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42" w:type="dxa"/>
        <w:jc w:val="center"/>
        <w:tblLook w:val="01E0" w:firstRow="1" w:lastRow="1" w:firstColumn="1" w:lastColumn="1" w:noHBand="0" w:noVBand="0"/>
      </w:tblPr>
      <w:tblGrid>
        <w:gridCol w:w="4536"/>
        <w:gridCol w:w="1461"/>
        <w:gridCol w:w="3245"/>
      </w:tblGrid>
      <w:tr w:rsidR="002E59FC" w:rsidRPr="008E475C" w14:paraId="7B96CF27" w14:textId="77777777" w:rsidTr="00625480">
        <w:trPr>
          <w:trHeight w:val="2135"/>
          <w:jc w:val="center"/>
        </w:trPr>
        <w:tc>
          <w:tcPr>
            <w:tcW w:w="4536" w:type="dxa"/>
            <w:shd w:val="clear" w:color="auto" w:fill="auto"/>
          </w:tcPr>
          <w:p w14:paraId="2F2B3E5D" w14:textId="77777777" w:rsidR="002E59FC" w:rsidRPr="008E475C" w:rsidRDefault="002E59FC" w:rsidP="00FC343B">
            <w:pPr>
              <w:spacing w:before="0" w:after="0" w:line="300" w:lineRule="atLeast"/>
              <w:ind w:right="-154"/>
              <w:jc w:val="center"/>
              <w:rPr>
                <w:rFonts w:ascii="Tahoma" w:hAnsi="Tahoma" w:cs="Tahoma"/>
                <w:szCs w:val="20"/>
              </w:rPr>
            </w:pPr>
            <w:r w:rsidRPr="008E475C">
              <w:rPr>
                <w:rFonts w:ascii="Tahoma" w:hAnsi="Tahoma" w:cs="Tahoma"/>
                <w:szCs w:val="20"/>
                <w:lang w:val="el-GR"/>
              </w:rPr>
              <w:object w:dxaOrig="2700" w:dyaOrig="2700" w14:anchorId="735ABE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60.75pt" o:ole="" fillcolor="window">
                  <v:imagedata r:id="rId8" o:title="" croptop="-2062f" cropleft="7864f"/>
                </v:shape>
                <o:OLEObject Type="Embed" ProgID="PBrush" ShapeID="_x0000_i1025" DrawAspect="Content" ObjectID="_1736672827" r:id="rId9"/>
              </w:object>
            </w:r>
          </w:p>
          <w:p w14:paraId="290430AE" w14:textId="77777777" w:rsidR="009D12AA" w:rsidRPr="008E475C" w:rsidRDefault="009D12AA" w:rsidP="00084FE3">
            <w:pPr>
              <w:spacing w:before="0" w:after="0" w:line="300" w:lineRule="atLeast"/>
              <w:ind w:right="-154"/>
              <w:jc w:val="left"/>
              <w:rPr>
                <w:rFonts w:ascii="Tahoma" w:hAnsi="Tahoma" w:cs="Tahoma"/>
                <w:b/>
                <w:szCs w:val="20"/>
                <w:lang w:val="el-GR"/>
              </w:rPr>
            </w:pPr>
            <w:r w:rsidRPr="008E475C">
              <w:rPr>
                <w:rFonts w:ascii="Tahoma" w:hAnsi="Tahoma" w:cs="Tahoma"/>
                <w:b/>
                <w:szCs w:val="20"/>
                <w:lang w:val="el-GR"/>
              </w:rPr>
              <w:t>ΕΛΛΗΝΙΚΗ ΔΗΜΟΚΡΑΤΙΑ</w:t>
            </w:r>
          </w:p>
          <w:p w14:paraId="20CC5436" w14:textId="53064F48" w:rsidR="009D12AA" w:rsidRPr="008E475C" w:rsidRDefault="009D12AA" w:rsidP="00084FE3">
            <w:pPr>
              <w:spacing w:before="0" w:after="0" w:line="300" w:lineRule="atLeast"/>
              <w:ind w:right="-154"/>
              <w:jc w:val="left"/>
              <w:rPr>
                <w:rFonts w:ascii="Tahoma" w:hAnsi="Tahoma" w:cs="Tahoma"/>
                <w:b/>
                <w:szCs w:val="20"/>
              </w:rPr>
            </w:pPr>
            <w:r w:rsidRPr="008E475C">
              <w:rPr>
                <w:rFonts w:ascii="Tahoma" w:hAnsi="Tahoma" w:cs="Tahoma"/>
                <w:b/>
                <w:szCs w:val="20"/>
                <w:lang w:val="el-GR"/>
              </w:rPr>
              <w:t>ΠΕΡΙΦΕΡΕΙΑ</w:t>
            </w:r>
            <w:r w:rsidR="00AB73EC" w:rsidRPr="008E475C">
              <w:rPr>
                <w:rFonts w:ascii="Tahoma" w:hAnsi="Tahoma" w:cs="Tahoma"/>
                <w:b/>
                <w:szCs w:val="20"/>
              </w:rPr>
              <w:t xml:space="preserve"> …..</w:t>
            </w:r>
          </w:p>
        </w:tc>
        <w:tc>
          <w:tcPr>
            <w:tcW w:w="1461" w:type="dxa"/>
            <w:shd w:val="clear" w:color="auto" w:fill="auto"/>
          </w:tcPr>
          <w:p w14:paraId="59C75CA7" w14:textId="77777777" w:rsidR="002E59FC" w:rsidRPr="008E475C" w:rsidRDefault="002E59FC" w:rsidP="00084FE3">
            <w:pPr>
              <w:spacing w:before="0" w:after="0" w:line="300" w:lineRule="atLeast"/>
              <w:ind w:left="400" w:right="-154" w:hanging="400"/>
              <w:jc w:val="left"/>
              <w:rPr>
                <w:rFonts w:ascii="Tahoma" w:hAnsi="Tahoma" w:cs="Tahoma"/>
                <w:b/>
                <w:szCs w:val="20"/>
                <w:lang w:val="el-GR"/>
              </w:rPr>
            </w:pPr>
          </w:p>
        </w:tc>
        <w:tc>
          <w:tcPr>
            <w:tcW w:w="3245" w:type="dxa"/>
            <w:shd w:val="clear" w:color="auto" w:fill="auto"/>
          </w:tcPr>
          <w:p w14:paraId="503A65FB" w14:textId="77777777" w:rsidR="002E59FC" w:rsidRPr="008E475C" w:rsidRDefault="00B73E9E" w:rsidP="009A2FCD">
            <w:pPr>
              <w:spacing w:before="0" w:after="0" w:line="300" w:lineRule="atLeast"/>
              <w:jc w:val="left"/>
              <w:rPr>
                <w:rFonts w:ascii="Tahoma" w:hAnsi="Tahoma" w:cs="Tahoma"/>
                <w:szCs w:val="20"/>
                <w:lang w:val="el-GR"/>
              </w:rPr>
            </w:pPr>
            <w:r w:rsidRPr="008E475C">
              <w:rPr>
                <w:rFonts w:ascii="Tahoma" w:hAnsi="Tahoma" w:cs="Tahoma"/>
                <w:b/>
                <w:noProof/>
                <w:szCs w:val="20"/>
                <w:lang w:val="el-GR" w:eastAsia="el-GR"/>
              </w:rPr>
              <w:drawing>
                <wp:inline distT="0" distB="0" distL="0" distR="0" wp14:anchorId="7B564F07" wp14:editId="3922C54A">
                  <wp:extent cx="1057910" cy="716280"/>
                  <wp:effectExtent l="19050" t="0" r="8890"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57910" cy="716280"/>
                          </a:xfrm>
                          <a:prstGeom prst="rect">
                            <a:avLst/>
                          </a:prstGeom>
                          <a:noFill/>
                          <a:ln w="9525">
                            <a:noFill/>
                            <a:miter lim="800000"/>
                            <a:headEnd/>
                            <a:tailEnd/>
                          </a:ln>
                        </pic:spPr>
                      </pic:pic>
                    </a:graphicData>
                  </a:graphic>
                </wp:inline>
              </w:drawing>
            </w:r>
          </w:p>
          <w:p w14:paraId="6B673CED" w14:textId="77777777" w:rsidR="009D12AA" w:rsidRPr="008E475C" w:rsidRDefault="009A2FCD" w:rsidP="009A2FCD">
            <w:pPr>
              <w:spacing w:before="0" w:after="0" w:line="300" w:lineRule="atLeast"/>
              <w:jc w:val="left"/>
              <w:rPr>
                <w:rFonts w:ascii="Tahoma" w:hAnsi="Tahoma" w:cs="Tahoma"/>
                <w:b/>
                <w:szCs w:val="20"/>
                <w:lang w:val="el-GR"/>
              </w:rPr>
            </w:pPr>
            <w:r w:rsidRPr="008E475C">
              <w:rPr>
                <w:rFonts w:ascii="Tahoma" w:hAnsi="Tahoma" w:cs="Tahoma"/>
                <w:b/>
                <w:szCs w:val="20"/>
              </w:rPr>
              <w:t xml:space="preserve"> </w:t>
            </w:r>
            <w:r w:rsidR="009D12AA" w:rsidRPr="008E475C">
              <w:rPr>
                <w:rFonts w:ascii="Tahoma" w:hAnsi="Tahoma" w:cs="Tahoma"/>
                <w:b/>
                <w:szCs w:val="20"/>
                <w:lang w:val="el-GR"/>
              </w:rPr>
              <w:t>ΕΥΡΩΠΑΪΚΗ ΕΝΩΣΗ</w:t>
            </w:r>
          </w:p>
          <w:p w14:paraId="72993BC4" w14:textId="77777777" w:rsidR="00756896" w:rsidRPr="008E475C" w:rsidRDefault="00756896" w:rsidP="00FA52B4">
            <w:pPr>
              <w:spacing w:before="0" w:line="240" w:lineRule="auto"/>
              <w:jc w:val="right"/>
              <w:rPr>
                <w:rFonts w:ascii="Tahoma" w:hAnsi="Tahoma" w:cs="Tahoma"/>
                <w:b/>
                <w:szCs w:val="20"/>
                <w:lang w:val="el-GR"/>
              </w:rPr>
            </w:pPr>
          </w:p>
        </w:tc>
      </w:tr>
      <w:tr w:rsidR="002E59FC" w:rsidRPr="008E475C" w14:paraId="191DE895" w14:textId="77777777" w:rsidTr="00625480">
        <w:trPr>
          <w:trHeight w:val="2405"/>
          <w:jc w:val="center"/>
        </w:trPr>
        <w:tc>
          <w:tcPr>
            <w:tcW w:w="4536" w:type="dxa"/>
            <w:shd w:val="clear" w:color="auto" w:fill="auto"/>
          </w:tcPr>
          <w:p w14:paraId="6395FC3C" w14:textId="77777777" w:rsidR="00957811" w:rsidRPr="008E475C" w:rsidRDefault="00957811" w:rsidP="009603DB">
            <w:pPr>
              <w:tabs>
                <w:tab w:val="num" w:pos="284"/>
              </w:tabs>
              <w:spacing w:before="0" w:after="0" w:line="240" w:lineRule="auto"/>
              <w:ind w:left="284" w:hanging="284"/>
              <w:jc w:val="left"/>
              <w:rPr>
                <w:rFonts w:ascii="Tahoma" w:hAnsi="Tahoma" w:cs="Tahoma"/>
                <w:szCs w:val="20"/>
                <w:lang w:val="el-GR"/>
              </w:rPr>
            </w:pPr>
          </w:p>
          <w:p w14:paraId="4734661A" w14:textId="77777777" w:rsidR="00CC1D3A" w:rsidRDefault="002E59FC" w:rsidP="00625480">
            <w:pPr>
              <w:tabs>
                <w:tab w:val="num" w:pos="284"/>
              </w:tabs>
              <w:spacing w:before="0" w:after="0" w:line="240" w:lineRule="auto"/>
              <w:jc w:val="left"/>
              <w:rPr>
                <w:rFonts w:ascii="Tahoma" w:hAnsi="Tahoma" w:cs="Tahoma"/>
                <w:szCs w:val="20"/>
                <w:lang w:val="el-GR"/>
              </w:rPr>
            </w:pPr>
            <w:r w:rsidRPr="008E475C">
              <w:rPr>
                <w:rFonts w:ascii="Tahoma" w:hAnsi="Tahoma" w:cs="Tahoma"/>
                <w:szCs w:val="20"/>
                <w:lang w:val="el-GR"/>
              </w:rPr>
              <w:t>Ειδική Υπηρεσία Διαχείρισης</w:t>
            </w:r>
            <w:r w:rsidR="00CC1D3A">
              <w:rPr>
                <w:rFonts w:ascii="Tahoma" w:hAnsi="Tahoma" w:cs="Tahoma"/>
                <w:szCs w:val="20"/>
                <w:lang w:val="el-GR"/>
              </w:rPr>
              <w:t xml:space="preserve"> </w:t>
            </w:r>
          </w:p>
          <w:p w14:paraId="5E49DC63" w14:textId="2E6F12F3" w:rsidR="00625480" w:rsidRPr="008E475C" w:rsidRDefault="00625480" w:rsidP="00625480">
            <w:pPr>
              <w:tabs>
                <w:tab w:val="num" w:pos="284"/>
              </w:tabs>
              <w:spacing w:before="0" w:after="0" w:line="240" w:lineRule="auto"/>
              <w:jc w:val="left"/>
              <w:rPr>
                <w:rFonts w:ascii="Tahoma" w:hAnsi="Tahoma" w:cs="Tahoma"/>
                <w:szCs w:val="20"/>
                <w:lang w:val="el-GR"/>
              </w:rPr>
            </w:pPr>
            <w:r w:rsidRPr="008E475C">
              <w:rPr>
                <w:rFonts w:ascii="Tahoma" w:hAnsi="Tahoma" w:cs="Tahoma"/>
                <w:szCs w:val="20"/>
                <w:lang w:val="el-GR"/>
              </w:rPr>
              <w:t xml:space="preserve">Προγράμματος </w:t>
            </w:r>
            <w:r w:rsidR="00995BD6" w:rsidRPr="008E475C">
              <w:rPr>
                <w:rFonts w:ascii="Tahoma" w:hAnsi="Tahoma" w:cs="Tahoma"/>
                <w:szCs w:val="20"/>
                <w:lang w:val="el-GR"/>
              </w:rPr>
              <w:t>«</w:t>
            </w:r>
            <w:r w:rsidR="009D56FC">
              <w:rPr>
                <w:rFonts w:ascii="Tahoma" w:hAnsi="Tahoma" w:cs="Tahoma"/>
                <w:szCs w:val="20"/>
                <w:lang w:val="el-GR"/>
              </w:rPr>
              <w:t>Στερεά Ελλάδα</w:t>
            </w:r>
            <w:r w:rsidR="00995BD6" w:rsidRPr="008E475C">
              <w:rPr>
                <w:rFonts w:ascii="Tahoma" w:hAnsi="Tahoma" w:cs="Tahoma"/>
                <w:szCs w:val="20"/>
                <w:lang w:val="el-GR"/>
              </w:rPr>
              <w:t>»</w:t>
            </w:r>
            <w:r w:rsidRPr="008E475C">
              <w:rPr>
                <w:rFonts w:ascii="Tahoma" w:hAnsi="Tahoma" w:cs="Tahoma"/>
                <w:szCs w:val="20"/>
                <w:lang w:val="el-GR"/>
              </w:rPr>
              <w:t xml:space="preserve"> </w:t>
            </w:r>
          </w:p>
          <w:p w14:paraId="18292FED" w14:textId="77777777" w:rsidR="002E59FC" w:rsidRPr="008E475C" w:rsidRDefault="002E59FC" w:rsidP="009603DB">
            <w:pPr>
              <w:spacing w:before="0" w:after="0" w:line="300" w:lineRule="atLeast"/>
              <w:jc w:val="left"/>
              <w:rPr>
                <w:rFonts w:ascii="Tahoma" w:hAnsi="Tahoma" w:cs="Tahoma"/>
                <w:b/>
                <w:szCs w:val="20"/>
                <w:lang w:val="el-GR"/>
              </w:rPr>
            </w:pPr>
            <w:proofErr w:type="spellStart"/>
            <w:r w:rsidRPr="008E475C">
              <w:rPr>
                <w:rFonts w:ascii="Tahoma" w:hAnsi="Tahoma" w:cs="Tahoma"/>
                <w:szCs w:val="20"/>
                <w:lang w:val="el-GR"/>
              </w:rPr>
              <w:t>Ταχ</w:t>
            </w:r>
            <w:proofErr w:type="spellEnd"/>
            <w:r w:rsidRPr="008E475C">
              <w:rPr>
                <w:rFonts w:ascii="Tahoma" w:hAnsi="Tahoma" w:cs="Tahoma"/>
                <w:szCs w:val="20"/>
                <w:lang w:val="el-GR"/>
              </w:rPr>
              <w:t>. Δ/</w:t>
            </w:r>
            <w:proofErr w:type="spellStart"/>
            <w:r w:rsidRPr="008E475C">
              <w:rPr>
                <w:rFonts w:ascii="Tahoma" w:hAnsi="Tahoma" w:cs="Tahoma"/>
                <w:szCs w:val="20"/>
                <w:lang w:val="el-GR"/>
              </w:rPr>
              <w:t>νση</w:t>
            </w:r>
            <w:proofErr w:type="spellEnd"/>
            <w:r w:rsidRPr="008E475C">
              <w:rPr>
                <w:rFonts w:ascii="Tahoma" w:hAnsi="Tahoma" w:cs="Tahoma"/>
                <w:szCs w:val="20"/>
                <w:lang w:val="el-GR"/>
              </w:rPr>
              <w:t xml:space="preserve"> :</w:t>
            </w:r>
          </w:p>
          <w:p w14:paraId="7F204C38" w14:textId="77777777" w:rsidR="002E59FC" w:rsidRPr="008E475C" w:rsidRDefault="002E59FC" w:rsidP="009603DB">
            <w:pPr>
              <w:tabs>
                <w:tab w:val="left" w:pos="2895"/>
              </w:tabs>
              <w:spacing w:before="0" w:after="0" w:line="300" w:lineRule="atLeast"/>
              <w:jc w:val="left"/>
              <w:rPr>
                <w:rFonts w:ascii="Tahoma" w:hAnsi="Tahoma" w:cs="Tahoma"/>
                <w:b/>
                <w:szCs w:val="20"/>
                <w:lang w:val="el-GR"/>
              </w:rPr>
            </w:pPr>
            <w:proofErr w:type="spellStart"/>
            <w:r w:rsidRPr="008E475C">
              <w:rPr>
                <w:rFonts w:ascii="Tahoma" w:hAnsi="Tahoma" w:cs="Tahoma"/>
                <w:szCs w:val="20"/>
                <w:lang w:val="el-GR"/>
              </w:rPr>
              <w:t>Ταχ</w:t>
            </w:r>
            <w:proofErr w:type="spellEnd"/>
            <w:r w:rsidRPr="008E475C">
              <w:rPr>
                <w:rFonts w:ascii="Tahoma" w:hAnsi="Tahoma" w:cs="Tahoma"/>
                <w:szCs w:val="20"/>
                <w:lang w:val="el-GR"/>
              </w:rPr>
              <w:t>. Κώδικας :</w:t>
            </w:r>
            <w:r w:rsidR="002D611D" w:rsidRPr="008E475C">
              <w:rPr>
                <w:rFonts w:ascii="Tahoma" w:hAnsi="Tahoma" w:cs="Tahoma"/>
                <w:szCs w:val="20"/>
                <w:lang w:val="el-GR"/>
              </w:rPr>
              <w:tab/>
            </w:r>
          </w:p>
          <w:p w14:paraId="1518F83B" w14:textId="77777777" w:rsidR="002E59FC" w:rsidRPr="008E475C" w:rsidRDefault="002E59FC" w:rsidP="009603DB">
            <w:pPr>
              <w:tabs>
                <w:tab w:val="num" w:pos="284"/>
              </w:tabs>
              <w:spacing w:before="0" w:after="0" w:line="240" w:lineRule="auto"/>
              <w:ind w:left="284" w:hanging="284"/>
              <w:rPr>
                <w:rFonts w:ascii="Tahoma" w:hAnsi="Tahoma" w:cs="Tahoma"/>
                <w:szCs w:val="20"/>
                <w:lang w:val="el-GR"/>
              </w:rPr>
            </w:pPr>
            <w:r w:rsidRPr="008E475C">
              <w:rPr>
                <w:rFonts w:ascii="Tahoma" w:hAnsi="Tahoma" w:cs="Tahoma"/>
                <w:szCs w:val="20"/>
                <w:lang w:val="el-GR"/>
              </w:rPr>
              <w:t xml:space="preserve">Πληροφορίες: </w:t>
            </w:r>
          </w:p>
          <w:p w14:paraId="79F7BAE2" w14:textId="77777777" w:rsidR="002E59FC" w:rsidRPr="008E475C" w:rsidRDefault="002E59FC" w:rsidP="009603DB">
            <w:pPr>
              <w:tabs>
                <w:tab w:val="num" w:pos="284"/>
              </w:tabs>
              <w:spacing w:before="0" w:after="0" w:line="240" w:lineRule="auto"/>
              <w:ind w:left="284" w:hanging="284"/>
              <w:rPr>
                <w:rFonts w:ascii="Tahoma" w:hAnsi="Tahoma" w:cs="Tahoma"/>
                <w:szCs w:val="20"/>
                <w:lang w:val="el-GR"/>
              </w:rPr>
            </w:pPr>
            <w:r w:rsidRPr="008E475C">
              <w:rPr>
                <w:rFonts w:ascii="Tahoma" w:hAnsi="Tahoma" w:cs="Tahoma"/>
                <w:szCs w:val="20"/>
                <w:lang w:val="el-GR"/>
              </w:rPr>
              <w:t>Τηλέφωνο :</w:t>
            </w:r>
          </w:p>
          <w:p w14:paraId="2FC96CEF" w14:textId="77777777" w:rsidR="002E59FC" w:rsidRPr="008E475C" w:rsidRDefault="002E59FC" w:rsidP="009603DB">
            <w:pPr>
              <w:spacing w:before="0" w:after="0" w:line="300" w:lineRule="atLeast"/>
              <w:jc w:val="left"/>
              <w:rPr>
                <w:rFonts w:ascii="Tahoma" w:hAnsi="Tahoma" w:cs="Tahoma"/>
                <w:szCs w:val="20"/>
                <w:lang w:val="el-GR"/>
              </w:rPr>
            </w:pPr>
            <w:r w:rsidRPr="008E475C">
              <w:rPr>
                <w:rFonts w:ascii="Tahoma" w:hAnsi="Tahoma" w:cs="Tahoma"/>
                <w:szCs w:val="20"/>
                <w:lang w:val="el-GR"/>
              </w:rPr>
              <w:t>Email :</w:t>
            </w:r>
          </w:p>
        </w:tc>
        <w:tc>
          <w:tcPr>
            <w:tcW w:w="1461" w:type="dxa"/>
            <w:shd w:val="clear" w:color="auto" w:fill="auto"/>
          </w:tcPr>
          <w:p w14:paraId="5D64D7FA" w14:textId="77777777" w:rsidR="002E59FC" w:rsidRPr="008E475C" w:rsidRDefault="002E59FC" w:rsidP="00084FE3">
            <w:pPr>
              <w:spacing w:before="0" w:after="0" w:line="300" w:lineRule="atLeast"/>
              <w:ind w:left="400" w:right="-154"/>
              <w:rPr>
                <w:rFonts w:ascii="Tahoma" w:hAnsi="Tahoma" w:cs="Tahoma"/>
                <w:szCs w:val="20"/>
                <w:lang w:val="el-GR"/>
              </w:rPr>
            </w:pPr>
          </w:p>
        </w:tc>
        <w:tc>
          <w:tcPr>
            <w:tcW w:w="3245" w:type="dxa"/>
            <w:shd w:val="clear" w:color="auto" w:fill="auto"/>
            <w:vAlign w:val="center"/>
          </w:tcPr>
          <w:p w14:paraId="00BE72C8" w14:textId="77777777" w:rsidR="002E59FC" w:rsidRPr="008E475C" w:rsidRDefault="002E59FC" w:rsidP="009603DB">
            <w:pPr>
              <w:spacing w:before="0" w:after="0" w:line="240" w:lineRule="auto"/>
              <w:jc w:val="right"/>
              <w:rPr>
                <w:rFonts w:ascii="Tahoma" w:hAnsi="Tahoma" w:cs="Tahoma"/>
                <w:szCs w:val="20"/>
                <w:lang w:val="el-GR"/>
              </w:rPr>
            </w:pPr>
          </w:p>
          <w:p w14:paraId="254617C8" w14:textId="77777777" w:rsidR="002E59FC" w:rsidRPr="008E475C" w:rsidRDefault="002E59FC" w:rsidP="009603DB">
            <w:pPr>
              <w:spacing w:before="0" w:after="0" w:line="240" w:lineRule="auto"/>
              <w:jc w:val="right"/>
              <w:rPr>
                <w:rFonts w:ascii="Tahoma" w:hAnsi="Tahoma" w:cs="Tahoma"/>
                <w:szCs w:val="20"/>
                <w:lang w:val="el-GR"/>
              </w:rPr>
            </w:pPr>
          </w:p>
          <w:p w14:paraId="0D0B252F" w14:textId="77777777" w:rsidR="002E59FC" w:rsidRPr="008E475C" w:rsidRDefault="002E59FC" w:rsidP="009603DB">
            <w:pPr>
              <w:spacing w:before="0" w:after="0" w:line="240" w:lineRule="auto"/>
              <w:jc w:val="right"/>
              <w:rPr>
                <w:rFonts w:ascii="Tahoma" w:hAnsi="Tahoma" w:cs="Tahoma"/>
                <w:szCs w:val="20"/>
                <w:lang w:val="el-GR"/>
              </w:rPr>
            </w:pPr>
          </w:p>
          <w:p w14:paraId="7F9E2CA9" w14:textId="77777777" w:rsidR="002E59FC" w:rsidRPr="008E475C" w:rsidRDefault="002E59FC" w:rsidP="009603DB">
            <w:pPr>
              <w:spacing w:before="0" w:after="0" w:line="240" w:lineRule="auto"/>
              <w:jc w:val="left"/>
              <w:rPr>
                <w:rFonts w:ascii="Tahoma" w:hAnsi="Tahoma" w:cs="Tahoma"/>
                <w:b/>
                <w:szCs w:val="20"/>
                <w:lang w:val="el-GR"/>
              </w:rPr>
            </w:pPr>
            <w:r w:rsidRPr="008E475C">
              <w:rPr>
                <w:rFonts w:ascii="Tahoma" w:hAnsi="Tahoma" w:cs="Tahoma"/>
                <w:szCs w:val="20"/>
                <w:lang w:val="el-GR"/>
              </w:rPr>
              <w:t>Ημερομηνία…..</w:t>
            </w:r>
          </w:p>
          <w:p w14:paraId="72245ADF" w14:textId="77777777" w:rsidR="002E59FC" w:rsidRPr="008E475C" w:rsidRDefault="002E59FC" w:rsidP="009603DB">
            <w:pPr>
              <w:spacing w:before="0" w:after="0" w:line="300" w:lineRule="atLeast"/>
              <w:jc w:val="left"/>
              <w:rPr>
                <w:rFonts w:ascii="Tahoma" w:hAnsi="Tahoma" w:cs="Tahoma"/>
                <w:b/>
                <w:szCs w:val="20"/>
                <w:lang w:val="el-GR"/>
              </w:rPr>
            </w:pPr>
            <w:r w:rsidRPr="008E475C">
              <w:rPr>
                <w:rFonts w:ascii="Tahoma" w:hAnsi="Tahoma" w:cs="Tahoma"/>
                <w:szCs w:val="20"/>
                <w:lang w:val="el-GR"/>
              </w:rPr>
              <w:t>Α.Π.:</w:t>
            </w:r>
            <w:r w:rsidRPr="008E475C">
              <w:rPr>
                <w:rFonts w:ascii="Tahoma" w:hAnsi="Tahoma" w:cs="Tahoma"/>
                <w:b/>
                <w:szCs w:val="20"/>
                <w:lang w:val="el-GR"/>
              </w:rPr>
              <w:t xml:space="preserve"> </w:t>
            </w:r>
          </w:p>
          <w:p w14:paraId="77BF0ED3" w14:textId="77777777" w:rsidR="002562BC" w:rsidRPr="008E475C" w:rsidRDefault="002562BC" w:rsidP="009603DB">
            <w:pPr>
              <w:spacing w:before="0" w:after="0" w:line="300" w:lineRule="atLeast"/>
              <w:jc w:val="left"/>
              <w:rPr>
                <w:rFonts w:ascii="Tahoma" w:hAnsi="Tahoma" w:cs="Tahoma"/>
                <w:b/>
                <w:szCs w:val="20"/>
                <w:lang w:val="el-GR"/>
              </w:rPr>
            </w:pPr>
          </w:p>
          <w:p w14:paraId="77A8B18E" w14:textId="2C7C7918" w:rsidR="002E59FC" w:rsidRPr="0053743A" w:rsidRDefault="002E59FC" w:rsidP="009603DB">
            <w:pPr>
              <w:spacing w:before="0" w:after="0" w:line="300" w:lineRule="atLeast"/>
              <w:jc w:val="left"/>
              <w:rPr>
                <w:rFonts w:ascii="Tahoma" w:hAnsi="Tahoma" w:cs="Tahoma"/>
                <w:b/>
                <w:szCs w:val="20"/>
              </w:rPr>
            </w:pPr>
            <w:r w:rsidRPr="008E475C">
              <w:rPr>
                <w:rFonts w:ascii="Tahoma" w:hAnsi="Tahoma" w:cs="Tahoma"/>
                <w:b/>
                <w:szCs w:val="20"/>
                <w:lang w:val="el-GR"/>
              </w:rPr>
              <w:t xml:space="preserve">Κωδικός Πρόσκλησης: </w:t>
            </w:r>
            <w:r w:rsidR="0053743A">
              <w:rPr>
                <w:rFonts w:ascii="Tahoma" w:hAnsi="Tahoma" w:cs="Tahoma"/>
                <w:b/>
                <w:szCs w:val="20"/>
              </w:rPr>
              <w:t>01</w:t>
            </w:r>
            <w:bookmarkStart w:id="0" w:name="_GoBack"/>
            <w:bookmarkEnd w:id="0"/>
          </w:p>
          <w:p w14:paraId="1DB08D00" w14:textId="34B025FA" w:rsidR="002562BC" w:rsidRPr="008E475C" w:rsidRDefault="002562BC" w:rsidP="0053743A">
            <w:pPr>
              <w:spacing w:before="0" w:after="0" w:line="300" w:lineRule="atLeast"/>
              <w:jc w:val="left"/>
              <w:rPr>
                <w:rFonts w:ascii="Tahoma" w:hAnsi="Tahoma" w:cs="Tahoma"/>
                <w:szCs w:val="20"/>
              </w:rPr>
            </w:pPr>
            <w:r w:rsidRPr="008E475C">
              <w:rPr>
                <w:rFonts w:ascii="Tahoma" w:hAnsi="Tahoma" w:cs="Tahoma"/>
                <w:b/>
                <w:szCs w:val="20"/>
                <w:lang w:val="el-GR"/>
              </w:rPr>
              <w:t>Α/Α ΟΠΣ</w:t>
            </w:r>
            <w:r w:rsidR="002B53EA" w:rsidRPr="008E475C">
              <w:rPr>
                <w:rFonts w:ascii="Tahoma" w:hAnsi="Tahoma" w:cs="Tahoma"/>
                <w:b/>
                <w:szCs w:val="20"/>
                <w:lang w:val="el-GR"/>
              </w:rPr>
              <w:t xml:space="preserve"> ΕΣΠΑ</w:t>
            </w:r>
            <w:r w:rsidRPr="008E475C">
              <w:rPr>
                <w:rFonts w:ascii="Tahoma" w:hAnsi="Tahoma" w:cs="Tahoma"/>
                <w:b/>
                <w:szCs w:val="20"/>
              </w:rPr>
              <w:t>:</w:t>
            </w:r>
            <w:r w:rsidR="0053743A">
              <w:rPr>
                <w:rFonts w:ascii="Tahoma" w:hAnsi="Tahoma" w:cs="Tahoma"/>
                <w:b/>
                <w:szCs w:val="20"/>
              </w:rPr>
              <w:t xml:space="preserve">928 </w:t>
            </w:r>
          </w:p>
        </w:tc>
      </w:tr>
      <w:tr w:rsidR="002E59FC" w:rsidRPr="008E475C" w14:paraId="0F7BB51D" w14:textId="77777777" w:rsidTr="00625480">
        <w:trPr>
          <w:trHeight w:val="562"/>
          <w:jc w:val="center"/>
        </w:trPr>
        <w:tc>
          <w:tcPr>
            <w:tcW w:w="4536" w:type="dxa"/>
            <w:shd w:val="clear" w:color="auto" w:fill="auto"/>
          </w:tcPr>
          <w:p w14:paraId="2B705CB8" w14:textId="77777777" w:rsidR="002E59FC" w:rsidRPr="008E475C" w:rsidRDefault="002E59FC" w:rsidP="00084FE3">
            <w:pPr>
              <w:spacing w:before="0" w:after="0" w:line="300" w:lineRule="atLeast"/>
              <w:ind w:right="-154"/>
              <w:jc w:val="left"/>
              <w:rPr>
                <w:rFonts w:ascii="Tahoma" w:hAnsi="Tahoma" w:cs="Tahoma"/>
                <w:b/>
                <w:szCs w:val="20"/>
                <w:lang w:val="el-GR"/>
              </w:rPr>
            </w:pPr>
          </w:p>
        </w:tc>
        <w:tc>
          <w:tcPr>
            <w:tcW w:w="1461" w:type="dxa"/>
            <w:shd w:val="clear" w:color="auto" w:fill="auto"/>
          </w:tcPr>
          <w:p w14:paraId="10A1C85A" w14:textId="77777777" w:rsidR="002E59FC" w:rsidRPr="008E475C" w:rsidRDefault="002E59FC" w:rsidP="00084FE3">
            <w:pPr>
              <w:spacing w:before="0" w:after="0" w:line="300" w:lineRule="atLeast"/>
              <w:ind w:left="400" w:right="-154"/>
              <w:rPr>
                <w:rFonts w:ascii="Tahoma" w:hAnsi="Tahoma" w:cs="Tahoma"/>
                <w:szCs w:val="20"/>
                <w:lang w:val="el-GR"/>
              </w:rPr>
            </w:pPr>
          </w:p>
        </w:tc>
        <w:tc>
          <w:tcPr>
            <w:tcW w:w="3245" w:type="dxa"/>
            <w:shd w:val="clear" w:color="auto" w:fill="auto"/>
          </w:tcPr>
          <w:p w14:paraId="298FDF71" w14:textId="77777777" w:rsidR="002E59FC" w:rsidRPr="008E475C" w:rsidRDefault="002E59FC" w:rsidP="00084FE3">
            <w:pPr>
              <w:tabs>
                <w:tab w:val="left" w:pos="33"/>
              </w:tabs>
              <w:spacing w:before="0" w:after="0" w:line="300" w:lineRule="atLeast"/>
              <w:ind w:right="-153"/>
              <w:jc w:val="left"/>
              <w:rPr>
                <w:rFonts w:ascii="Tahoma" w:hAnsi="Tahoma" w:cs="Tahoma"/>
                <w:b/>
                <w:szCs w:val="20"/>
                <w:lang w:val="el-GR"/>
              </w:rPr>
            </w:pPr>
            <w:r w:rsidRPr="008E475C">
              <w:rPr>
                <w:rFonts w:ascii="Tahoma" w:hAnsi="Tahoma" w:cs="Tahoma"/>
                <w:b/>
                <w:szCs w:val="20"/>
                <w:lang w:val="el-GR"/>
              </w:rPr>
              <w:t>Προς:</w:t>
            </w:r>
            <w:r w:rsidRPr="008E475C">
              <w:rPr>
                <w:rFonts w:ascii="Tahoma" w:hAnsi="Tahoma" w:cs="Tahoma"/>
                <w:szCs w:val="20"/>
                <w:lang w:val="el-GR"/>
              </w:rPr>
              <w:t xml:space="preserve"> ΠΙΝΑΚΑΣ</w:t>
            </w:r>
            <w:r w:rsidRPr="008E475C">
              <w:rPr>
                <w:rFonts w:ascii="Tahoma" w:hAnsi="Tahoma" w:cs="Tahoma"/>
                <w:b/>
                <w:szCs w:val="20"/>
                <w:lang w:val="el-GR"/>
              </w:rPr>
              <w:t xml:space="preserve"> </w:t>
            </w:r>
            <w:r w:rsidRPr="008E475C">
              <w:rPr>
                <w:rFonts w:ascii="Tahoma" w:hAnsi="Tahoma" w:cs="Tahoma"/>
                <w:szCs w:val="20"/>
                <w:lang w:val="el-GR"/>
              </w:rPr>
              <w:t>ΑΠΟΔΕΚΤΩΝ</w:t>
            </w:r>
          </w:p>
        </w:tc>
      </w:tr>
    </w:tbl>
    <w:p w14:paraId="17DFE2D1" w14:textId="77777777" w:rsidR="002562BC" w:rsidRPr="008E475C" w:rsidRDefault="002562BC" w:rsidP="009603DB">
      <w:pPr>
        <w:tabs>
          <w:tab w:val="num" w:pos="0"/>
        </w:tabs>
        <w:spacing w:before="0" w:after="0" w:line="200" w:lineRule="atLeast"/>
        <w:jc w:val="center"/>
        <w:rPr>
          <w:rFonts w:ascii="Tahoma" w:hAnsi="Tahoma" w:cs="Tahoma"/>
          <w:b/>
          <w:szCs w:val="20"/>
        </w:rPr>
      </w:pPr>
    </w:p>
    <w:p w14:paraId="030D3822" w14:textId="77777777" w:rsidR="00BD1D63" w:rsidRPr="008E475C" w:rsidRDefault="0099115C" w:rsidP="009603DB">
      <w:pPr>
        <w:tabs>
          <w:tab w:val="num" w:pos="0"/>
        </w:tabs>
        <w:spacing w:before="0" w:after="0" w:line="200" w:lineRule="atLeast"/>
        <w:jc w:val="center"/>
        <w:rPr>
          <w:rFonts w:ascii="Tahoma" w:hAnsi="Tahoma" w:cs="Tahoma"/>
          <w:b/>
          <w:szCs w:val="20"/>
          <w:lang w:val="el-GR"/>
        </w:rPr>
      </w:pPr>
      <w:r w:rsidRPr="008E475C">
        <w:rPr>
          <w:rFonts w:ascii="Tahoma" w:hAnsi="Tahoma" w:cs="Tahoma"/>
          <w:b/>
          <w:szCs w:val="20"/>
          <w:lang w:val="el-GR"/>
        </w:rPr>
        <w:t>ΠΡΟΣΚΛΗΣΗ</w:t>
      </w:r>
    </w:p>
    <w:p w14:paraId="02EEBFAC" w14:textId="1F37013A" w:rsidR="00061C6C" w:rsidRDefault="00061C6C" w:rsidP="009603DB">
      <w:pPr>
        <w:tabs>
          <w:tab w:val="num" w:pos="0"/>
        </w:tabs>
        <w:spacing w:before="0" w:after="0" w:line="200" w:lineRule="atLeast"/>
        <w:jc w:val="center"/>
        <w:rPr>
          <w:rFonts w:ascii="Tahoma" w:hAnsi="Tahoma" w:cs="Tahoma"/>
          <w:b/>
          <w:szCs w:val="20"/>
          <w:lang w:val="el-GR"/>
        </w:rPr>
      </w:pPr>
    </w:p>
    <w:p w14:paraId="1C36CED0" w14:textId="77777777" w:rsidR="00753999" w:rsidRPr="008E475C" w:rsidRDefault="00753999" w:rsidP="009603DB">
      <w:pPr>
        <w:tabs>
          <w:tab w:val="num" w:pos="0"/>
        </w:tabs>
        <w:spacing w:before="0" w:after="0" w:line="200" w:lineRule="atLeast"/>
        <w:jc w:val="center"/>
        <w:rPr>
          <w:rFonts w:ascii="Tahoma" w:hAnsi="Tahoma" w:cs="Tahoma"/>
          <w:b/>
          <w:szCs w:val="20"/>
          <w:lang w:val="el-GR"/>
        </w:rPr>
      </w:pPr>
    </w:p>
    <w:p w14:paraId="1C3BCA88" w14:textId="49C90E6D" w:rsidR="00F52749" w:rsidRPr="008E475C" w:rsidRDefault="009F3653" w:rsidP="009603DB">
      <w:pPr>
        <w:tabs>
          <w:tab w:val="num" w:pos="0"/>
        </w:tabs>
        <w:spacing w:before="0" w:after="0" w:line="200" w:lineRule="atLeast"/>
        <w:jc w:val="center"/>
        <w:rPr>
          <w:rFonts w:ascii="Tahoma" w:hAnsi="Tahoma" w:cs="Tahoma"/>
          <w:b/>
          <w:szCs w:val="20"/>
          <w:lang w:val="el-GR"/>
        </w:rPr>
      </w:pPr>
      <w:r w:rsidRPr="008E475C">
        <w:rPr>
          <w:rFonts w:ascii="Tahoma" w:hAnsi="Tahoma" w:cs="Tahoma"/>
          <w:b/>
          <w:szCs w:val="20"/>
          <w:lang w:val="el-GR"/>
        </w:rPr>
        <w:t>ΜΕ ΤΙΤΛΟ «</w:t>
      </w:r>
      <w:r w:rsidR="00732AEE">
        <w:rPr>
          <w:rFonts w:ascii="Tahoma" w:hAnsi="Tahoma" w:cs="Tahoma"/>
          <w:b/>
          <w:szCs w:val="20"/>
          <w:lang w:val="el-GR"/>
        </w:rPr>
        <w:t>Προώθηση και υποστήριξη παιδιών για την ένταξή τους στην προσχολική εκπαίδευση καθώς και για την πρόσβαση παιδιών σχολικής ηλικίας, εφήβων και ατόμων με αναπηρία, σε υπηρεσίες δημιουργικής απασχόλησης, κύκλος 2022-2023</w:t>
      </w:r>
      <w:r w:rsidR="009D2B95" w:rsidRPr="008E475C">
        <w:rPr>
          <w:rFonts w:ascii="Tahoma" w:hAnsi="Tahoma" w:cs="Tahoma"/>
          <w:b/>
          <w:szCs w:val="20"/>
          <w:lang w:val="el-GR"/>
        </w:rPr>
        <w:t>»</w:t>
      </w:r>
      <w:r w:rsidR="0024659B" w:rsidRPr="008E475C">
        <w:rPr>
          <w:rFonts w:ascii="Tahoma" w:hAnsi="Tahoma" w:cs="Tahoma"/>
          <w:b/>
          <w:szCs w:val="20"/>
          <w:lang w:val="el-GR"/>
        </w:rPr>
        <w:t xml:space="preserve"> </w:t>
      </w:r>
    </w:p>
    <w:p w14:paraId="3CD57ADB" w14:textId="77777777" w:rsidR="009D2B95" w:rsidRPr="008E475C" w:rsidRDefault="0024659B" w:rsidP="009603DB">
      <w:pPr>
        <w:tabs>
          <w:tab w:val="num" w:pos="0"/>
        </w:tabs>
        <w:spacing w:before="0" w:after="0" w:line="200" w:lineRule="atLeast"/>
        <w:jc w:val="center"/>
        <w:rPr>
          <w:rFonts w:ascii="Tahoma" w:hAnsi="Tahoma" w:cs="Tahoma"/>
          <w:szCs w:val="20"/>
          <w:lang w:val="el-GR"/>
        </w:rPr>
      </w:pPr>
      <w:r w:rsidRPr="008E475C">
        <w:rPr>
          <w:rFonts w:ascii="Tahoma" w:hAnsi="Tahoma" w:cs="Tahoma"/>
          <w:i/>
          <w:szCs w:val="20"/>
          <w:lang w:val="el-GR"/>
        </w:rPr>
        <w:t xml:space="preserve">(αναφορά στο περιεχόμενο των </w:t>
      </w:r>
      <w:proofErr w:type="spellStart"/>
      <w:r w:rsidRPr="008E475C">
        <w:rPr>
          <w:rFonts w:ascii="Tahoma" w:hAnsi="Tahoma" w:cs="Tahoma"/>
          <w:i/>
          <w:szCs w:val="20"/>
          <w:lang w:val="el-GR"/>
        </w:rPr>
        <w:t>προκηρυσσόμενων</w:t>
      </w:r>
      <w:proofErr w:type="spellEnd"/>
      <w:r w:rsidRPr="008E475C">
        <w:rPr>
          <w:rFonts w:ascii="Tahoma" w:hAnsi="Tahoma" w:cs="Tahoma"/>
          <w:i/>
          <w:szCs w:val="20"/>
          <w:lang w:val="el-GR"/>
        </w:rPr>
        <w:t xml:space="preserve"> δράσεων)</w:t>
      </w:r>
    </w:p>
    <w:p w14:paraId="64D6FDEC" w14:textId="77777777" w:rsidR="00C41844" w:rsidRPr="008E475C" w:rsidRDefault="00C41844" w:rsidP="00C41844">
      <w:pPr>
        <w:tabs>
          <w:tab w:val="num" w:pos="0"/>
        </w:tabs>
        <w:spacing w:before="0" w:after="0" w:line="200" w:lineRule="atLeast"/>
        <w:jc w:val="center"/>
        <w:rPr>
          <w:rFonts w:ascii="Tahoma" w:hAnsi="Tahoma" w:cs="Tahoma"/>
          <w:b/>
          <w:szCs w:val="20"/>
          <w:lang w:val="el-GR"/>
        </w:rPr>
      </w:pPr>
    </w:p>
    <w:p w14:paraId="26D822D3" w14:textId="77777777" w:rsidR="00C41844" w:rsidRPr="008E475C" w:rsidRDefault="00C41844" w:rsidP="00C41844">
      <w:pPr>
        <w:tabs>
          <w:tab w:val="num" w:pos="0"/>
        </w:tabs>
        <w:spacing w:before="0" w:after="0" w:line="200" w:lineRule="atLeast"/>
        <w:jc w:val="center"/>
        <w:rPr>
          <w:rFonts w:ascii="Tahoma" w:hAnsi="Tahoma" w:cs="Tahoma"/>
          <w:b/>
          <w:szCs w:val="20"/>
          <w:lang w:val="el-GR"/>
        </w:rPr>
      </w:pPr>
      <w:r w:rsidRPr="008E475C">
        <w:rPr>
          <w:rFonts w:ascii="Tahoma" w:hAnsi="Tahoma" w:cs="Tahoma"/>
          <w:b/>
          <w:szCs w:val="20"/>
          <w:lang w:val="el-GR"/>
        </w:rPr>
        <w:t xml:space="preserve">ΓΙΑ ΤΗΝ ΥΠΟΒΟΛΗ ΠΡΟΤΑΣΕΩΝ  </w:t>
      </w:r>
      <w:r w:rsidRPr="008E475C">
        <w:rPr>
          <w:rFonts w:ascii="Tahoma" w:hAnsi="Tahoma" w:cs="Tahoma"/>
          <w:b/>
          <w:szCs w:val="20"/>
          <w:lang w:val="el-GR"/>
        </w:rPr>
        <w:br/>
        <w:t>ΣΤΟ ΠΡΟΓΡΑΜΜΑ …………..</w:t>
      </w:r>
    </w:p>
    <w:p w14:paraId="4CBCB532" w14:textId="77777777" w:rsidR="000258D8" w:rsidRPr="008E475C" w:rsidRDefault="000258D8" w:rsidP="009603DB">
      <w:pPr>
        <w:spacing w:before="0" w:after="0" w:line="300" w:lineRule="atLeast"/>
        <w:rPr>
          <w:rFonts w:ascii="Tahoma" w:hAnsi="Tahoma" w:cs="Tahoma"/>
          <w:bCs/>
          <w:i/>
          <w:szCs w:val="20"/>
          <w:lang w:val="el-GR"/>
        </w:rPr>
      </w:pPr>
    </w:p>
    <w:p w14:paraId="7E801002" w14:textId="3EC825BC" w:rsidR="001D2C5E" w:rsidRPr="008E475C" w:rsidRDefault="001D2C5E" w:rsidP="001D2C5E">
      <w:pPr>
        <w:tabs>
          <w:tab w:val="num" w:pos="0"/>
        </w:tabs>
        <w:spacing w:before="0" w:after="0" w:line="200" w:lineRule="atLeast"/>
        <w:jc w:val="center"/>
        <w:rPr>
          <w:rFonts w:ascii="Tahoma" w:hAnsi="Tahoma" w:cs="Tahoma"/>
          <w:b/>
          <w:color w:val="0070C0"/>
          <w:szCs w:val="20"/>
          <w:lang w:val="el-GR"/>
        </w:rPr>
      </w:pPr>
      <w:r w:rsidRPr="008E475C">
        <w:rPr>
          <w:rFonts w:ascii="Tahoma" w:hAnsi="Tahoma" w:cs="Tahoma"/>
          <w:b/>
          <w:color w:val="0070C0"/>
          <w:szCs w:val="20"/>
          <w:lang w:val="el-GR"/>
        </w:rPr>
        <w:t>Ο</w:t>
      </w:r>
      <w:r w:rsidR="006E389D">
        <w:rPr>
          <w:rFonts w:ascii="Tahoma" w:hAnsi="Tahoma" w:cs="Tahoma"/>
          <w:b/>
          <w:color w:val="0070C0"/>
          <w:szCs w:val="20"/>
          <w:lang w:val="el-GR"/>
        </w:rPr>
        <w:t xml:space="preserve"> </w:t>
      </w:r>
      <w:r w:rsidRPr="008E475C">
        <w:rPr>
          <w:rFonts w:ascii="Tahoma" w:hAnsi="Tahoma" w:cs="Tahoma"/>
          <w:b/>
          <w:color w:val="0070C0"/>
          <w:szCs w:val="20"/>
          <w:lang w:val="el-GR"/>
        </w:rPr>
        <w:t>ΠΕΡΙΦΕΡΕΙΑΡΧΗΣ</w:t>
      </w:r>
      <w:r w:rsidR="006E389D">
        <w:rPr>
          <w:rFonts w:ascii="Tahoma" w:hAnsi="Tahoma" w:cs="Tahoma"/>
          <w:b/>
          <w:color w:val="0070C0"/>
          <w:szCs w:val="20"/>
          <w:lang w:val="el-GR"/>
        </w:rPr>
        <w:t xml:space="preserve"> </w:t>
      </w:r>
    </w:p>
    <w:p w14:paraId="11F31C8F" w14:textId="77777777" w:rsidR="00FA52B4" w:rsidRPr="008E475C" w:rsidRDefault="00FA52B4" w:rsidP="00FA52B4">
      <w:pPr>
        <w:tabs>
          <w:tab w:val="center" w:pos="4776"/>
          <w:tab w:val="left" w:pos="6810"/>
        </w:tabs>
        <w:spacing w:before="0" w:after="0" w:line="140" w:lineRule="atLeast"/>
        <w:jc w:val="center"/>
        <w:rPr>
          <w:rFonts w:ascii="Tahoma" w:hAnsi="Tahoma" w:cs="Tahoma"/>
          <w:i/>
          <w:szCs w:val="20"/>
          <w:lang w:val="el-GR"/>
        </w:rPr>
      </w:pPr>
    </w:p>
    <w:p w14:paraId="369B48EE" w14:textId="77777777" w:rsidR="00D828FB" w:rsidRPr="008E475C" w:rsidRDefault="00D828FB" w:rsidP="00C035AE">
      <w:pPr>
        <w:tabs>
          <w:tab w:val="num" w:pos="284"/>
        </w:tabs>
        <w:spacing w:after="0" w:line="300" w:lineRule="atLeast"/>
        <w:ind w:left="284" w:hanging="284"/>
        <w:rPr>
          <w:rFonts w:ascii="Tahoma" w:hAnsi="Tahoma" w:cs="Tahoma"/>
          <w:szCs w:val="20"/>
          <w:u w:val="single"/>
          <w:lang w:val="el-GR"/>
        </w:rPr>
      </w:pPr>
      <w:r w:rsidRPr="008E475C">
        <w:rPr>
          <w:rFonts w:ascii="Tahoma" w:hAnsi="Tahoma" w:cs="Tahoma"/>
          <w:szCs w:val="20"/>
          <w:u w:val="single"/>
          <w:lang w:val="el-GR"/>
        </w:rPr>
        <w:t>Έχοντας υπόψη:</w:t>
      </w:r>
      <w:r w:rsidR="00D54E55" w:rsidRPr="008E475C">
        <w:rPr>
          <w:rFonts w:ascii="Tahoma" w:hAnsi="Tahoma" w:cs="Tahoma"/>
          <w:szCs w:val="20"/>
          <w:u w:val="single"/>
          <w:lang w:val="el-GR"/>
        </w:rPr>
        <w:t xml:space="preserve"> </w:t>
      </w:r>
    </w:p>
    <w:p w14:paraId="7E49A807" w14:textId="77777777" w:rsidR="00C52871" w:rsidRPr="008E475C" w:rsidRDefault="00C52871" w:rsidP="00C52871">
      <w:pPr>
        <w:numPr>
          <w:ilvl w:val="0"/>
          <w:numId w:val="1"/>
        </w:numPr>
        <w:autoSpaceDE w:val="0"/>
        <w:autoSpaceDN w:val="0"/>
        <w:adjustRightInd w:val="0"/>
        <w:spacing w:line="280" w:lineRule="exact"/>
        <w:rPr>
          <w:rFonts w:ascii="Tahoma" w:hAnsi="Tahoma" w:cs="Tahoma"/>
          <w:szCs w:val="20"/>
          <w:lang w:val="el-GR"/>
        </w:rPr>
      </w:pPr>
      <w:r w:rsidRPr="008E475C">
        <w:rPr>
          <w:rFonts w:ascii="Tahoma" w:hAnsi="Tahoma" w:cs="Tahoma"/>
          <w:szCs w:val="20"/>
          <w:lang w:val="el-GR"/>
        </w:rPr>
        <w:t xml:space="preserve">Το άρθρο 90 του «Κώδικα Νομοθεσίας για την Κυβέρνηση και τα Κυβερνητικά Όργανα» που κυρώθηκε για το άρθρο πρώτο του Π.Δ. 63/2005 (ΦΕΚ 98/Α/22-04-2005) που διατηρήθηκε σε ισχύ με την διάταξη του άρθρου 119 παρ.22 του ν. 4622/2019 (Α΄133). </w:t>
      </w:r>
    </w:p>
    <w:p w14:paraId="6ABFFF04" w14:textId="61562756" w:rsidR="00F87590" w:rsidRPr="008E475C" w:rsidRDefault="00F87590" w:rsidP="00F87590">
      <w:pPr>
        <w:numPr>
          <w:ilvl w:val="0"/>
          <w:numId w:val="1"/>
        </w:numPr>
        <w:spacing w:after="0" w:line="264" w:lineRule="auto"/>
        <w:rPr>
          <w:rFonts w:ascii="Tahoma" w:hAnsi="Tahoma" w:cs="Tahoma"/>
          <w:szCs w:val="20"/>
          <w:lang w:val="el-GR"/>
        </w:rPr>
      </w:pPr>
      <w:r w:rsidRPr="008E475C">
        <w:rPr>
          <w:rFonts w:ascii="Tahoma" w:hAnsi="Tahoma" w:cs="Tahoma"/>
          <w:szCs w:val="20"/>
          <w:lang w:val="el-GR"/>
        </w:rPr>
        <w:t>Το</w:t>
      </w:r>
      <w:r w:rsidR="00B6644F" w:rsidRPr="00B6644F">
        <w:rPr>
          <w:rFonts w:ascii="Tahoma" w:hAnsi="Tahoma" w:cs="Tahoma"/>
          <w:szCs w:val="20"/>
          <w:lang w:val="el-GR"/>
        </w:rPr>
        <w:t xml:space="preserve"> </w:t>
      </w:r>
      <w:r w:rsidR="00B6644F">
        <w:rPr>
          <w:rFonts w:ascii="Tahoma" w:hAnsi="Tahoma" w:cs="Tahoma"/>
          <w:szCs w:val="20"/>
          <w:lang w:val="el-GR"/>
        </w:rPr>
        <w:t>ν</w:t>
      </w:r>
      <w:r w:rsidRPr="008E475C">
        <w:rPr>
          <w:rFonts w:ascii="Tahoma" w:hAnsi="Tahoma" w:cs="Tahoma"/>
          <w:szCs w:val="20"/>
          <w:lang w:val="el-GR"/>
        </w:rPr>
        <w:t>. 4914/2022</w:t>
      </w:r>
      <w:r w:rsidR="00B6644F">
        <w:rPr>
          <w:rFonts w:ascii="Tahoma" w:hAnsi="Tahoma" w:cs="Tahoma"/>
          <w:szCs w:val="20"/>
          <w:lang w:val="el-GR"/>
        </w:rPr>
        <w:t xml:space="preserve"> </w:t>
      </w:r>
      <w:r w:rsidR="00B6644F" w:rsidRPr="008E475C">
        <w:rPr>
          <w:rFonts w:ascii="Tahoma" w:hAnsi="Tahoma" w:cs="Tahoma"/>
          <w:szCs w:val="20"/>
          <w:lang w:val="el-GR"/>
        </w:rPr>
        <w:t>(Α’ 61)</w:t>
      </w:r>
      <w:r w:rsidRPr="008E475C">
        <w:rPr>
          <w:rFonts w:ascii="Tahoma" w:hAnsi="Tahoma" w:cs="Tahoma"/>
          <w:szCs w:val="20"/>
          <w:lang w:val="el-GR"/>
        </w:rPr>
        <w:t xml:space="preserve"> για τη </w:t>
      </w:r>
      <w:r w:rsidR="00B6644F">
        <w:rPr>
          <w:rFonts w:ascii="Tahoma" w:hAnsi="Tahoma" w:cs="Tahoma"/>
          <w:szCs w:val="20"/>
          <w:lang w:val="el-GR"/>
        </w:rPr>
        <w:t>«Δ</w:t>
      </w:r>
      <w:r w:rsidRPr="008E475C">
        <w:rPr>
          <w:rFonts w:ascii="Tahoma" w:hAnsi="Tahoma" w:cs="Tahoma"/>
          <w:szCs w:val="20"/>
          <w:lang w:val="el-GR"/>
        </w:rPr>
        <w:t>ιαχείριση, τον έλεγχο και την εφαρμογή αναπτυξιακών παρεμβάσεων για την προγραμματική περίοδο 2021-2027, σύσταση ανώνυμης εταιρείας «</w:t>
      </w:r>
      <w:r w:rsidR="00B6644F">
        <w:rPr>
          <w:rFonts w:ascii="Tahoma" w:hAnsi="Tahoma" w:cs="Tahoma"/>
          <w:szCs w:val="20"/>
          <w:lang w:val="el-GR"/>
        </w:rPr>
        <w:t>Ε</w:t>
      </w:r>
      <w:r w:rsidRPr="008E475C">
        <w:rPr>
          <w:rFonts w:ascii="Tahoma" w:hAnsi="Tahoma" w:cs="Tahoma"/>
          <w:szCs w:val="20"/>
          <w:lang w:val="el-GR"/>
        </w:rPr>
        <w:t xml:space="preserve">θνικό </w:t>
      </w:r>
      <w:r w:rsidR="00B6644F">
        <w:rPr>
          <w:rFonts w:ascii="Tahoma" w:hAnsi="Tahoma" w:cs="Tahoma"/>
          <w:szCs w:val="20"/>
          <w:lang w:val="el-GR"/>
        </w:rPr>
        <w:t>Μ</w:t>
      </w:r>
      <w:r w:rsidRPr="008E475C">
        <w:rPr>
          <w:rFonts w:ascii="Tahoma" w:hAnsi="Tahoma" w:cs="Tahoma"/>
          <w:szCs w:val="20"/>
          <w:lang w:val="el-GR"/>
        </w:rPr>
        <w:t xml:space="preserve">ητρώο </w:t>
      </w:r>
      <w:r w:rsidR="00B6644F">
        <w:rPr>
          <w:rFonts w:ascii="Tahoma" w:hAnsi="Tahoma" w:cs="Tahoma"/>
          <w:szCs w:val="20"/>
          <w:lang w:val="el-GR"/>
        </w:rPr>
        <w:t>Ν</w:t>
      </w:r>
      <w:r w:rsidRPr="008E475C">
        <w:rPr>
          <w:rFonts w:ascii="Tahoma" w:hAnsi="Tahoma" w:cs="Tahoma"/>
          <w:szCs w:val="20"/>
          <w:lang w:val="el-GR"/>
        </w:rPr>
        <w:t xml:space="preserve">εοφυών </w:t>
      </w:r>
      <w:r w:rsidR="00B6644F">
        <w:rPr>
          <w:rFonts w:ascii="Tahoma" w:hAnsi="Tahoma" w:cs="Tahoma"/>
          <w:szCs w:val="20"/>
          <w:lang w:val="el-GR"/>
        </w:rPr>
        <w:t>Ε</w:t>
      </w:r>
      <w:r w:rsidRPr="008E475C">
        <w:rPr>
          <w:rFonts w:ascii="Tahoma" w:hAnsi="Tahoma" w:cs="Tahoma"/>
          <w:szCs w:val="20"/>
          <w:lang w:val="el-GR"/>
        </w:rPr>
        <w:t>πιχειρήσεων Α.Ε.» και άλλες διατάξεις</w:t>
      </w:r>
      <w:r w:rsidR="00B6644F">
        <w:rPr>
          <w:rFonts w:ascii="Tahoma" w:hAnsi="Tahoma" w:cs="Tahoma"/>
          <w:szCs w:val="20"/>
          <w:lang w:val="el-GR"/>
        </w:rPr>
        <w:t xml:space="preserve"> »</w:t>
      </w:r>
      <w:r w:rsidRPr="008E475C">
        <w:rPr>
          <w:rFonts w:ascii="Tahoma" w:hAnsi="Tahoma" w:cs="Tahoma"/>
          <w:szCs w:val="20"/>
          <w:lang w:val="el-GR"/>
        </w:rPr>
        <w:t xml:space="preserve"> </w:t>
      </w:r>
      <w:r w:rsidR="00B6644F">
        <w:rPr>
          <w:rFonts w:ascii="Tahoma" w:hAnsi="Tahoma" w:cs="Tahoma"/>
          <w:szCs w:val="20"/>
          <w:lang w:val="el-GR"/>
        </w:rPr>
        <w:t>όπως ισχύει.</w:t>
      </w:r>
    </w:p>
    <w:p w14:paraId="62A71AA3" w14:textId="6DE0C03C" w:rsidR="00C52871" w:rsidRPr="008E475C" w:rsidRDefault="00C52871" w:rsidP="00B6644F">
      <w:pPr>
        <w:numPr>
          <w:ilvl w:val="0"/>
          <w:numId w:val="1"/>
        </w:numPr>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 xml:space="preserve">Το </w:t>
      </w:r>
      <w:proofErr w:type="spellStart"/>
      <w:r w:rsidRPr="008E475C">
        <w:rPr>
          <w:rFonts w:ascii="Tahoma" w:hAnsi="Tahoma" w:cs="Tahoma"/>
          <w:i/>
          <w:szCs w:val="20"/>
          <w:lang w:val="el-GR"/>
        </w:rPr>
        <w:t>π.δ.</w:t>
      </w:r>
      <w:proofErr w:type="spellEnd"/>
      <w:r w:rsidRPr="008E475C">
        <w:rPr>
          <w:rFonts w:ascii="Tahoma" w:hAnsi="Tahoma" w:cs="Tahoma"/>
          <w:i/>
          <w:szCs w:val="20"/>
          <w:lang w:val="el-GR"/>
        </w:rPr>
        <w:t xml:space="preserve"> 5/2022 (Α΄15) </w:t>
      </w:r>
      <w:r w:rsidR="00B6644F">
        <w:rPr>
          <w:rFonts w:ascii="Tahoma" w:hAnsi="Tahoma" w:cs="Tahoma"/>
          <w:i/>
          <w:szCs w:val="20"/>
          <w:lang w:val="el-GR"/>
        </w:rPr>
        <w:t>«</w:t>
      </w:r>
      <w:r w:rsidRPr="008E475C">
        <w:rPr>
          <w:rFonts w:ascii="Tahoma" w:hAnsi="Tahoma" w:cs="Tahoma"/>
          <w:i/>
          <w:szCs w:val="20"/>
          <w:lang w:val="el-GR"/>
        </w:rPr>
        <w:t>Οργανισμός Υπου</w:t>
      </w:r>
      <w:r w:rsidR="00B6644F">
        <w:rPr>
          <w:rFonts w:ascii="Tahoma" w:hAnsi="Tahoma" w:cs="Tahoma"/>
          <w:i/>
          <w:szCs w:val="20"/>
          <w:lang w:val="el-GR"/>
        </w:rPr>
        <w:t>ργείου Ανάπτυξης και Επενδύσεων».</w:t>
      </w:r>
    </w:p>
    <w:p w14:paraId="2F7D60D4" w14:textId="3E3B1616" w:rsidR="008E475C" w:rsidRDefault="00C52871" w:rsidP="008E475C">
      <w:pPr>
        <w:numPr>
          <w:ilvl w:val="0"/>
          <w:numId w:val="1"/>
        </w:numPr>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 xml:space="preserve">Το </w:t>
      </w:r>
      <w:proofErr w:type="spellStart"/>
      <w:r w:rsidRPr="008E475C">
        <w:rPr>
          <w:rFonts w:ascii="Tahoma" w:hAnsi="Tahoma" w:cs="Tahoma"/>
          <w:i/>
          <w:szCs w:val="20"/>
          <w:lang w:val="el-GR"/>
        </w:rPr>
        <w:t>π.δ.</w:t>
      </w:r>
      <w:proofErr w:type="spellEnd"/>
      <w:r w:rsidRPr="008E475C">
        <w:rPr>
          <w:rFonts w:ascii="Tahoma" w:hAnsi="Tahoma" w:cs="Tahoma"/>
          <w:i/>
          <w:szCs w:val="20"/>
          <w:lang w:val="el-GR"/>
        </w:rPr>
        <w:t xml:space="preserve"> 81/2019</w:t>
      </w:r>
      <w:r w:rsidR="00B6644F">
        <w:rPr>
          <w:rFonts w:ascii="Tahoma" w:hAnsi="Tahoma" w:cs="Tahoma"/>
          <w:i/>
          <w:szCs w:val="20"/>
          <w:lang w:val="el-GR"/>
        </w:rPr>
        <w:t xml:space="preserve"> </w:t>
      </w:r>
      <w:r w:rsidR="00B6644F" w:rsidRPr="008E475C">
        <w:rPr>
          <w:rFonts w:ascii="Tahoma" w:hAnsi="Tahoma" w:cs="Tahoma"/>
          <w:i/>
          <w:szCs w:val="20"/>
          <w:lang w:val="el-GR"/>
        </w:rPr>
        <w:t>(Α΄119)</w:t>
      </w:r>
      <w:r w:rsidRPr="008E475C">
        <w:rPr>
          <w:rFonts w:ascii="Tahoma" w:hAnsi="Tahoma" w:cs="Tahoma"/>
          <w:i/>
          <w:szCs w:val="20"/>
          <w:lang w:val="el-GR"/>
        </w:rPr>
        <w:t xml:space="preserve">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p>
    <w:p w14:paraId="3B636A6B" w14:textId="04AA7F74" w:rsidR="00C52871" w:rsidRPr="008E475C" w:rsidRDefault="00C52871" w:rsidP="008E475C">
      <w:pPr>
        <w:numPr>
          <w:ilvl w:val="0"/>
          <w:numId w:val="1"/>
        </w:numPr>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 xml:space="preserve">Το </w:t>
      </w:r>
      <w:proofErr w:type="spellStart"/>
      <w:r w:rsidRPr="008E475C">
        <w:rPr>
          <w:rFonts w:ascii="Tahoma" w:hAnsi="Tahoma" w:cs="Tahoma"/>
          <w:i/>
          <w:szCs w:val="20"/>
          <w:lang w:val="el-GR"/>
        </w:rPr>
        <w:t>π.δ.</w:t>
      </w:r>
      <w:proofErr w:type="spellEnd"/>
      <w:r w:rsidRPr="008E475C">
        <w:rPr>
          <w:rFonts w:ascii="Tahoma" w:hAnsi="Tahoma" w:cs="Tahoma"/>
          <w:i/>
          <w:szCs w:val="20"/>
          <w:lang w:val="el-GR"/>
        </w:rPr>
        <w:t xml:space="preserve"> 83/2019 </w:t>
      </w:r>
      <w:r w:rsidR="00B6644F" w:rsidRPr="008E475C">
        <w:rPr>
          <w:rFonts w:ascii="Tahoma" w:hAnsi="Tahoma" w:cs="Tahoma"/>
          <w:i/>
          <w:szCs w:val="20"/>
          <w:lang w:val="el-GR"/>
        </w:rPr>
        <w:t xml:space="preserve">(Α΄121) </w:t>
      </w:r>
      <w:r w:rsidRPr="008E475C">
        <w:rPr>
          <w:rFonts w:ascii="Tahoma" w:hAnsi="Tahoma" w:cs="Tahoma"/>
          <w:i/>
          <w:szCs w:val="20"/>
          <w:lang w:val="el-GR"/>
        </w:rPr>
        <w:t>«Διορισμός Αντιπροέδρου της Κυβέρνησης, Υπουργών, Αναπληρωτών Υπουργών και Υφυπουργών»</w:t>
      </w:r>
      <w:r w:rsidR="00B6644F">
        <w:rPr>
          <w:rFonts w:ascii="Tahoma" w:hAnsi="Tahoma" w:cs="Tahoma"/>
          <w:i/>
          <w:szCs w:val="20"/>
          <w:lang w:val="el-GR"/>
        </w:rPr>
        <w:t>.</w:t>
      </w:r>
      <w:r w:rsidRPr="008E475C">
        <w:rPr>
          <w:rFonts w:ascii="Tahoma" w:hAnsi="Tahoma" w:cs="Tahoma"/>
          <w:i/>
          <w:szCs w:val="20"/>
          <w:lang w:val="el-GR"/>
        </w:rPr>
        <w:t xml:space="preserve"> </w:t>
      </w:r>
    </w:p>
    <w:p w14:paraId="6FF66ED3" w14:textId="77777777" w:rsidR="00C52871" w:rsidRPr="008E475C" w:rsidRDefault="00C52871" w:rsidP="00C52871">
      <w:pPr>
        <w:numPr>
          <w:ilvl w:val="0"/>
          <w:numId w:val="1"/>
        </w:numPr>
        <w:tabs>
          <w:tab w:val="clear" w:pos="360"/>
        </w:tabs>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Την υπό στοιχεία Υ2/9-7-2019 (Β΄2901) απόφαση του Πρωθυπουργού «Σύσταση θέσεων Αναπληρωτή Υπουργού και Υφυπουργών».</w:t>
      </w:r>
    </w:p>
    <w:p w14:paraId="5C067A54" w14:textId="56D9F96D" w:rsidR="00D2672D" w:rsidRDefault="00C52871" w:rsidP="00C52871">
      <w:pPr>
        <w:numPr>
          <w:ilvl w:val="0"/>
          <w:numId w:val="1"/>
        </w:numPr>
        <w:tabs>
          <w:tab w:val="clear" w:pos="360"/>
        </w:tabs>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 xml:space="preserve">Το </w:t>
      </w:r>
      <w:proofErr w:type="spellStart"/>
      <w:r w:rsidRPr="008E475C">
        <w:rPr>
          <w:rFonts w:ascii="Tahoma" w:hAnsi="Tahoma" w:cs="Tahoma"/>
          <w:i/>
          <w:szCs w:val="20"/>
          <w:lang w:val="el-GR"/>
        </w:rPr>
        <w:t>π.δ.</w:t>
      </w:r>
      <w:proofErr w:type="spellEnd"/>
      <w:r w:rsidRPr="008E475C">
        <w:rPr>
          <w:rFonts w:ascii="Tahoma" w:hAnsi="Tahoma" w:cs="Tahoma"/>
          <w:i/>
          <w:szCs w:val="20"/>
          <w:lang w:val="el-GR"/>
        </w:rPr>
        <w:t xml:space="preserve"> 62/2020 </w:t>
      </w:r>
      <w:r w:rsidR="00B6644F" w:rsidRPr="008E475C">
        <w:rPr>
          <w:rFonts w:ascii="Tahoma" w:hAnsi="Tahoma" w:cs="Tahoma"/>
          <w:i/>
          <w:szCs w:val="20"/>
          <w:lang w:val="el-GR"/>
        </w:rPr>
        <w:t xml:space="preserve">(Α΄155) </w:t>
      </w:r>
      <w:r w:rsidRPr="008E475C">
        <w:rPr>
          <w:rFonts w:ascii="Tahoma" w:hAnsi="Tahoma" w:cs="Tahoma"/>
          <w:i/>
          <w:szCs w:val="20"/>
          <w:lang w:val="el-GR"/>
        </w:rPr>
        <w:t>«Διορισμός Αναπληρωτών Υπουργών και Υφυπουργών».</w:t>
      </w:r>
    </w:p>
    <w:p w14:paraId="7F8FD515" w14:textId="77777777" w:rsidR="00B2485F" w:rsidRPr="00C0364D" w:rsidRDefault="00B2485F" w:rsidP="00C52871">
      <w:pPr>
        <w:numPr>
          <w:ilvl w:val="0"/>
          <w:numId w:val="1"/>
        </w:numPr>
        <w:tabs>
          <w:tab w:val="clear" w:pos="360"/>
        </w:tabs>
        <w:autoSpaceDE w:val="0"/>
        <w:autoSpaceDN w:val="0"/>
        <w:adjustRightInd w:val="0"/>
        <w:spacing w:line="280" w:lineRule="exact"/>
        <w:rPr>
          <w:rFonts w:ascii="Tahoma" w:hAnsi="Tahoma" w:cs="Tahoma"/>
          <w:i/>
          <w:szCs w:val="20"/>
          <w:highlight w:val="yellow"/>
          <w:lang w:val="el-GR"/>
        </w:rPr>
      </w:pPr>
      <w:r w:rsidRPr="00C0364D">
        <w:rPr>
          <w:rFonts w:ascii="Tahoma" w:hAnsi="Tahoma" w:cs="Tahoma"/>
          <w:i/>
          <w:szCs w:val="20"/>
          <w:highlight w:val="yellow"/>
          <w:lang w:val="el-GR"/>
        </w:rPr>
        <w:lastRenderedPageBreak/>
        <w:t xml:space="preserve">Το </w:t>
      </w:r>
      <w:proofErr w:type="spellStart"/>
      <w:r w:rsidRPr="00C0364D">
        <w:rPr>
          <w:rFonts w:ascii="Tahoma" w:hAnsi="Tahoma" w:cs="Tahoma"/>
          <w:i/>
          <w:szCs w:val="20"/>
          <w:highlight w:val="yellow"/>
          <w:lang w:val="el-GR"/>
        </w:rPr>
        <w:t>π.δ.</w:t>
      </w:r>
      <w:proofErr w:type="spellEnd"/>
      <w:r w:rsidRPr="00C0364D">
        <w:rPr>
          <w:rFonts w:ascii="Tahoma" w:hAnsi="Tahoma" w:cs="Tahoma"/>
          <w:i/>
          <w:szCs w:val="20"/>
          <w:highlight w:val="yellow"/>
          <w:lang w:val="el-GR"/>
        </w:rPr>
        <w:t xml:space="preserve"> ….. «Διορισμός Ειδικών Γραμματέων Διαχείρισης Τομεακών Προγραμμάτων του ΕΚΤ+ και το ΕΤΠΑ και ΤΣ.</w:t>
      </w:r>
    </w:p>
    <w:p w14:paraId="4BEE8E66" w14:textId="77777777" w:rsidR="00C52871" w:rsidRPr="008E475C" w:rsidRDefault="00C52871" w:rsidP="00C52871">
      <w:pPr>
        <w:numPr>
          <w:ilvl w:val="0"/>
          <w:numId w:val="1"/>
        </w:numPr>
        <w:tabs>
          <w:tab w:val="clear" w:pos="360"/>
        </w:tabs>
        <w:autoSpaceDE w:val="0"/>
        <w:autoSpaceDN w:val="0"/>
        <w:adjustRightInd w:val="0"/>
        <w:spacing w:line="280" w:lineRule="exact"/>
        <w:rPr>
          <w:rFonts w:ascii="Tahoma" w:hAnsi="Tahoma" w:cs="Tahoma"/>
          <w:szCs w:val="20"/>
          <w:lang w:val="el-GR"/>
        </w:rPr>
      </w:pPr>
      <w:r w:rsidRPr="008E475C">
        <w:rPr>
          <w:rFonts w:ascii="Tahoma" w:hAnsi="Tahoma" w:cs="Tahoma"/>
          <w:lang w:val="el-GR"/>
        </w:rPr>
        <w:t>Την υπ’</w:t>
      </w:r>
      <w:r w:rsidR="009B44DE" w:rsidRPr="008E475C">
        <w:rPr>
          <w:rFonts w:ascii="Tahoma" w:hAnsi="Tahoma" w:cs="Tahoma"/>
          <w:lang w:val="el-GR"/>
        </w:rPr>
        <w:t xml:space="preserve"> </w:t>
      </w:r>
      <w:proofErr w:type="spellStart"/>
      <w:r w:rsidRPr="008E475C">
        <w:rPr>
          <w:rFonts w:ascii="Tahoma" w:hAnsi="Tahoma" w:cs="Tahoma"/>
          <w:lang w:val="el-GR"/>
        </w:rPr>
        <w:t>αρ</w:t>
      </w:r>
      <w:proofErr w:type="spellEnd"/>
      <w:r w:rsidRPr="008E475C">
        <w:rPr>
          <w:rFonts w:ascii="Tahoma" w:hAnsi="Tahoma" w:cs="Tahoma"/>
          <w:lang w:val="el-GR"/>
        </w:rPr>
        <w:t>. 51875/07.05.2021 (Β’</w:t>
      </w:r>
      <w:r w:rsidRPr="008E475C">
        <w:rPr>
          <w:rFonts w:ascii="Tahoma" w:hAnsi="Tahoma" w:cs="Tahoma"/>
        </w:rPr>
        <w:t> </w:t>
      </w:r>
      <w:r w:rsidRPr="008E475C">
        <w:rPr>
          <w:rFonts w:ascii="Tahoma" w:hAnsi="Tahoma" w:cs="Tahoma"/>
          <w:lang w:val="el-GR"/>
        </w:rPr>
        <w:t>1867) κοινή απόφαση του Πρωθυπουργού και του Υπουργού Ανάπτυξης και Επενδύσεων «Ανάθεση αρμοδιοτήτων στον Υφυπουργό Ανάπτυξης και Επενδύσεων, Ιωάννη Τσακίρη».</w:t>
      </w:r>
    </w:p>
    <w:p w14:paraId="515A7211" w14:textId="715E0329" w:rsidR="000B1AA5" w:rsidRPr="008E475C" w:rsidRDefault="000B1AA5" w:rsidP="000B1AA5">
      <w:pPr>
        <w:pStyle w:val="Default"/>
        <w:numPr>
          <w:ilvl w:val="0"/>
          <w:numId w:val="1"/>
        </w:numPr>
        <w:spacing w:after="120"/>
        <w:jc w:val="both"/>
        <w:rPr>
          <w:rFonts w:ascii="Tahoma" w:hAnsi="Tahoma" w:cs="Tahoma"/>
          <w:bCs/>
          <w:i/>
          <w:sz w:val="20"/>
          <w:szCs w:val="20"/>
        </w:rPr>
      </w:pPr>
      <w:r w:rsidRPr="008E475C">
        <w:rPr>
          <w:rFonts w:ascii="Tahoma" w:hAnsi="Tahoma" w:cs="Tahoma"/>
          <w:bCs/>
          <w:i/>
          <w:sz w:val="20"/>
          <w:szCs w:val="20"/>
        </w:rPr>
        <w:t xml:space="preserve">Την υπ’ </w:t>
      </w:r>
      <w:proofErr w:type="spellStart"/>
      <w:r w:rsidRPr="008E475C">
        <w:rPr>
          <w:rFonts w:ascii="Tahoma" w:hAnsi="Tahoma" w:cs="Tahoma"/>
          <w:bCs/>
          <w:i/>
          <w:sz w:val="20"/>
          <w:szCs w:val="20"/>
        </w:rPr>
        <w:t>αριθμ</w:t>
      </w:r>
      <w:proofErr w:type="spellEnd"/>
      <w:r w:rsidRPr="008E475C">
        <w:rPr>
          <w:rFonts w:ascii="Tahoma" w:hAnsi="Tahoma" w:cs="Tahoma"/>
          <w:bCs/>
          <w:i/>
          <w:sz w:val="20"/>
          <w:szCs w:val="20"/>
        </w:rPr>
        <w:t>. Υ35/</w:t>
      </w:r>
      <w:r w:rsidR="004D2EBA" w:rsidRPr="004D2EBA">
        <w:rPr>
          <w:rFonts w:ascii="Tahoma" w:hAnsi="Tahoma" w:cs="Tahoma"/>
          <w:bCs/>
          <w:i/>
          <w:sz w:val="20"/>
          <w:szCs w:val="20"/>
        </w:rPr>
        <w:t>20</w:t>
      </w:r>
      <w:r w:rsidRPr="004D2EBA">
        <w:rPr>
          <w:rFonts w:ascii="Tahoma" w:hAnsi="Tahoma" w:cs="Tahoma"/>
          <w:bCs/>
          <w:i/>
          <w:sz w:val="20"/>
          <w:szCs w:val="20"/>
        </w:rPr>
        <w:t>21</w:t>
      </w:r>
      <w:r w:rsidR="00B6644F" w:rsidRPr="004D2EBA">
        <w:rPr>
          <w:rFonts w:ascii="Tahoma" w:hAnsi="Tahoma" w:cs="Tahoma"/>
          <w:bCs/>
          <w:i/>
          <w:sz w:val="20"/>
          <w:szCs w:val="20"/>
        </w:rPr>
        <w:t xml:space="preserve"> (Β’ 4405).</w:t>
      </w:r>
      <w:r w:rsidRPr="008E475C">
        <w:rPr>
          <w:rFonts w:ascii="Tahoma" w:hAnsi="Tahoma" w:cs="Tahoma"/>
          <w:bCs/>
          <w:i/>
          <w:sz w:val="20"/>
          <w:szCs w:val="20"/>
        </w:rPr>
        <w:t xml:space="preserve">  απόφαση του Πρωθυπουργού: Ανάθεση αρμοδιοτήτων στον Αναπληρωτή Υπουργό Ανάπτυξης και Επενδύσεων, Νικόλαο Παπαθανάση </w:t>
      </w:r>
    </w:p>
    <w:p w14:paraId="70E50DDC" w14:textId="6F4041A3" w:rsidR="00F87590" w:rsidRPr="008E475C" w:rsidRDefault="00F87590" w:rsidP="009B44DE">
      <w:pPr>
        <w:numPr>
          <w:ilvl w:val="0"/>
          <w:numId w:val="1"/>
        </w:numPr>
        <w:tabs>
          <w:tab w:val="clear" w:pos="360"/>
        </w:tabs>
        <w:autoSpaceDE w:val="0"/>
        <w:autoSpaceDN w:val="0"/>
        <w:adjustRightInd w:val="0"/>
        <w:spacing w:line="280" w:lineRule="exact"/>
        <w:rPr>
          <w:rFonts w:ascii="Tahoma" w:hAnsi="Tahoma" w:cs="Tahoma"/>
          <w:i/>
          <w:szCs w:val="20"/>
          <w:lang w:val="el-GR"/>
        </w:rPr>
      </w:pPr>
      <w:r w:rsidRPr="008E475C">
        <w:rPr>
          <w:rFonts w:ascii="Tahoma" w:hAnsi="Tahoma" w:cs="Tahoma"/>
          <w:i/>
          <w:szCs w:val="20"/>
          <w:lang w:val="el-GR"/>
        </w:rPr>
        <w:t xml:space="preserve">Το </w:t>
      </w:r>
      <w:r w:rsidR="00B6644F">
        <w:rPr>
          <w:rFonts w:ascii="Tahoma" w:hAnsi="Tahoma" w:cs="Tahoma"/>
          <w:i/>
          <w:szCs w:val="20"/>
          <w:lang w:val="el-GR"/>
        </w:rPr>
        <w:t>ν</w:t>
      </w:r>
      <w:r w:rsidRPr="008E475C">
        <w:rPr>
          <w:rFonts w:ascii="Tahoma" w:hAnsi="Tahoma" w:cs="Tahoma"/>
          <w:i/>
          <w:szCs w:val="20"/>
          <w:lang w:val="el-GR"/>
        </w:rPr>
        <w:t>. 3852/2010 (</w:t>
      </w:r>
      <w:r w:rsidR="00265753" w:rsidRPr="008E475C">
        <w:rPr>
          <w:rFonts w:ascii="Tahoma" w:hAnsi="Tahoma" w:cs="Tahoma"/>
          <w:i/>
          <w:szCs w:val="20"/>
          <w:lang w:val="el-GR"/>
        </w:rPr>
        <w:t xml:space="preserve">Β’ </w:t>
      </w:r>
      <w:r w:rsidRPr="008E475C">
        <w:rPr>
          <w:rFonts w:ascii="Tahoma" w:hAnsi="Tahoma" w:cs="Tahoma"/>
          <w:i/>
          <w:szCs w:val="20"/>
          <w:lang w:val="el-GR"/>
        </w:rPr>
        <w:t>87</w:t>
      </w:r>
      <w:r w:rsidR="00265753" w:rsidRPr="008E475C">
        <w:rPr>
          <w:rFonts w:ascii="Tahoma" w:hAnsi="Tahoma" w:cs="Tahoma"/>
          <w:i/>
          <w:szCs w:val="20"/>
          <w:lang w:val="el-GR"/>
        </w:rPr>
        <w:t xml:space="preserve">) </w:t>
      </w:r>
      <w:r w:rsidRPr="008E475C">
        <w:rPr>
          <w:rFonts w:ascii="Tahoma" w:hAnsi="Tahoma" w:cs="Tahoma"/>
          <w:i/>
          <w:szCs w:val="20"/>
          <w:lang w:val="el-GR"/>
        </w:rPr>
        <w:t xml:space="preserve">«Νέα Αρχιτεκτονική της Διοίκησης και της Αποκεντρωμένης Διοίκησης – Πρόγραμμα Καλλικράτης» </w:t>
      </w:r>
      <w:r w:rsidRPr="00B6644F">
        <w:rPr>
          <w:rFonts w:ascii="Tahoma" w:hAnsi="Tahoma" w:cs="Tahoma"/>
          <w:i/>
          <w:color w:val="0070C0"/>
          <w:szCs w:val="20"/>
          <w:lang w:val="el-GR"/>
        </w:rPr>
        <w:t>(αφορά Περιφέρειες)</w:t>
      </w:r>
    </w:p>
    <w:p w14:paraId="1E5199C0" w14:textId="518372DA" w:rsidR="00F87590" w:rsidRPr="00B6644F" w:rsidRDefault="00F87590" w:rsidP="009B44DE">
      <w:pPr>
        <w:numPr>
          <w:ilvl w:val="0"/>
          <w:numId w:val="1"/>
        </w:numPr>
        <w:tabs>
          <w:tab w:val="clear" w:pos="360"/>
        </w:tabs>
        <w:autoSpaceDE w:val="0"/>
        <w:autoSpaceDN w:val="0"/>
        <w:adjustRightInd w:val="0"/>
        <w:spacing w:line="280" w:lineRule="exact"/>
        <w:rPr>
          <w:rFonts w:ascii="Tahoma" w:hAnsi="Tahoma" w:cs="Tahoma"/>
          <w:i/>
          <w:color w:val="0070C0"/>
          <w:szCs w:val="20"/>
          <w:lang w:val="el-GR"/>
        </w:rPr>
      </w:pPr>
      <w:r w:rsidRPr="008E475C">
        <w:rPr>
          <w:rFonts w:ascii="Tahoma" w:hAnsi="Tahoma" w:cs="Tahoma"/>
          <w:i/>
          <w:szCs w:val="20"/>
          <w:lang w:val="el-GR"/>
        </w:rPr>
        <w:t xml:space="preserve">Το </w:t>
      </w:r>
      <w:r w:rsidR="00B6644F">
        <w:rPr>
          <w:rFonts w:ascii="Tahoma" w:hAnsi="Tahoma" w:cs="Tahoma"/>
          <w:i/>
          <w:szCs w:val="20"/>
          <w:lang w:val="el-GR"/>
        </w:rPr>
        <w:t>ν</w:t>
      </w:r>
      <w:r w:rsidRPr="008E475C">
        <w:rPr>
          <w:rFonts w:ascii="Tahoma" w:hAnsi="Tahoma" w:cs="Tahoma"/>
          <w:i/>
          <w:szCs w:val="20"/>
          <w:lang w:val="el-GR"/>
        </w:rPr>
        <w:t>. 4555/2018 (</w:t>
      </w:r>
      <w:r w:rsidR="00265753" w:rsidRPr="008E475C">
        <w:rPr>
          <w:rFonts w:ascii="Tahoma" w:hAnsi="Tahoma" w:cs="Tahoma"/>
          <w:i/>
          <w:szCs w:val="20"/>
          <w:lang w:val="el-GR"/>
        </w:rPr>
        <w:t xml:space="preserve">Α’ </w:t>
      </w:r>
      <w:r w:rsidRPr="008E475C">
        <w:rPr>
          <w:rFonts w:ascii="Tahoma" w:hAnsi="Tahoma" w:cs="Tahoma"/>
          <w:i/>
          <w:szCs w:val="20"/>
          <w:lang w:val="el-GR"/>
        </w:rPr>
        <w:t>133</w:t>
      </w:r>
      <w:r w:rsidR="00265753" w:rsidRPr="008E475C">
        <w:rPr>
          <w:rFonts w:ascii="Tahoma" w:hAnsi="Tahoma" w:cs="Tahoma"/>
          <w:i/>
          <w:szCs w:val="20"/>
          <w:lang w:val="el-GR"/>
        </w:rPr>
        <w:t xml:space="preserve">) </w:t>
      </w:r>
      <w:r w:rsidRPr="008E475C">
        <w:rPr>
          <w:rFonts w:ascii="Tahoma" w:hAnsi="Tahoma" w:cs="Tahoma"/>
          <w:i/>
          <w:szCs w:val="20"/>
          <w:lang w:val="el-GR"/>
        </w:rPr>
        <w:t xml:space="preserve"> «Μεταρρύθμιση του θεσμικού πλαισίου της Τοπικής Αυτοδιοίκησης - Εμβάθυνση της Δημοκρατίας - Ενίσχυση της Συμμετοχής – Βελτίωση της οικονομικής και αναπτυξιακής λειτουργίας των Ο.Τ.Α. [Πρόγραμμα «ΚΛΕΙΣΘΕΝΗΣ Ι»] - Ρυθμίσεις για τον εκσυγχρονισμό του πλαισίου οργάνωσης και λειτουργίας των ΦΟΔΣΑ - Ρυθμίσεις για την αποτελεσματικότερη, ταχύτερη και ενιαία άσκηση των αρμοδιοτήτων σχετικά με την απονομή ιθαγένειας και την πολιτογράφηση - Λοιπές διατάξεις αρμοδιότητας Υπουργείου Εσωτερικών και άλλες διατάξεις.» </w:t>
      </w:r>
      <w:r w:rsidRPr="00B6644F">
        <w:rPr>
          <w:rFonts w:ascii="Tahoma" w:hAnsi="Tahoma" w:cs="Tahoma"/>
          <w:i/>
          <w:color w:val="0070C0"/>
          <w:szCs w:val="20"/>
          <w:lang w:val="el-GR"/>
        </w:rPr>
        <w:t>(αφορά Περιφέρειες)</w:t>
      </w:r>
    </w:p>
    <w:p w14:paraId="3B8412B9" w14:textId="6E966682" w:rsidR="00F87590" w:rsidRPr="008E475C" w:rsidRDefault="00F87590" w:rsidP="009B44DE">
      <w:pPr>
        <w:numPr>
          <w:ilvl w:val="0"/>
          <w:numId w:val="1"/>
        </w:numPr>
        <w:tabs>
          <w:tab w:val="clear" w:pos="360"/>
        </w:tabs>
        <w:autoSpaceDE w:val="0"/>
        <w:autoSpaceDN w:val="0"/>
        <w:adjustRightInd w:val="0"/>
        <w:spacing w:line="280" w:lineRule="exact"/>
        <w:rPr>
          <w:rFonts w:ascii="Tahoma" w:hAnsi="Tahoma" w:cs="Tahoma"/>
          <w:lang w:val="el-GR"/>
        </w:rPr>
      </w:pPr>
      <w:r w:rsidRPr="008E475C">
        <w:rPr>
          <w:rFonts w:ascii="Tahoma" w:hAnsi="Tahoma" w:cs="Tahoma"/>
          <w:i/>
          <w:szCs w:val="20"/>
          <w:lang w:val="el-GR"/>
        </w:rPr>
        <w:t xml:space="preserve">Το </w:t>
      </w:r>
      <w:proofErr w:type="spellStart"/>
      <w:r w:rsidRPr="008E475C">
        <w:rPr>
          <w:rFonts w:ascii="Tahoma" w:hAnsi="Tahoma" w:cs="Tahoma"/>
          <w:i/>
          <w:szCs w:val="20"/>
          <w:lang w:val="el-GR"/>
        </w:rPr>
        <w:t>π.δ</w:t>
      </w:r>
      <w:r w:rsidR="00643A6F" w:rsidRPr="00643A6F">
        <w:rPr>
          <w:rFonts w:ascii="Tahoma" w:hAnsi="Tahoma" w:cs="Tahoma"/>
          <w:i/>
          <w:szCs w:val="20"/>
          <w:lang w:val="el-GR"/>
        </w:rPr>
        <w:t>.</w:t>
      </w:r>
      <w:proofErr w:type="spellEnd"/>
      <w:r w:rsidR="00643A6F" w:rsidRPr="00643A6F">
        <w:rPr>
          <w:rFonts w:ascii="Tahoma" w:hAnsi="Tahoma" w:cs="Tahoma"/>
          <w:i/>
          <w:szCs w:val="20"/>
          <w:lang w:val="el-GR"/>
        </w:rPr>
        <w:t xml:space="preserve"> 148/2010 (ΦΕΚ 241Α/27.12.2010) «Οργανισμός της Περιφέρειας Στερεάς Ελλάδας», όπως ισχύει.</w:t>
      </w:r>
      <w:r w:rsidR="00643A6F" w:rsidRPr="00643A6F">
        <w:rPr>
          <w:rFonts w:ascii="Arial" w:hAnsi="Arial" w:cs="Arial"/>
          <w:sz w:val="24"/>
          <w:lang w:val="el-GR"/>
        </w:rPr>
        <w:br/>
      </w:r>
      <w:r w:rsidR="00643A6F" w:rsidRPr="008E475C">
        <w:rPr>
          <w:rFonts w:ascii="Tahoma" w:hAnsi="Tahoma" w:cs="Tahoma"/>
          <w:i/>
          <w:color w:val="0070C0"/>
          <w:szCs w:val="20"/>
          <w:lang w:val="el-GR"/>
        </w:rPr>
        <w:t xml:space="preserve"> </w:t>
      </w:r>
      <w:r w:rsidRPr="008E475C">
        <w:rPr>
          <w:rFonts w:ascii="Tahoma" w:hAnsi="Tahoma" w:cs="Tahoma"/>
          <w:i/>
          <w:color w:val="0070C0"/>
          <w:szCs w:val="20"/>
          <w:lang w:val="el-GR"/>
        </w:rPr>
        <w:t>(αφορά</w:t>
      </w:r>
      <w:r w:rsidRPr="008E475C">
        <w:rPr>
          <w:rFonts w:ascii="Tahoma" w:hAnsi="Tahoma" w:cs="Tahoma"/>
          <w:i/>
          <w:color w:val="0070C0"/>
          <w:lang w:val="el-GR"/>
        </w:rPr>
        <w:t xml:space="preserve"> Περιφέρειες)</w:t>
      </w:r>
    </w:p>
    <w:p w14:paraId="1776D3E9" w14:textId="77777777" w:rsidR="002E5D63" w:rsidRPr="002E5D63" w:rsidRDefault="00B2485F" w:rsidP="009B41CB">
      <w:pPr>
        <w:numPr>
          <w:ilvl w:val="0"/>
          <w:numId w:val="1"/>
        </w:numPr>
        <w:spacing w:after="0" w:line="264" w:lineRule="auto"/>
        <w:rPr>
          <w:rFonts w:ascii="Tahoma" w:hAnsi="Tahoma" w:cs="Tahoma"/>
          <w:szCs w:val="20"/>
          <w:lang w:val="el-GR"/>
        </w:rPr>
      </w:pPr>
      <w:r w:rsidRPr="002E5D63">
        <w:rPr>
          <w:rFonts w:ascii="Tahoma" w:hAnsi="Tahoma" w:cs="Tahoma"/>
          <w:i/>
          <w:szCs w:val="20"/>
          <w:lang w:val="el-GR"/>
        </w:rPr>
        <w:t xml:space="preserve">Την </w:t>
      </w:r>
      <w:r w:rsidR="002E5D63" w:rsidRPr="002E5D63">
        <w:rPr>
          <w:rFonts w:ascii="Tahoma" w:hAnsi="Tahoma" w:cs="Tahoma"/>
          <w:i/>
          <w:szCs w:val="20"/>
          <w:lang w:val="el-GR"/>
        </w:rPr>
        <w:t>21/2019 απόφαση του Πολυμελούς Πρωτοδικείου Λαμίας,</w:t>
      </w:r>
      <w:r w:rsidR="002E5D63" w:rsidRPr="002E5D63">
        <w:rPr>
          <w:rFonts w:ascii="Arial" w:hAnsi="Arial" w:cs="Arial"/>
          <w:color w:val="000000"/>
          <w:sz w:val="18"/>
          <w:szCs w:val="18"/>
          <w:lang w:val="el-GR"/>
        </w:rPr>
        <w:t xml:space="preserve"> </w:t>
      </w:r>
      <w:r w:rsidR="002E5D63" w:rsidRPr="002E5D63">
        <w:rPr>
          <w:rFonts w:ascii="Tahoma" w:hAnsi="Tahoma" w:cs="Tahoma"/>
          <w:i/>
          <w:szCs w:val="20"/>
          <w:lang w:val="el-GR"/>
        </w:rPr>
        <w:t>με την οποία ανακηρύχθηκαν ο Περιφερειάρχης και οι Περιφερειακοί Σύμβουλοι της Περιφέρειας Στερεάς Ελλάδας, για την περιφερειακή περίοδο 2019-2023.</w:t>
      </w:r>
    </w:p>
    <w:p w14:paraId="26CB5BDB" w14:textId="4603652C" w:rsidR="00540759" w:rsidRPr="002E5D63" w:rsidRDefault="00540759" w:rsidP="009B41CB">
      <w:pPr>
        <w:numPr>
          <w:ilvl w:val="0"/>
          <w:numId w:val="1"/>
        </w:numPr>
        <w:spacing w:after="0" w:line="264" w:lineRule="auto"/>
        <w:rPr>
          <w:rFonts w:ascii="Tahoma" w:hAnsi="Tahoma" w:cs="Tahoma"/>
          <w:szCs w:val="20"/>
          <w:lang w:val="el-GR"/>
        </w:rPr>
      </w:pPr>
      <w:r w:rsidRPr="002E5D63">
        <w:rPr>
          <w:rFonts w:ascii="Tahoma" w:hAnsi="Tahoma" w:cs="Tahoma"/>
          <w:i/>
          <w:szCs w:val="20"/>
          <w:lang w:val="el-GR"/>
        </w:rPr>
        <w:t xml:space="preserve">Την Υπουργική Απόφαση με αριθ. </w:t>
      </w:r>
      <w:r w:rsidR="003517FE" w:rsidRPr="003517FE">
        <w:rPr>
          <w:rFonts w:ascii="Tahoma" w:hAnsi="Tahoma" w:cs="Tahoma"/>
          <w:i/>
          <w:szCs w:val="20"/>
          <w:lang w:val="el-GR"/>
        </w:rPr>
        <w:t>84539</w:t>
      </w:r>
      <w:r w:rsidRPr="002E5D63">
        <w:rPr>
          <w:rFonts w:ascii="Tahoma" w:hAnsi="Tahoma" w:cs="Tahoma"/>
          <w:i/>
          <w:szCs w:val="20"/>
          <w:lang w:val="el-GR"/>
        </w:rPr>
        <w:t xml:space="preserve"> (ΦΕΚ</w:t>
      </w:r>
      <w:r w:rsidR="009B35B5" w:rsidRPr="002E5D63">
        <w:rPr>
          <w:rFonts w:ascii="Tahoma" w:hAnsi="Tahoma" w:cs="Tahoma"/>
          <w:i/>
          <w:szCs w:val="20"/>
          <w:lang w:val="el-GR"/>
        </w:rPr>
        <w:t xml:space="preserve"> </w:t>
      </w:r>
      <w:r w:rsidRPr="002E5D63">
        <w:rPr>
          <w:rFonts w:ascii="Tahoma" w:hAnsi="Tahoma" w:cs="Tahoma"/>
          <w:i/>
          <w:szCs w:val="20"/>
          <w:lang w:val="el-GR"/>
        </w:rPr>
        <w:t>Β</w:t>
      </w:r>
      <w:r w:rsidR="009B35B5" w:rsidRPr="002E5D63">
        <w:rPr>
          <w:rFonts w:ascii="Tahoma" w:hAnsi="Tahoma" w:cs="Tahoma"/>
          <w:i/>
          <w:szCs w:val="20"/>
          <w:lang w:val="el-GR"/>
        </w:rPr>
        <w:t>΄</w:t>
      </w:r>
      <w:r w:rsidR="003517FE">
        <w:rPr>
          <w:rFonts w:ascii="Tahoma" w:hAnsi="Tahoma" w:cs="Tahoma"/>
          <w:i/>
          <w:szCs w:val="20"/>
          <w:lang w:val="el-GR"/>
        </w:rPr>
        <w:t>4702/08-11-2022</w:t>
      </w:r>
      <w:r w:rsidRPr="002E5D63">
        <w:rPr>
          <w:rFonts w:ascii="Tahoma" w:hAnsi="Tahoma" w:cs="Tahoma"/>
          <w:i/>
          <w:szCs w:val="20"/>
          <w:lang w:val="el-GR"/>
        </w:rPr>
        <w:t>) με την οποία συστάθηκε /αναδιαρθρώθηκε</w:t>
      </w:r>
      <w:r w:rsidRPr="002E5D63">
        <w:rPr>
          <w:rFonts w:ascii="Tahoma" w:hAnsi="Tahoma" w:cs="Tahoma"/>
          <w:szCs w:val="20"/>
          <w:lang w:val="el-GR"/>
        </w:rPr>
        <w:t xml:space="preserve"> η Ειδική Υπηρεσία Διαχείρισης του Π</w:t>
      </w:r>
      <w:r w:rsidR="00314B43" w:rsidRPr="002E5D63">
        <w:rPr>
          <w:rFonts w:ascii="Tahoma" w:hAnsi="Tahoma" w:cs="Tahoma"/>
          <w:szCs w:val="20"/>
          <w:lang w:val="el-GR"/>
        </w:rPr>
        <w:t>ρογράμματος</w:t>
      </w:r>
      <w:r w:rsidRPr="002E5D63">
        <w:rPr>
          <w:rFonts w:ascii="Tahoma" w:hAnsi="Tahoma" w:cs="Tahoma"/>
          <w:szCs w:val="20"/>
          <w:lang w:val="el-GR"/>
        </w:rPr>
        <w:t xml:space="preserve"> </w:t>
      </w:r>
      <w:r w:rsidR="003517FE">
        <w:rPr>
          <w:rFonts w:ascii="Tahoma" w:hAnsi="Tahoma" w:cs="Tahoma"/>
          <w:szCs w:val="20"/>
          <w:lang w:val="el-GR"/>
        </w:rPr>
        <w:t>«Στερεά Ελλάδα»</w:t>
      </w:r>
    </w:p>
    <w:p w14:paraId="3ACFBC31" w14:textId="5B346596" w:rsidR="00540759" w:rsidRPr="00D11286" w:rsidRDefault="00540759" w:rsidP="00F87590">
      <w:pPr>
        <w:numPr>
          <w:ilvl w:val="0"/>
          <w:numId w:val="1"/>
        </w:numPr>
        <w:spacing w:after="0" w:line="264" w:lineRule="auto"/>
        <w:rPr>
          <w:rFonts w:ascii="Tahoma" w:hAnsi="Tahoma" w:cs="Tahoma"/>
          <w:i/>
          <w:color w:val="0070C0"/>
          <w:szCs w:val="20"/>
          <w:lang w:val="el-GR"/>
        </w:rPr>
      </w:pPr>
      <w:r w:rsidRPr="00D11286">
        <w:rPr>
          <w:rFonts w:ascii="Tahoma" w:hAnsi="Tahoma" w:cs="Tahoma"/>
          <w:i/>
          <w:szCs w:val="20"/>
          <w:lang w:val="el-GR"/>
        </w:rPr>
        <w:t xml:space="preserve">Άλλες εξουσιοδοτικές διατάξεις </w:t>
      </w:r>
      <w:r w:rsidRPr="00D11286">
        <w:rPr>
          <w:rFonts w:ascii="Tahoma" w:hAnsi="Tahoma" w:cs="Tahoma"/>
          <w:i/>
          <w:color w:val="0070C0"/>
          <w:szCs w:val="20"/>
          <w:lang w:val="el-GR"/>
        </w:rPr>
        <w:t>(αναφέρονται σχετικά)</w:t>
      </w:r>
      <w:r w:rsidR="0089275F" w:rsidRPr="00D11286">
        <w:rPr>
          <w:rFonts w:ascii="Tahoma" w:hAnsi="Tahoma" w:cs="Tahoma"/>
          <w:i/>
          <w:color w:val="0070C0"/>
          <w:szCs w:val="20"/>
          <w:lang w:val="el-GR"/>
        </w:rPr>
        <w:t>.</w:t>
      </w:r>
      <w:r w:rsidR="00C035AE" w:rsidRPr="00D11286">
        <w:rPr>
          <w:rFonts w:ascii="Tahoma" w:hAnsi="Tahoma" w:cs="Tahoma"/>
          <w:i/>
          <w:color w:val="0070C0"/>
          <w:szCs w:val="20"/>
          <w:lang w:val="el-GR"/>
        </w:rPr>
        <w:t xml:space="preserve"> </w:t>
      </w:r>
    </w:p>
    <w:p w14:paraId="19E5DAEE" w14:textId="4869A7A0" w:rsidR="0040525E" w:rsidRPr="0035590D" w:rsidRDefault="0040525E" w:rsidP="00503AC1">
      <w:pPr>
        <w:numPr>
          <w:ilvl w:val="0"/>
          <w:numId w:val="1"/>
        </w:numPr>
        <w:spacing w:after="0" w:line="264" w:lineRule="auto"/>
        <w:rPr>
          <w:rFonts w:ascii="Tahoma" w:hAnsi="Tahoma" w:cs="Tahoma"/>
          <w:i/>
          <w:szCs w:val="20"/>
          <w:lang w:val="el-GR"/>
        </w:rPr>
      </w:pPr>
      <w:r w:rsidRPr="0035590D">
        <w:rPr>
          <w:rFonts w:ascii="Tahoma" w:hAnsi="Tahoma" w:cs="Tahoma"/>
          <w:i/>
          <w:szCs w:val="20"/>
          <w:lang w:val="el-GR"/>
        </w:rPr>
        <w:t xml:space="preserve">Την </w:t>
      </w:r>
      <w:proofErr w:type="spellStart"/>
      <w:r w:rsidRPr="0035590D">
        <w:rPr>
          <w:rFonts w:ascii="Tahoma" w:hAnsi="Tahoma" w:cs="Tahoma"/>
          <w:i/>
          <w:szCs w:val="20"/>
          <w:lang w:val="el-GR"/>
        </w:rPr>
        <w:t>υπ΄αρ</w:t>
      </w:r>
      <w:proofErr w:type="spellEnd"/>
      <w:r w:rsidRPr="0035590D">
        <w:rPr>
          <w:rFonts w:ascii="Tahoma" w:hAnsi="Tahoma" w:cs="Tahoma"/>
          <w:i/>
          <w:szCs w:val="20"/>
          <w:lang w:val="el-GR"/>
        </w:rPr>
        <w:t>. 77094/1.08.2022 Κοινή Υπουργική Απόφαση «Σύστημα Διαχείρισης, Αξιολόγησης, Παρακολούθησης και Ελέγχου - Διαδικασία Εφαρμογής της Δράσης «Προώθηση και υποστήριξη παιδιών για την ένταξή τους στην προσχολική εκπαίδευση καθώς και για τη πρόσβασή παιδιών σχολικής ηλικίας, εφήβων και ατόμων με αναπηρία, σε υπηρεσίες δημιουργικής απασχόλησης» της χρονικής περιόδου 2022-2023, συγχρηματοδοτούμενης από το Ευρωπαϊκό Κοινωνικό Ταμείο + στο πλαίσιο του Εταιρικού Συμφώνου για την Περιφερειακή Ανάπτυξη (ΕΣΠΑ) για την Προγραμματική Περίοδο 2021-2027 και από εθνικούς πόρους» (Β</w:t>
      </w:r>
      <w:r w:rsidR="00F26AFF" w:rsidRPr="0035590D">
        <w:rPr>
          <w:rFonts w:ascii="Tahoma" w:hAnsi="Tahoma" w:cs="Tahoma"/>
          <w:i/>
          <w:szCs w:val="20"/>
          <w:lang w:val="el-GR"/>
        </w:rPr>
        <w:t xml:space="preserve">΄ </w:t>
      </w:r>
      <w:r w:rsidRPr="0035590D">
        <w:rPr>
          <w:rFonts w:ascii="Tahoma" w:hAnsi="Tahoma" w:cs="Tahoma"/>
          <w:i/>
          <w:szCs w:val="20"/>
          <w:lang w:val="el-GR"/>
        </w:rPr>
        <w:t>4094)</w:t>
      </w:r>
    </w:p>
    <w:p w14:paraId="6BBA2541" w14:textId="024ED5D5" w:rsidR="0040525E" w:rsidRPr="0035590D" w:rsidRDefault="00B53DBE" w:rsidP="00452A62">
      <w:pPr>
        <w:numPr>
          <w:ilvl w:val="0"/>
          <w:numId w:val="1"/>
        </w:numPr>
        <w:spacing w:after="0" w:line="264" w:lineRule="auto"/>
        <w:rPr>
          <w:rFonts w:ascii="Tahoma" w:hAnsi="Tahoma" w:cs="Tahoma"/>
          <w:i/>
          <w:szCs w:val="20"/>
          <w:lang w:val="el-GR"/>
        </w:rPr>
      </w:pPr>
      <w:r w:rsidRPr="0035590D">
        <w:rPr>
          <w:rFonts w:ascii="Tahoma" w:hAnsi="Tahoma" w:cs="Tahoma"/>
          <w:i/>
          <w:szCs w:val="20"/>
          <w:lang w:val="el-GR"/>
        </w:rPr>
        <w:t>Τ</w:t>
      </w:r>
      <w:r w:rsidR="00452A62" w:rsidRPr="0035590D">
        <w:rPr>
          <w:rFonts w:ascii="Tahoma" w:hAnsi="Tahoma" w:cs="Tahoma"/>
          <w:i/>
          <w:szCs w:val="20"/>
          <w:lang w:val="el-GR"/>
        </w:rPr>
        <w:t>α άρθρα 70, 71 και 85 του</w:t>
      </w:r>
      <w:r w:rsidRPr="0035590D">
        <w:rPr>
          <w:rFonts w:ascii="Tahoma" w:hAnsi="Tahoma" w:cs="Tahoma"/>
          <w:i/>
          <w:szCs w:val="20"/>
          <w:lang w:val="el-GR"/>
        </w:rPr>
        <w:t xml:space="preserve"> ν.4982/2022 «</w:t>
      </w:r>
      <w:r w:rsidRPr="0035590D">
        <w:rPr>
          <w:i/>
          <w:lang w:val="el-GR"/>
        </w:rPr>
        <w:t>Ίδρυση, ανάπτυξη, διαχείριση και λειτουργία των Επιχειρηματικών Πάρκων - Ενιαίο πλαίσιο ρύθμισης για τους φορείς Οργανωμένων Υποδοχέων Μεταποιητικών και Επιχειρηματικών Δραστηριοτήτων και άλλες διατάξεις για την ενίσχυση της ανάπτυξης»</w:t>
      </w:r>
      <w:r w:rsidR="00452A62" w:rsidRPr="0035590D">
        <w:rPr>
          <w:i/>
          <w:lang w:val="el-GR"/>
        </w:rPr>
        <w:t xml:space="preserve"> (Α’ 195)</w:t>
      </w:r>
    </w:p>
    <w:p w14:paraId="224C42E0" w14:textId="0701E90A" w:rsidR="00452A62" w:rsidRPr="0035590D" w:rsidRDefault="00FC768A" w:rsidP="00452A62">
      <w:pPr>
        <w:numPr>
          <w:ilvl w:val="0"/>
          <w:numId w:val="1"/>
        </w:numPr>
        <w:spacing w:after="0" w:line="264" w:lineRule="auto"/>
        <w:rPr>
          <w:rFonts w:ascii="Tahoma" w:hAnsi="Tahoma" w:cs="Tahoma"/>
          <w:i/>
          <w:szCs w:val="20"/>
          <w:lang w:val="el-GR"/>
        </w:rPr>
      </w:pPr>
      <w:r w:rsidRPr="0035590D">
        <w:rPr>
          <w:rFonts w:ascii="Tahoma" w:hAnsi="Tahoma" w:cs="Tahoma"/>
          <w:i/>
          <w:szCs w:val="20"/>
          <w:lang w:val="el-GR"/>
        </w:rPr>
        <w:t xml:space="preserve">Το άρθρο 71 </w:t>
      </w:r>
      <w:r w:rsidRPr="0035590D">
        <w:rPr>
          <w:rFonts w:ascii="Tahoma" w:hAnsi="Tahoma" w:cs="Tahoma"/>
          <w:szCs w:val="20"/>
          <w:lang w:val="el-GR"/>
        </w:rPr>
        <w:t>του ν. 4997/2022 «</w:t>
      </w:r>
      <w:proofErr w:type="spellStart"/>
      <w:r w:rsidRPr="0035590D">
        <w:rPr>
          <w:lang w:val="el-GR"/>
        </w:rPr>
        <w:t>Εξορθολογισμός</w:t>
      </w:r>
      <w:proofErr w:type="spellEnd"/>
      <w:r w:rsidRPr="0035590D">
        <w:rPr>
          <w:lang w:val="el-GR"/>
        </w:rPr>
        <w:t xml:space="preserve"> ασφαλιστικής και συνταξιοδοτικής νομοθεσίας, ενίσχυση ευάλωτων κοινωνικών ομάδων και άλλες διατάξεις» </w:t>
      </w:r>
      <w:r w:rsidRPr="0035590D">
        <w:rPr>
          <w:i/>
          <w:lang w:val="el-GR"/>
        </w:rPr>
        <w:t>(Α΄219)</w:t>
      </w:r>
    </w:p>
    <w:p w14:paraId="6F55D87B" w14:textId="7FB35CCA" w:rsidR="006F547D" w:rsidRPr="0035590D" w:rsidRDefault="006F547D" w:rsidP="00452A62">
      <w:pPr>
        <w:numPr>
          <w:ilvl w:val="0"/>
          <w:numId w:val="1"/>
        </w:numPr>
        <w:spacing w:after="0" w:line="264" w:lineRule="auto"/>
        <w:rPr>
          <w:rFonts w:ascii="Tahoma" w:hAnsi="Tahoma" w:cs="Tahoma"/>
          <w:i/>
          <w:szCs w:val="20"/>
          <w:lang w:val="el-GR"/>
        </w:rPr>
      </w:pPr>
      <w:r w:rsidRPr="0035590D">
        <w:rPr>
          <w:rFonts w:ascii="Tahoma" w:hAnsi="Tahoma" w:cs="Tahoma"/>
          <w:i/>
          <w:szCs w:val="20"/>
          <w:lang w:val="el-GR"/>
        </w:rPr>
        <w:t xml:space="preserve">Την  </w:t>
      </w:r>
      <w:proofErr w:type="spellStart"/>
      <w:r w:rsidRPr="0035590D">
        <w:rPr>
          <w:rFonts w:ascii="Tahoma" w:hAnsi="Tahoma" w:cs="Tahoma"/>
          <w:i/>
          <w:szCs w:val="20"/>
          <w:lang w:val="el-GR"/>
        </w:rPr>
        <w:t>υπ΄αρ</w:t>
      </w:r>
      <w:proofErr w:type="spellEnd"/>
      <w:r w:rsidRPr="0035590D">
        <w:rPr>
          <w:rFonts w:ascii="Tahoma" w:hAnsi="Tahoma" w:cs="Tahoma"/>
          <w:i/>
          <w:szCs w:val="20"/>
          <w:lang w:val="el-GR"/>
        </w:rPr>
        <w:t>. 114445/28.11.2022  Απόφαση του Υφυπουργού Ανάπτυξης και Επενδύσεων</w:t>
      </w:r>
    </w:p>
    <w:p w14:paraId="4E736716" w14:textId="167104F0" w:rsidR="00D828FB" w:rsidRPr="00953F7A" w:rsidRDefault="00D828FB" w:rsidP="00953F7A">
      <w:pPr>
        <w:pStyle w:val="af3"/>
        <w:numPr>
          <w:ilvl w:val="0"/>
          <w:numId w:val="1"/>
        </w:numPr>
        <w:rPr>
          <w:color w:val="000000"/>
          <w:lang w:val="el-GR"/>
        </w:rPr>
      </w:pPr>
      <w:r w:rsidRPr="00953F7A">
        <w:rPr>
          <w:rFonts w:ascii="Tahoma" w:hAnsi="Tahoma" w:cs="Tahoma"/>
          <w:szCs w:val="20"/>
          <w:lang w:val="el-GR"/>
        </w:rPr>
        <w:t xml:space="preserve">Την Απόφαση της </w:t>
      </w:r>
      <w:r w:rsidR="00B814FA" w:rsidRPr="00953F7A">
        <w:rPr>
          <w:rFonts w:ascii="Tahoma" w:hAnsi="Tahoma" w:cs="Tahoma"/>
          <w:szCs w:val="20"/>
          <w:lang w:val="el-GR"/>
        </w:rPr>
        <w:t xml:space="preserve">Ευρωπαϊκής </w:t>
      </w:r>
      <w:r w:rsidRPr="00953F7A">
        <w:rPr>
          <w:rFonts w:ascii="Tahoma" w:hAnsi="Tahoma" w:cs="Tahoma"/>
          <w:szCs w:val="20"/>
          <w:lang w:val="el-GR"/>
        </w:rPr>
        <w:t xml:space="preserve">Επιτροπής με αριθμό </w:t>
      </w:r>
      <w:r w:rsidR="00953F7A" w:rsidRPr="00953F7A">
        <w:rPr>
          <w:rFonts w:ascii="Tahoma" w:hAnsi="Tahoma" w:cs="Tahoma"/>
          <w:szCs w:val="20"/>
        </w:rPr>
        <w:t>C</w:t>
      </w:r>
      <w:r w:rsidRPr="00953F7A">
        <w:rPr>
          <w:rFonts w:ascii="Tahoma" w:hAnsi="Tahoma" w:cs="Tahoma"/>
          <w:szCs w:val="20"/>
          <w:lang w:val="el-GR"/>
        </w:rPr>
        <w:t>(</w:t>
      </w:r>
      <w:r w:rsidR="00953F7A" w:rsidRPr="00953F7A">
        <w:rPr>
          <w:rFonts w:ascii="Tahoma" w:hAnsi="Tahoma" w:cs="Tahoma"/>
          <w:szCs w:val="20"/>
          <w:lang w:val="el-GR"/>
        </w:rPr>
        <w:t>2022</w:t>
      </w:r>
      <w:r w:rsidRPr="00953F7A">
        <w:rPr>
          <w:rFonts w:ascii="Tahoma" w:hAnsi="Tahoma" w:cs="Tahoma"/>
          <w:szCs w:val="20"/>
          <w:lang w:val="el-GR"/>
        </w:rPr>
        <w:t xml:space="preserve">) </w:t>
      </w:r>
      <w:r w:rsidR="00953F7A" w:rsidRPr="00953F7A">
        <w:rPr>
          <w:rFonts w:ascii="Tahoma" w:hAnsi="Tahoma" w:cs="Tahoma"/>
          <w:szCs w:val="20"/>
          <w:lang w:val="el-GR"/>
        </w:rPr>
        <w:t>6255</w:t>
      </w:r>
      <w:r w:rsidRPr="00953F7A">
        <w:rPr>
          <w:rFonts w:ascii="Tahoma" w:hAnsi="Tahoma" w:cs="Tahoma"/>
          <w:szCs w:val="20"/>
          <w:lang w:val="el-GR"/>
        </w:rPr>
        <w:t>/</w:t>
      </w:r>
      <w:r w:rsidR="00953F7A" w:rsidRPr="00953F7A">
        <w:rPr>
          <w:rFonts w:ascii="Tahoma" w:hAnsi="Tahoma" w:cs="Tahoma"/>
          <w:szCs w:val="20"/>
          <w:lang w:val="el-GR"/>
        </w:rPr>
        <w:t>29-08-2022, (CCI 2021EL16FFPR012)</w:t>
      </w:r>
      <w:r w:rsidRPr="00953F7A">
        <w:rPr>
          <w:rFonts w:ascii="Tahoma" w:hAnsi="Tahoma" w:cs="Tahoma"/>
          <w:szCs w:val="20"/>
          <w:lang w:val="el-GR"/>
        </w:rPr>
        <w:t xml:space="preserve"> που α</w:t>
      </w:r>
      <w:r w:rsidR="00C035AE" w:rsidRPr="00953F7A">
        <w:rPr>
          <w:rFonts w:ascii="Tahoma" w:hAnsi="Tahoma" w:cs="Tahoma"/>
          <w:szCs w:val="20"/>
          <w:lang w:val="el-GR"/>
        </w:rPr>
        <w:t>φορά την έγκριση του Π</w:t>
      </w:r>
      <w:r w:rsidR="00E55687" w:rsidRPr="00953F7A">
        <w:rPr>
          <w:rFonts w:ascii="Tahoma" w:hAnsi="Tahoma" w:cs="Tahoma"/>
          <w:szCs w:val="20"/>
          <w:lang w:val="el-GR"/>
        </w:rPr>
        <w:t>ρογράμματος</w:t>
      </w:r>
      <w:r w:rsidR="00C035AE" w:rsidRPr="00953F7A">
        <w:rPr>
          <w:rFonts w:ascii="Tahoma" w:hAnsi="Tahoma" w:cs="Tahoma"/>
          <w:szCs w:val="20"/>
          <w:lang w:val="el-GR"/>
        </w:rPr>
        <w:t xml:space="preserve"> «</w:t>
      </w:r>
      <w:r w:rsidR="00953F7A">
        <w:rPr>
          <w:rFonts w:ascii="Tahoma" w:hAnsi="Tahoma" w:cs="Tahoma"/>
          <w:szCs w:val="20"/>
          <w:lang w:val="el-GR"/>
        </w:rPr>
        <w:t>Στερεά Ελλάδα</w:t>
      </w:r>
      <w:r w:rsidR="00C035AE" w:rsidRPr="00953F7A">
        <w:rPr>
          <w:rFonts w:ascii="Tahoma" w:hAnsi="Tahoma" w:cs="Tahoma"/>
          <w:szCs w:val="20"/>
          <w:lang w:val="el-GR"/>
        </w:rPr>
        <w:t>»</w:t>
      </w:r>
      <w:r w:rsidR="00953F7A" w:rsidRPr="00953F7A">
        <w:rPr>
          <w:rFonts w:ascii="Tahoma" w:hAnsi="Tahoma" w:cs="Tahoma"/>
          <w:szCs w:val="20"/>
          <w:lang w:val="el-GR"/>
        </w:rPr>
        <w:t xml:space="preserve">. </w:t>
      </w:r>
    </w:p>
    <w:p w14:paraId="27254E2D" w14:textId="060B4AC0" w:rsidR="00D51459" w:rsidRPr="008E475C" w:rsidRDefault="00D51459" w:rsidP="00F87590">
      <w:pPr>
        <w:numPr>
          <w:ilvl w:val="0"/>
          <w:numId w:val="1"/>
        </w:numPr>
        <w:spacing w:line="280" w:lineRule="atLeast"/>
        <w:rPr>
          <w:rFonts w:ascii="Tahoma" w:hAnsi="Tahoma" w:cs="Tahoma"/>
          <w:szCs w:val="20"/>
          <w:lang w:val="el-GR"/>
        </w:rPr>
      </w:pPr>
      <w:r w:rsidRPr="000A1D7F">
        <w:rPr>
          <w:rFonts w:ascii="Tahoma" w:hAnsi="Tahoma" w:cs="Tahoma"/>
          <w:szCs w:val="20"/>
          <w:highlight w:val="yellow"/>
          <w:lang w:val="el-GR"/>
        </w:rPr>
        <w:t xml:space="preserve">Την υπ’ </w:t>
      </w:r>
      <w:proofErr w:type="spellStart"/>
      <w:r w:rsidRPr="000A1D7F">
        <w:rPr>
          <w:rFonts w:ascii="Tahoma" w:hAnsi="Tahoma" w:cs="Tahoma"/>
          <w:szCs w:val="20"/>
          <w:highlight w:val="yellow"/>
          <w:lang w:val="el-GR"/>
        </w:rPr>
        <w:t>αρ</w:t>
      </w:r>
      <w:proofErr w:type="spellEnd"/>
      <w:r w:rsidRPr="000A1D7F">
        <w:rPr>
          <w:rFonts w:ascii="Tahoma" w:hAnsi="Tahoma" w:cs="Tahoma"/>
          <w:szCs w:val="20"/>
          <w:highlight w:val="yellow"/>
          <w:lang w:val="el-GR"/>
        </w:rPr>
        <w:t>. …… απόφαση του Περιφερειάρχη</w:t>
      </w:r>
      <w:r w:rsidRPr="008E475C">
        <w:rPr>
          <w:rFonts w:ascii="Tahoma" w:hAnsi="Tahoma" w:cs="Tahoma"/>
          <w:szCs w:val="20"/>
          <w:lang w:val="el-GR"/>
        </w:rPr>
        <w:t xml:space="preserve"> με την οποία εγκρίθηκαν η εξειδίκευση και ο προγραμματισμός των προσκλήσεων υποβολής προτάσεων»</w:t>
      </w:r>
    </w:p>
    <w:p w14:paraId="175D55A6" w14:textId="3E5312E3" w:rsidR="004D2EBA" w:rsidRPr="006E626E" w:rsidRDefault="004D2EBA" w:rsidP="004D2EBA">
      <w:pPr>
        <w:pStyle w:val="af3"/>
        <w:numPr>
          <w:ilvl w:val="0"/>
          <w:numId w:val="1"/>
        </w:numPr>
        <w:spacing w:line="280" w:lineRule="atLeast"/>
        <w:rPr>
          <w:rFonts w:ascii="Tahoma" w:hAnsi="Tahoma" w:cs="Tahoma"/>
          <w:color w:val="FF0000"/>
          <w:szCs w:val="20"/>
          <w:lang w:val="el-GR"/>
        </w:rPr>
      </w:pPr>
      <w:r w:rsidRPr="006E626E">
        <w:rPr>
          <w:rFonts w:ascii="Tahoma" w:hAnsi="Tahoma" w:cs="Tahoma"/>
          <w:color w:val="FF0000"/>
          <w:szCs w:val="20"/>
          <w:lang w:val="el-GR"/>
        </w:rPr>
        <w:lastRenderedPageBreak/>
        <w:t xml:space="preserve">Την Υπουργική Απόφαση «Εθνικοί Κανόνες </w:t>
      </w:r>
      <w:proofErr w:type="spellStart"/>
      <w:r w:rsidRPr="006E626E">
        <w:rPr>
          <w:rFonts w:ascii="Tahoma" w:hAnsi="Tahoma" w:cs="Tahoma"/>
          <w:color w:val="FF0000"/>
          <w:szCs w:val="20"/>
          <w:lang w:val="el-GR"/>
        </w:rPr>
        <w:t>Επιλεξιμότητας</w:t>
      </w:r>
      <w:proofErr w:type="spellEnd"/>
      <w:r w:rsidRPr="006E626E">
        <w:rPr>
          <w:rFonts w:ascii="Tahoma" w:hAnsi="Tahoma" w:cs="Tahoma"/>
          <w:color w:val="FF0000"/>
          <w:szCs w:val="20"/>
          <w:lang w:val="el-GR"/>
        </w:rPr>
        <w:t xml:space="preserve"> των δαπανών των πράξεων των Προγραμμάτων 2021-2027» (ν. 4914/2022 (Α’ 61) άρθρο 63, παρ.20) </w:t>
      </w:r>
    </w:p>
    <w:p w14:paraId="14085C2B" w14:textId="42AF8215" w:rsidR="006E626E" w:rsidRPr="001E75D4" w:rsidRDefault="006E626E" w:rsidP="004D2EBA">
      <w:pPr>
        <w:pStyle w:val="af3"/>
        <w:numPr>
          <w:ilvl w:val="0"/>
          <w:numId w:val="1"/>
        </w:numPr>
        <w:spacing w:line="280" w:lineRule="atLeast"/>
        <w:rPr>
          <w:rFonts w:ascii="Tahoma" w:hAnsi="Tahoma" w:cs="Tahoma"/>
          <w:szCs w:val="20"/>
          <w:lang w:val="el-GR"/>
        </w:rPr>
      </w:pPr>
      <w:r>
        <w:rPr>
          <w:rFonts w:ascii="Tahoma" w:hAnsi="Tahoma" w:cs="Tahoma"/>
          <w:szCs w:val="20"/>
          <w:lang w:val="el-GR"/>
        </w:rPr>
        <w:t xml:space="preserve">Την υπ΄αρ.114947/29.11.2022 Υπουργική Απόφαση «Εθνικοί Κανόνες </w:t>
      </w:r>
      <w:proofErr w:type="spellStart"/>
      <w:r>
        <w:rPr>
          <w:rFonts w:ascii="Tahoma" w:hAnsi="Tahoma" w:cs="Tahoma"/>
          <w:szCs w:val="20"/>
          <w:lang w:val="el-GR"/>
        </w:rPr>
        <w:t>Επιλεξιμότητας</w:t>
      </w:r>
      <w:proofErr w:type="spellEnd"/>
      <w:r>
        <w:rPr>
          <w:rFonts w:ascii="Tahoma" w:hAnsi="Tahoma" w:cs="Tahoma"/>
          <w:szCs w:val="20"/>
          <w:lang w:val="el-GR"/>
        </w:rPr>
        <w:t xml:space="preserve"> Δαπανών για τα Προγράμματα ΕΣΠΑ 2021-2027» (Β΄6132)</w:t>
      </w:r>
    </w:p>
    <w:p w14:paraId="72AB7CCC" w14:textId="00CA9A93" w:rsidR="004D2EBA" w:rsidRPr="001E75D4" w:rsidRDefault="004D2EBA" w:rsidP="004D2EBA">
      <w:pPr>
        <w:pStyle w:val="af3"/>
        <w:numPr>
          <w:ilvl w:val="0"/>
          <w:numId w:val="1"/>
        </w:numPr>
        <w:spacing w:line="280" w:lineRule="atLeast"/>
        <w:rPr>
          <w:rFonts w:ascii="Tahoma" w:hAnsi="Tahoma" w:cs="Tahoma"/>
          <w:szCs w:val="20"/>
          <w:lang w:val="el-GR"/>
        </w:rPr>
      </w:pPr>
      <w:r w:rsidRPr="001E75D4">
        <w:rPr>
          <w:rFonts w:ascii="Tahoma" w:hAnsi="Tahoma" w:cs="Tahoma"/>
          <w:szCs w:val="20"/>
          <w:lang w:val="el-GR"/>
        </w:rPr>
        <w:t>Την</w:t>
      </w:r>
      <w:r w:rsidR="00192A4D">
        <w:rPr>
          <w:rFonts w:ascii="Tahoma" w:hAnsi="Tahoma" w:cs="Tahoma"/>
          <w:szCs w:val="20"/>
          <w:lang w:val="el-GR"/>
        </w:rPr>
        <w:t xml:space="preserve"> </w:t>
      </w:r>
      <w:proofErr w:type="spellStart"/>
      <w:r w:rsidR="00192A4D" w:rsidRPr="00F30E05">
        <w:rPr>
          <w:rFonts w:ascii="Tahoma" w:hAnsi="Tahoma" w:cs="Tahoma"/>
          <w:szCs w:val="20"/>
          <w:lang w:val="el-GR"/>
        </w:rPr>
        <w:t>υπ΄αρ</w:t>
      </w:r>
      <w:proofErr w:type="spellEnd"/>
      <w:r w:rsidR="00192A4D" w:rsidRPr="00F30E05">
        <w:rPr>
          <w:rFonts w:ascii="Tahoma" w:hAnsi="Tahoma" w:cs="Tahoma"/>
          <w:szCs w:val="20"/>
          <w:lang w:val="el-GR"/>
        </w:rPr>
        <w:t>. 110565</w:t>
      </w:r>
      <w:r w:rsidR="0040525E" w:rsidRPr="00F30E05">
        <w:rPr>
          <w:rFonts w:ascii="Tahoma" w:hAnsi="Tahoma" w:cs="Tahoma"/>
          <w:szCs w:val="20"/>
          <w:lang w:val="el-GR"/>
        </w:rPr>
        <w:t>/</w:t>
      </w:r>
      <w:r w:rsidR="00192A4D" w:rsidRPr="00F30E05">
        <w:rPr>
          <w:rFonts w:ascii="Tahoma" w:hAnsi="Tahoma" w:cs="Tahoma"/>
          <w:szCs w:val="20"/>
          <w:lang w:val="el-GR"/>
        </w:rPr>
        <w:t>17.11.2022</w:t>
      </w:r>
      <w:r w:rsidRPr="00F30E05">
        <w:rPr>
          <w:rFonts w:ascii="Tahoma" w:hAnsi="Tahoma" w:cs="Tahoma"/>
          <w:szCs w:val="20"/>
          <w:lang w:val="el-GR"/>
        </w:rPr>
        <w:t xml:space="preserve"> </w:t>
      </w:r>
      <w:r w:rsidRPr="001E75D4">
        <w:rPr>
          <w:rFonts w:ascii="Tahoma" w:hAnsi="Tahoma" w:cs="Tahoma"/>
          <w:szCs w:val="20"/>
          <w:lang w:val="el-GR"/>
        </w:rPr>
        <w:t xml:space="preserve">Υπουργική Απόφαση «Διαδικασία </w:t>
      </w:r>
      <w:r w:rsidR="00772C5E" w:rsidRPr="001E75D4">
        <w:rPr>
          <w:rFonts w:ascii="Tahoma" w:hAnsi="Tahoma" w:cs="Tahoma"/>
          <w:szCs w:val="20"/>
          <w:lang w:val="el-GR"/>
        </w:rPr>
        <w:t>υποβολής και αξιολόγησης</w:t>
      </w:r>
      <w:r w:rsidRPr="001E75D4">
        <w:rPr>
          <w:rFonts w:ascii="Tahoma" w:hAnsi="Tahoma" w:cs="Tahoma"/>
          <w:szCs w:val="20"/>
          <w:lang w:val="el-GR"/>
        </w:rPr>
        <w:t xml:space="preserve"> ενστάσεων επί των αποτελεσμάτων αξιολόγησης προτάσεων ένταξης στα Προγράμματα </w:t>
      </w:r>
      <w:r w:rsidR="00772C5E" w:rsidRPr="001E75D4">
        <w:rPr>
          <w:rFonts w:ascii="Tahoma" w:hAnsi="Tahoma" w:cs="Tahoma"/>
          <w:szCs w:val="20"/>
          <w:lang w:val="el-GR"/>
        </w:rPr>
        <w:t xml:space="preserve">ΕΣΠΑ </w:t>
      </w:r>
      <w:r w:rsidRPr="001E75D4">
        <w:rPr>
          <w:rFonts w:ascii="Tahoma" w:hAnsi="Tahoma" w:cs="Tahoma"/>
          <w:szCs w:val="20"/>
          <w:lang w:val="el-GR"/>
        </w:rPr>
        <w:t>2021-2027 (ένσταση της παρ. 7 του άρθρου 36 του ν. 4914/2022 (Α’ 61)» (άρθρο 63, παρ.16)</w:t>
      </w:r>
    </w:p>
    <w:p w14:paraId="7AD5C58C" w14:textId="18C00CB5" w:rsidR="00054D43" w:rsidRPr="008E475C" w:rsidRDefault="00D828FB" w:rsidP="00F87590">
      <w:pPr>
        <w:numPr>
          <w:ilvl w:val="0"/>
          <w:numId w:val="1"/>
        </w:numPr>
        <w:spacing w:after="0" w:line="264" w:lineRule="auto"/>
        <w:rPr>
          <w:rFonts w:ascii="Tahoma" w:hAnsi="Tahoma" w:cs="Tahoma"/>
          <w:szCs w:val="20"/>
          <w:lang w:val="el-GR"/>
        </w:rPr>
      </w:pPr>
      <w:r w:rsidRPr="008E475C">
        <w:rPr>
          <w:rFonts w:ascii="Tahoma" w:hAnsi="Tahoma" w:cs="Tahoma"/>
          <w:szCs w:val="20"/>
          <w:lang w:val="el-GR"/>
        </w:rPr>
        <w:t xml:space="preserve">Την από </w:t>
      </w:r>
      <w:r w:rsidR="00204FF4" w:rsidRPr="00204FF4">
        <w:rPr>
          <w:rFonts w:ascii="Tahoma" w:hAnsi="Tahoma" w:cs="Tahoma"/>
          <w:szCs w:val="20"/>
          <w:lang w:val="el-GR"/>
        </w:rPr>
        <w:t>16/11/2022</w:t>
      </w:r>
      <w:r w:rsidRPr="008E475C">
        <w:rPr>
          <w:rFonts w:ascii="Tahoma" w:hAnsi="Tahoma" w:cs="Tahoma"/>
          <w:szCs w:val="20"/>
          <w:lang w:val="el-GR"/>
        </w:rPr>
        <w:t xml:space="preserve"> απόφαση της Επ</w:t>
      </w:r>
      <w:r w:rsidR="00B155B1" w:rsidRPr="008E475C">
        <w:rPr>
          <w:rFonts w:ascii="Tahoma" w:hAnsi="Tahoma" w:cs="Tahoma"/>
          <w:szCs w:val="20"/>
          <w:lang w:val="el-GR"/>
        </w:rPr>
        <w:t>ιτροπής</w:t>
      </w:r>
      <w:r w:rsidRPr="008E475C">
        <w:rPr>
          <w:rFonts w:ascii="Tahoma" w:hAnsi="Tahoma" w:cs="Tahoma"/>
          <w:szCs w:val="20"/>
          <w:lang w:val="el-GR"/>
        </w:rPr>
        <w:t xml:space="preserve"> Παρακολούθησης του </w:t>
      </w:r>
      <w:r w:rsidR="00E55687" w:rsidRPr="008E475C">
        <w:rPr>
          <w:rFonts w:ascii="Tahoma" w:hAnsi="Tahoma" w:cs="Tahoma"/>
          <w:szCs w:val="20"/>
          <w:lang w:val="el-GR"/>
        </w:rPr>
        <w:t>Προγράμματος</w:t>
      </w:r>
      <w:r w:rsidR="00204FF4" w:rsidRPr="00204FF4">
        <w:rPr>
          <w:rFonts w:ascii="Tahoma" w:hAnsi="Tahoma" w:cs="Tahoma"/>
          <w:szCs w:val="20"/>
          <w:lang w:val="el-GR"/>
        </w:rPr>
        <w:t xml:space="preserve"> </w:t>
      </w:r>
      <w:r w:rsidR="00204FF4">
        <w:rPr>
          <w:rFonts w:ascii="Tahoma" w:hAnsi="Tahoma" w:cs="Tahoma"/>
          <w:szCs w:val="20"/>
          <w:lang w:val="el-GR"/>
        </w:rPr>
        <w:t>«Στερεά Ελλάδα»</w:t>
      </w:r>
      <w:r w:rsidRPr="008E475C">
        <w:rPr>
          <w:rFonts w:ascii="Tahoma" w:hAnsi="Tahoma" w:cs="Tahoma"/>
          <w:szCs w:val="20"/>
          <w:lang w:val="el-GR"/>
        </w:rPr>
        <w:t xml:space="preserve">, με την οποία εγκρίθηκαν </w:t>
      </w:r>
      <w:r w:rsidR="00C8111A" w:rsidRPr="008E475C">
        <w:rPr>
          <w:rFonts w:ascii="Tahoma" w:hAnsi="Tahoma" w:cs="Tahoma"/>
          <w:szCs w:val="20"/>
          <w:lang w:val="el-GR"/>
        </w:rPr>
        <w:t xml:space="preserve">η μεθοδολογία και </w:t>
      </w:r>
      <w:r w:rsidRPr="008E475C">
        <w:rPr>
          <w:rFonts w:ascii="Tahoma" w:hAnsi="Tahoma" w:cs="Tahoma"/>
          <w:szCs w:val="20"/>
          <w:lang w:val="el-GR"/>
        </w:rPr>
        <w:t>τα κριτήρια επιλογής των πράξεων τ</w:t>
      </w:r>
      <w:r w:rsidR="00C126BD" w:rsidRPr="008E475C">
        <w:rPr>
          <w:rFonts w:ascii="Tahoma" w:hAnsi="Tahoma" w:cs="Tahoma"/>
          <w:szCs w:val="20"/>
          <w:lang w:val="el-GR"/>
        </w:rPr>
        <w:t>ης</w:t>
      </w:r>
      <w:r w:rsidRPr="008E475C">
        <w:rPr>
          <w:rFonts w:ascii="Tahoma" w:hAnsi="Tahoma" w:cs="Tahoma"/>
          <w:szCs w:val="20"/>
          <w:lang w:val="el-GR"/>
        </w:rPr>
        <w:t>/ων Προτεραιότητας</w:t>
      </w:r>
      <w:r w:rsidR="001C6A14" w:rsidRPr="008E475C">
        <w:rPr>
          <w:rFonts w:ascii="Tahoma" w:hAnsi="Tahoma" w:cs="Tahoma"/>
          <w:szCs w:val="20"/>
          <w:lang w:val="el-GR"/>
        </w:rPr>
        <w:t xml:space="preserve"> (ων)</w:t>
      </w:r>
      <w:r w:rsidRPr="008E475C">
        <w:rPr>
          <w:rFonts w:ascii="Tahoma" w:hAnsi="Tahoma" w:cs="Tahoma"/>
          <w:szCs w:val="20"/>
          <w:lang w:val="el-GR"/>
        </w:rPr>
        <w:t>, όπως περιγράφονται και εξειδικεύονται στο συνημμένο στην πρόσκληση έγγραφο</w:t>
      </w:r>
      <w:r w:rsidR="0089275F" w:rsidRPr="008E475C">
        <w:rPr>
          <w:rFonts w:ascii="Tahoma" w:hAnsi="Tahoma" w:cs="Tahoma"/>
          <w:szCs w:val="20"/>
          <w:lang w:val="el-GR"/>
        </w:rPr>
        <w:t xml:space="preserve">. </w:t>
      </w:r>
    </w:p>
    <w:p w14:paraId="760882C5" w14:textId="77777777" w:rsidR="00E9327F" w:rsidRPr="00525FC6" w:rsidRDefault="00E9327F" w:rsidP="00F87590">
      <w:pPr>
        <w:numPr>
          <w:ilvl w:val="0"/>
          <w:numId w:val="1"/>
        </w:numPr>
        <w:spacing w:after="0" w:line="264" w:lineRule="auto"/>
        <w:rPr>
          <w:rFonts w:ascii="Tahoma" w:hAnsi="Tahoma" w:cs="Tahoma"/>
          <w:i/>
          <w:color w:val="0070C0"/>
          <w:szCs w:val="20"/>
          <w:highlight w:val="cyan"/>
          <w:lang w:val="el-GR"/>
        </w:rPr>
      </w:pPr>
      <w:r w:rsidRPr="00525FC6">
        <w:rPr>
          <w:rFonts w:ascii="Tahoma" w:hAnsi="Tahoma" w:cs="Tahoma"/>
          <w:i/>
          <w:szCs w:val="20"/>
          <w:highlight w:val="cyan"/>
          <w:lang w:val="el-GR"/>
        </w:rPr>
        <w:t xml:space="preserve">Το γεγονός ότι …………………..… </w:t>
      </w:r>
      <w:r w:rsidRPr="00525FC6">
        <w:rPr>
          <w:rFonts w:ascii="Tahoma" w:hAnsi="Tahoma" w:cs="Tahoma"/>
          <w:i/>
          <w:color w:val="0070C0"/>
          <w:szCs w:val="20"/>
          <w:highlight w:val="cyan"/>
          <w:lang w:val="el-GR"/>
        </w:rPr>
        <w:t>(λόγοι που τεκμηριώνουν την ανάγκη για την τροποποίηση της Πρόσκλησης)</w:t>
      </w:r>
    </w:p>
    <w:p w14:paraId="3F8DA399" w14:textId="77777777" w:rsidR="00D828FB" w:rsidRPr="00525FC6" w:rsidRDefault="009A3439" w:rsidP="00F87590">
      <w:pPr>
        <w:numPr>
          <w:ilvl w:val="0"/>
          <w:numId w:val="1"/>
        </w:numPr>
        <w:spacing w:after="0" w:line="264" w:lineRule="auto"/>
        <w:rPr>
          <w:rFonts w:ascii="Tahoma" w:hAnsi="Tahoma" w:cs="Tahoma"/>
          <w:szCs w:val="20"/>
          <w:highlight w:val="cyan"/>
          <w:lang w:val="el-GR"/>
        </w:rPr>
      </w:pPr>
      <w:r w:rsidRPr="00525FC6">
        <w:rPr>
          <w:rFonts w:ascii="Tahoma" w:hAnsi="Tahoma" w:cs="Tahoma"/>
          <w:i/>
          <w:szCs w:val="20"/>
          <w:highlight w:val="cyan"/>
          <w:lang w:val="el-GR"/>
        </w:rPr>
        <w:t>Το γεγονός ότι για τις πράξεις που έχουν εφαρμοστεί οι διαδικασίες του Συστήματος Διαχείρισης και Ελέγχου του Προγράμματος «</w:t>
      </w:r>
      <w:r w:rsidR="00FD1C82" w:rsidRPr="00525FC6">
        <w:rPr>
          <w:rFonts w:ascii="Tahoma" w:hAnsi="Tahoma" w:cs="Tahoma"/>
          <w:i/>
          <w:szCs w:val="20"/>
          <w:highlight w:val="cyan"/>
          <w:lang w:val="el-GR"/>
        </w:rPr>
        <w:t>……</w:t>
      </w:r>
      <w:r w:rsidRPr="00525FC6">
        <w:rPr>
          <w:rFonts w:ascii="Tahoma" w:hAnsi="Tahoma" w:cs="Tahoma"/>
          <w:i/>
          <w:szCs w:val="20"/>
          <w:highlight w:val="cyan"/>
          <w:lang w:val="el-GR"/>
        </w:rPr>
        <w:t>……» 20</w:t>
      </w:r>
      <w:r w:rsidR="00E55687" w:rsidRPr="00525FC6">
        <w:rPr>
          <w:rFonts w:ascii="Tahoma" w:hAnsi="Tahoma" w:cs="Tahoma"/>
          <w:i/>
          <w:szCs w:val="20"/>
          <w:highlight w:val="cyan"/>
          <w:lang w:val="el-GR"/>
        </w:rPr>
        <w:t>21</w:t>
      </w:r>
      <w:r w:rsidRPr="00525FC6">
        <w:rPr>
          <w:rFonts w:ascii="Tahoma" w:hAnsi="Tahoma" w:cs="Tahoma"/>
          <w:i/>
          <w:szCs w:val="20"/>
          <w:highlight w:val="cyan"/>
          <w:lang w:val="el-GR"/>
        </w:rPr>
        <w:t>-20</w:t>
      </w:r>
      <w:r w:rsidR="00E55687" w:rsidRPr="00525FC6">
        <w:rPr>
          <w:rFonts w:ascii="Tahoma" w:hAnsi="Tahoma" w:cs="Tahoma"/>
          <w:i/>
          <w:szCs w:val="20"/>
          <w:highlight w:val="cyan"/>
          <w:lang w:val="el-GR"/>
        </w:rPr>
        <w:t>27</w:t>
      </w:r>
      <w:r w:rsidRPr="00525FC6">
        <w:rPr>
          <w:rFonts w:ascii="Tahoma" w:hAnsi="Tahoma" w:cs="Tahoma"/>
          <w:i/>
          <w:szCs w:val="20"/>
          <w:highlight w:val="cyan"/>
          <w:lang w:val="el-GR"/>
        </w:rPr>
        <w:t xml:space="preserve"> και έχουν εκδοθεί σχετικές αποφάσεις για τη συγχρηματοδότησή τους, απαιτείται για λόγους διαχειριστικούς η απόσυρσή τους από το ΕΣΠΑ 20</w:t>
      </w:r>
      <w:r w:rsidR="00E55687" w:rsidRPr="00525FC6">
        <w:rPr>
          <w:rFonts w:ascii="Tahoma" w:hAnsi="Tahoma" w:cs="Tahoma"/>
          <w:i/>
          <w:szCs w:val="20"/>
          <w:highlight w:val="cyan"/>
          <w:lang w:val="el-GR"/>
        </w:rPr>
        <w:t>14</w:t>
      </w:r>
      <w:r w:rsidRPr="00525FC6">
        <w:rPr>
          <w:rFonts w:ascii="Tahoma" w:hAnsi="Tahoma" w:cs="Tahoma"/>
          <w:i/>
          <w:szCs w:val="20"/>
          <w:highlight w:val="cyan"/>
          <w:lang w:val="el-GR"/>
        </w:rPr>
        <w:t>-20</w:t>
      </w:r>
      <w:r w:rsidR="00E55687" w:rsidRPr="00525FC6">
        <w:rPr>
          <w:rFonts w:ascii="Tahoma" w:hAnsi="Tahoma" w:cs="Tahoma"/>
          <w:i/>
          <w:szCs w:val="20"/>
          <w:highlight w:val="cyan"/>
          <w:lang w:val="el-GR"/>
        </w:rPr>
        <w:t>20</w:t>
      </w:r>
      <w:r w:rsidRPr="00525FC6">
        <w:rPr>
          <w:rFonts w:ascii="Tahoma" w:hAnsi="Tahoma" w:cs="Tahoma"/>
          <w:i/>
          <w:szCs w:val="20"/>
          <w:highlight w:val="cyan"/>
          <w:lang w:val="el-GR"/>
        </w:rPr>
        <w:t xml:space="preserve"> και η </w:t>
      </w:r>
      <w:proofErr w:type="spellStart"/>
      <w:r w:rsidRPr="00525FC6">
        <w:rPr>
          <w:rFonts w:ascii="Tahoma" w:hAnsi="Tahoma" w:cs="Tahoma"/>
          <w:i/>
          <w:szCs w:val="20"/>
          <w:highlight w:val="cyan"/>
          <w:lang w:val="el-GR"/>
        </w:rPr>
        <w:t>επανυποβολή</w:t>
      </w:r>
      <w:proofErr w:type="spellEnd"/>
      <w:r w:rsidRPr="00525FC6">
        <w:rPr>
          <w:rFonts w:ascii="Tahoma" w:hAnsi="Tahoma" w:cs="Tahoma"/>
          <w:i/>
          <w:szCs w:val="20"/>
          <w:highlight w:val="cyan"/>
          <w:lang w:val="el-GR"/>
        </w:rPr>
        <w:t xml:space="preserve"> τους στο Πρόγραμμα «…</w:t>
      </w:r>
      <w:r w:rsidR="00FD1C82" w:rsidRPr="00525FC6">
        <w:rPr>
          <w:rFonts w:ascii="Tahoma" w:hAnsi="Tahoma" w:cs="Tahoma"/>
          <w:i/>
          <w:szCs w:val="20"/>
          <w:highlight w:val="cyan"/>
          <w:lang w:val="el-GR"/>
        </w:rPr>
        <w:t>……..</w:t>
      </w:r>
      <w:r w:rsidRPr="00525FC6">
        <w:rPr>
          <w:rFonts w:ascii="Tahoma" w:hAnsi="Tahoma" w:cs="Tahoma"/>
          <w:i/>
          <w:szCs w:val="20"/>
          <w:highlight w:val="cyan"/>
          <w:lang w:val="el-GR"/>
        </w:rPr>
        <w:t>.» 20</w:t>
      </w:r>
      <w:r w:rsidR="001827BB" w:rsidRPr="00525FC6">
        <w:rPr>
          <w:rFonts w:ascii="Tahoma" w:hAnsi="Tahoma" w:cs="Tahoma"/>
          <w:i/>
          <w:szCs w:val="20"/>
          <w:highlight w:val="cyan"/>
          <w:lang w:val="el-GR"/>
        </w:rPr>
        <w:t>21-2027</w:t>
      </w:r>
      <w:r w:rsidR="00A32513" w:rsidRPr="00525FC6">
        <w:rPr>
          <w:rFonts w:ascii="Tahoma" w:hAnsi="Tahoma" w:cs="Tahoma"/>
          <w:szCs w:val="20"/>
          <w:highlight w:val="cyan"/>
          <w:lang w:val="el-GR"/>
        </w:rPr>
        <w:t xml:space="preserve"> </w:t>
      </w:r>
      <w:r w:rsidR="00A32513" w:rsidRPr="00525FC6">
        <w:rPr>
          <w:rFonts w:ascii="Tahoma" w:hAnsi="Tahoma" w:cs="Tahoma"/>
          <w:i/>
          <w:szCs w:val="20"/>
          <w:highlight w:val="cyan"/>
          <w:lang w:val="el-GR"/>
        </w:rPr>
        <w:t>(το σχετικό σημείο προστίθεται για την τεκμηρίωση της άμεσης αξιολόγησης στην περίπτωση μεταφερόμενου έργου)</w:t>
      </w:r>
      <w:r w:rsidR="00745766" w:rsidRPr="00525FC6">
        <w:rPr>
          <w:rFonts w:ascii="Tahoma" w:hAnsi="Tahoma" w:cs="Tahoma"/>
          <w:szCs w:val="20"/>
          <w:highlight w:val="cyan"/>
          <w:lang w:val="el-GR"/>
        </w:rPr>
        <w:t>.</w:t>
      </w:r>
      <w:r w:rsidRPr="00525FC6">
        <w:rPr>
          <w:rFonts w:ascii="Tahoma" w:hAnsi="Tahoma" w:cs="Tahoma"/>
          <w:szCs w:val="20"/>
          <w:highlight w:val="cyan"/>
          <w:lang w:val="el-GR"/>
        </w:rPr>
        <w:t xml:space="preserve"> </w:t>
      </w:r>
    </w:p>
    <w:p w14:paraId="37C9EAF1" w14:textId="77777777" w:rsidR="00F87590" w:rsidRPr="008E475C" w:rsidRDefault="00F87590" w:rsidP="00000013">
      <w:pPr>
        <w:tabs>
          <w:tab w:val="num" w:pos="0"/>
        </w:tabs>
        <w:spacing w:before="0" w:after="0" w:line="200" w:lineRule="atLeast"/>
        <w:jc w:val="center"/>
        <w:rPr>
          <w:rFonts w:ascii="Tahoma" w:hAnsi="Tahoma" w:cs="Tahoma"/>
          <w:b/>
          <w:i/>
          <w:szCs w:val="20"/>
          <w:lang w:val="el-GR"/>
        </w:rPr>
      </w:pPr>
    </w:p>
    <w:p w14:paraId="4281A9D1" w14:textId="77777777" w:rsidR="00192A4D" w:rsidRDefault="00192A4D" w:rsidP="005356EB">
      <w:pPr>
        <w:tabs>
          <w:tab w:val="num" w:pos="284"/>
        </w:tabs>
        <w:spacing w:line="280" w:lineRule="atLeast"/>
        <w:ind w:left="284" w:hanging="284"/>
        <w:jc w:val="center"/>
        <w:rPr>
          <w:rFonts w:ascii="Tahoma" w:hAnsi="Tahoma" w:cs="Tahoma"/>
          <w:b/>
          <w:szCs w:val="20"/>
          <w:lang w:val="el-GR"/>
        </w:rPr>
      </w:pPr>
    </w:p>
    <w:p w14:paraId="2BBFDB51" w14:textId="71B4DCA5" w:rsidR="00D828FB" w:rsidRPr="008E475C" w:rsidRDefault="00D828FB" w:rsidP="005356EB">
      <w:pPr>
        <w:tabs>
          <w:tab w:val="num" w:pos="284"/>
        </w:tabs>
        <w:spacing w:line="280" w:lineRule="atLeast"/>
        <w:ind w:left="284" w:hanging="284"/>
        <w:jc w:val="center"/>
        <w:rPr>
          <w:rFonts w:ascii="Tahoma" w:hAnsi="Tahoma" w:cs="Tahoma"/>
          <w:b/>
          <w:szCs w:val="20"/>
          <w:lang w:val="el-GR"/>
        </w:rPr>
      </w:pPr>
      <w:r w:rsidRPr="008E475C">
        <w:rPr>
          <w:rFonts w:ascii="Tahoma" w:hAnsi="Tahoma" w:cs="Tahoma"/>
          <w:b/>
          <w:szCs w:val="20"/>
          <w:lang w:val="el-GR"/>
        </w:rPr>
        <w:t>Κ Α Λ Ε Ι</w:t>
      </w:r>
    </w:p>
    <w:p w14:paraId="7A4D78A1" w14:textId="77777777" w:rsidR="00D828FB" w:rsidRPr="008E475C" w:rsidRDefault="00D828FB" w:rsidP="005356EB">
      <w:pPr>
        <w:tabs>
          <w:tab w:val="num" w:pos="0"/>
          <w:tab w:val="left" w:pos="6833"/>
        </w:tabs>
        <w:spacing w:line="280" w:lineRule="atLeast"/>
        <w:rPr>
          <w:rFonts w:ascii="Tahoma" w:hAnsi="Tahoma" w:cs="Tahoma"/>
          <w:szCs w:val="20"/>
          <w:lang w:val="el-GR"/>
        </w:rPr>
      </w:pPr>
      <w:r w:rsidRPr="008E475C">
        <w:rPr>
          <w:rFonts w:ascii="Tahoma" w:hAnsi="Tahoma" w:cs="Tahoma"/>
          <w:szCs w:val="20"/>
          <w:lang w:val="el-GR"/>
        </w:rPr>
        <w:t>Τους φορείς που εμπίπτουν στις παρακάτω κατηγορίες δυνητικών Δικαιούχων</w:t>
      </w:r>
      <w:r w:rsidR="00FE59E7" w:rsidRPr="008E475C">
        <w:rPr>
          <w:rFonts w:ascii="Tahoma" w:hAnsi="Tahoma" w:cs="Tahoma"/>
          <w:szCs w:val="20"/>
          <w:lang w:val="el-GR"/>
        </w:rPr>
        <w:t xml:space="preserve"> </w:t>
      </w:r>
      <w:r w:rsidR="0076502D" w:rsidRPr="008E475C">
        <w:rPr>
          <w:rFonts w:ascii="Tahoma" w:hAnsi="Tahoma" w:cs="Tahoma"/>
          <w:szCs w:val="20"/>
          <w:lang w:val="el-GR"/>
        </w:rPr>
        <w:t>(</w:t>
      </w:r>
      <w:r w:rsidR="00FE59E7" w:rsidRPr="008E475C">
        <w:rPr>
          <w:rFonts w:ascii="Tahoma" w:hAnsi="Tahoma" w:cs="Tahoma"/>
          <w:i/>
          <w:szCs w:val="20"/>
          <w:lang w:val="el-GR"/>
        </w:rPr>
        <w:t>ή</w:t>
      </w:r>
      <w:r w:rsidR="0076502D" w:rsidRPr="008E475C">
        <w:rPr>
          <w:rFonts w:ascii="Tahoma" w:hAnsi="Tahoma" w:cs="Tahoma"/>
          <w:i/>
          <w:szCs w:val="20"/>
          <w:lang w:val="el-GR"/>
        </w:rPr>
        <w:t xml:space="preserve"> εναλλακτικά </w:t>
      </w:r>
      <w:r w:rsidR="009602EC" w:rsidRPr="008E475C">
        <w:rPr>
          <w:rFonts w:ascii="Tahoma" w:hAnsi="Tahoma" w:cs="Tahoma"/>
          <w:szCs w:val="20"/>
          <w:lang w:val="el-GR"/>
        </w:rPr>
        <w:t>τ</w:t>
      </w:r>
      <w:r w:rsidR="00FE59E7" w:rsidRPr="008E475C">
        <w:rPr>
          <w:rFonts w:ascii="Tahoma" w:hAnsi="Tahoma" w:cs="Tahoma"/>
          <w:szCs w:val="20"/>
          <w:lang w:val="el-GR"/>
        </w:rPr>
        <w:t>ους παρακάτω δυνητικούς δικαιούχους</w:t>
      </w:r>
      <w:r w:rsidR="0076502D" w:rsidRPr="008E475C">
        <w:rPr>
          <w:rFonts w:ascii="Tahoma" w:hAnsi="Tahoma" w:cs="Tahoma"/>
          <w:szCs w:val="20"/>
          <w:lang w:val="el-GR"/>
        </w:rPr>
        <w:t>)</w:t>
      </w:r>
      <w:r w:rsidR="00FE59E7" w:rsidRPr="008E475C">
        <w:rPr>
          <w:rFonts w:ascii="Tahoma" w:hAnsi="Tahoma" w:cs="Tahoma"/>
          <w:szCs w:val="20"/>
          <w:lang w:val="el-GR"/>
        </w:rPr>
        <w:t xml:space="preserve"> </w:t>
      </w:r>
      <w:r w:rsidRPr="008E475C">
        <w:rPr>
          <w:rFonts w:ascii="Tahoma" w:hAnsi="Tahoma" w:cs="Tahoma"/>
          <w:szCs w:val="20"/>
          <w:lang w:val="el-GR"/>
        </w:rPr>
        <w:t xml:space="preserve">: </w:t>
      </w:r>
      <w:r w:rsidR="00584F73" w:rsidRPr="008E475C">
        <w:rPr>
          <w:rFonts w:ascii="Tahoma" w:hAnsi="Tahoma" w:cs="Tahoma"/>
          <w:szCs w:val="20"/>
          <w:lang w:val="el-GR"/>
        </w:rPr>
        <w:tab/>
      </w:r>
    </w:p>
    <w:p w14:paraId="0919C043" w14:textId="75800FB2" w:rsidR="00C37FAF" w:rsidRPr="008E475C" w:rsidRDefault="00A61B50" w:rsidP="005356EB">
      <w:pPr>
        <w:numPr>
          <w:ilvl w:val="0"/>
          <w:numId w:val="7"/>
        </w:numPr>
        <w:tabs>
          <w:tab w:val="clear" w:pos="1004"/>
        </w:tabs>
        <w:spacing w:line="280" w:lineRule="atLeast"/>
        <w:ind w:left="426" w:hanging="426"/>
        <w:rPr>
          <w:rFonts w:ascii="Tahoma" w:hAnsi="Tahoma" w:cs="Tahoma"/>
          <w:szCs w:val="20"/>
          <w:lang w:val="el-GR"/>
        </w:rPr>
      </w:pPr>
      <w:r>
        <w:rPr>
          <w:rFonts w:ascii="Tahoma" w:hAnsi="Tahoma" w:cs="Tahoma"/>
          <w:szCs w:val="20"/>
          <w:lang w:val="el-GR"/>
        </w:rPr>
        <w:t>ΕΛΛΗΝΙΚΗ ΕΤΑΙΡΕΙΑ ΤΟΠΙΚΗΣ ΑΝΑΠΤΥΞΗΣ ΚΑΙ ΑΥΤΟΔΙΟΙΚΗΣΗ</w:t>
      </w:r>
      <w:r w:rsidR="00503AC1">
        <w:rPr>
          <w:rFonts w:ascii="Tahoma" w:hAnsi="Tahoma" w:cs="Tahoma"/>
          <w:szCs w:val="20"/>
          <w:lang w:val="el-GR"/>
        </w:rPr>
        <w:t>Σ</w:t>
      </w:r>
    </w:p>
    <w:p w14:paraId="3BF182E9" w14:textId="0F8654CF" w:rsidR="00C37FAF" w:rsidRPr="008E475C" w:rsidRDefault="00C37FAF" w:rsidP="00A61B50">
      <w:pPr>
        <w:spacing w:line="280" w:lineRule="atLeast"/>
        <w:rPr>
          <w:rFonts w:ascii="Tahoma" w:hAnsi="Tahoma" w:cs="Tahoma"/>
          <w:szCs w:val="20"/>
          <w:lang w:val="el-GR"/>
        </w:rPr>
      </w:pPr>
    </w:p>
    <w:p w14:paraId="3B3803CE" w14:textId="77777777" w:rsidR="002E2CA6" w:rsidRPr="008E475C" w:rsidRDefault="00C37FAF" w:rsidP="005356EB">
      <w:pPr>
        <w:spacing w:line="280" w:lineRule="atLeast"/>
        <w:rPr>
          <w:rFonts w:ascii="Tahoma" w:hAnsi="Tahoma" w:cs="Tahoma"/>
          <w:szCs w:val="20"/>
          <w:lang w:val="el-GR"/>
        </w:rPr>
      </w:pPr>
      <w:r w:rsidRPr="008E475C">
        <w:rPr>
          <w:rFonts w:ascii="Tahoma" w:hAnsi="Tahoma" w:cs="Tahoma"/>
          <w:szCs w:val="20"/>
          <w:lang w:val="el-GR"/>
        </w:rPr>
        <w:t xml:space="preserve">για την </w:t>
      </w:r>
      <w:r w:rsidRPr="008E475C">
        <w:rPr>
          <w:rFonts w:ascii="Tahoma" w:hAnsi="Tahoma" w:cs="Tahoma"/>
          <w:b/>
          <w:szCs w:val="20"/>
          <w:lang w:val="el-GR"/>
        </w:rPr>
        <w:t>υποβολή προτάσεων έργων (πράξεων),</w:t>
      </w:r>
      <w:r w:rsidRPr="008E475C">
        <w:rPr>
          <w:rFonts w:ascii="Tahoma" w:hAnsi="Tahoma" w:cs="Tahoma"/>
          <w:szCs w:val="20"/>
          <w:lang w:val="el-GR"/>
        </w:rPr>
        <w:t xml:space="preserve"> προκειμένου να ενταχθούν και χρηματοδοτηθούν στο πλαίσιο του/ων </w:t>
      </w:r>
    </w:p>
    <w:p w14:paraId="6EF6C389" w14:textId="77777777" w:rsidR="002E2CA6" w:rsidRPr="008E475C" w:rsidRDefault="00C37FAF" w:rsidP="00B4650F">
      <w:pPr>
        <w:pStyle w:val="af3"/>
        <w:numPr>
          <w:ilvl w:val="0"/>
          <w:numId w:val="20"/>
        </w:numPr>
        <w:spacing w:line="280" w:lineRule="atLeast"/>
        <w:ind w:left="426" w:hanging="426"/>
        <w:rPr>
          <w:rFonts w:ascii="Tahoma" w:hAnsi="Tahoma" w:cs="Tahoma"/>
          <w:szCs w:val="20"/>
          <w:lang w:val="el-GR"/>
        </w:rPr>
      </w:pPr>
      <w:r w:rsidRPr="008E475C">
        <w:rPr>
          <w:rFonts w:ascii="Tahoma" w:hAnsi="Tahoma" w:cs="Tahoma"/>
          <w:i/>
          <w:szCs w:val="20"/>
          <w:lang w:val="el-GR"/>
        </w:rPr>
        <w:t>Προγράμματος/ων</w:t>
      </w:r>
      <w:r w:rsidR="00365CA0" w:rsidRPr="008E475C">
        <w:rPr>
          <w:rFonts w:ascii="Tahoma" w:hAnsi="Tahoma" w:cs="Tahoma"/>
          <w:szCs w:val="20"/>
          <w:lang w:val="el-GR"/>
        </w:rPr>
        <w:t xml:space="preserve">  «…………………»</w:t>
      </w:r>
      <w:r w:rsidR="002E2CA6" w:rsidRPr="008E475C">
        <w:rPr>
          <w:rFonts w:ascii="Tahoma" w:hAnsi="Tahoma" w:cs="Tahoma"/>
          <w:szCs w:val="20"/>
          <w:lang w:val="el-GR"/>
        </w:rPr>
        <w:t xml:space="preserve"> </w:t>
      </w:r>
    </w:p>
    <w:p w14:paraId="0BB84679" w14:textId="38408FAF" w:rsidR="00C37FAF" w:rsidRPr="0035590D" w:rsidRDefault="00D2672D" w:rsidP="00B4650F">
      <w:pPr>
        <w:pStyle w:val="af3"/>
        <w:numPr>
          <w:ilvl w:val="0"/>
          <w:numId w:val="20"/>
        </w:numPr>
        <w:spacing w:line="280" w:lineRule="atLeast"/>
        <w:ind w:left="426" w:hanging="426"/>
        <w:rPr>
          <w:rFonts w:ascii="Tahoma" w:hAnsi="Tahoma" w:cs="Tahoma"/>
          <w:szCs w:val="20"/>
          <w:lang w:val="el-GR"/>
        </w:rPr>
      </w:pPr>
      <w:r w:rsidRPr="0035590D">
        <w:rPr>
          <w:rFonts w:ascii="Tahoma" w:hAnsi="Tahoma" w:cs="Tahoma"/>
          <w:i/>
          <w:szCs w:val="20"/>
          <w:lang w:val="el-GR"/>
        </w:rPr>
        <w:t xml:space="preserve">Ταμείου/ων </w:t>
      </w:r>
      <w:r w:rsidR="00A61B50" w:rsidRPr="0035590D">
        <w:rPr>
          <w:rFonts w:ascii="Tahoma" w:hAnsi="Tahoma" w:cs="Tahoma"/>
          <w:szCs w:val="20"/>
          <w:lang w:val="el-GR"/>
        </w:rPr>
        <w:t>«Ευρωπαϊκό Κοινωνικό Ταμείο</w:t>
      </w:r>
      <w:r w:rsidR="00C9388A" w:rsidRPr="0035590D">
        <w:rPr>
          <w:rFonts w:ascii="Tahoma" w:hAnsi="Tahoma" w:cs="Tahoma"/>
          <w:szCs w:val="20"/>
          <w:lang w:val="el-GR"/>
        </w:rPr>
        <w:t xml:space="preserve"> +»</w:t>
      </w:r>
      <w:r w:rsidR="00C04620" w:rsidRPr="0035590D">
        <w:rPr>
          <w:rFonts w:ascii="Tahoma" w:hAnsi="Tahoma" w:cs="Tahoma"/>
          <w:i/>
          <w:szCs w:val="20"/>
          <w:lang w:val="el-GR"/>
        </w:rPr>
        <w:t xml:space="preserve"> </w:t>
      </w:r>
    </w:p>
    <w:p w14:paraId="21802280" w14:textId="2797B0E5" w:rsidR="00B570CA" w:rsidRPr="0035590D" w:rsidRDefault="00B570CA" w:rsidP="00B4650F">
      <w:pPr>
        <w:pStyle w:val="af3"/>
        <w:numPr>
          <w:ilvl w:val="0"/>
          <w:numId w:val="20"/>
        </w:numPr>
        <w:spacing w:line="280" w:lineRule="atLeast"/>
        <w:ind w:left="426" w:hanging="426"/>
        <w:rPr>
          <w:rFonts w:ascii="Tahoma" w:hAnsi="Tahoma" w:cs="Tahoma"/>
          <w:szCs w:val="20"/>
          <w:lang w:val="el-GR"/>
        </w:rPr>
      </w:pPr>
      <w:r w:rsidRPr="0035590D">
        <w:rPr>
          <w:rFonts w:ascii="Tahoma" w:hAnsi="Tahoma" w:cs="Tahoma"/>
          <w:i/>
          <w:szCs w:val="20"/>
          <w:lang w:val="el-GR"/>
        </w:rPr>
        <w:t xml:space="preserve">Δράσεων </w:t>
      </w:r>
      <w:r w:rsidR="00A61B50" w:rsidRPr="0035590D">
        <w:rPr>
          <w:rFonts w:ascii="Tahoma" w:hAnsi="Tahoma" w:cs="Tahoma"/>
          <w:szCs w:val="20"/>
          <w:lang w:val="el-GR"/>
        </w:rPr>
        <w:t>«Προώθηση και υποστήριξη παιδιών για την ένταξή τους στην προσχολική εκπαίδευση καθώς και για την πρόσβαση παιδιών σχολικής ηλικίας, εφήβων και ατόμων με αναπηρία, σε υπηρεσίες δημιουργικής απασχόλησης, κύκλος 2022-2023</w:t>
      </w:r>
      <w:r w:rsidRPr="0035590D">
        <w:rPr>
          <w:rFonts w:ascii="Tahoma" w:hAnsi="Tahoma" w:cs="Tahoma"/>
          <w:i/>
          <w:szCs w:val="20"/>
          <w:lang w:val="el-GR"/>
        </w:rPr>
        <w:t>»</w:t>
      </w:r>
    </w:p>
    <w:p w14:paraId="3774526B" w14:textId="77777777" w:rsidR="00F9001F" w:rsidRPr="00A61B50" w:rsidRDefault="00094623" w:rsidP="005356EB">
      <w:pPr>
        <w:spacing w:line="280" w:lineRule="atLeast"/>
        <w:rPr>
          <w:rFonts w:ascii="Tahoma" w:hAnsi="Tahoma" w:cs="Tahoma"/>
          <w:i/>
          <w:szCs w:val="20"/>
          <w:highlight w:val="cyan"/>
          <w:lang w:val="el-GR"/>
        </w:rPr>
      </w:pPr>
      <w:r w:rsidRPr="00A61B50">
        <w:rPr>
          <w:rFonts w:ascii="Tahoma" w:hAnsi="Tahoma" w:cs="Tahoma"/>
          <w:i/>
          <w:szCs w:val="20"/>
          <w:highlight w:val="cyan"/>
          <w:lang w:val="el-GR"/>
        </w:rPr>
        <w:t>[</w:t>
      </w:r>
      <w:r w:rsidR="00F9001F" w:rsidRPr="00A61B50">
        <w:rPr>
          <w:rFonts w:ascii="Tahoma" w:hAnsi="Tahoma" w:cs="Tahoma"/>
          <w:i/>
          <w:szCs w:val="20"/>
          <w:highlight w:val="cyan"/>
          <w:lang w:val="el-GR"/>
        </w:rPr>
        <w:t>Ως δυνητικοί δικαιούχοι θεωρούνται και όσοι φορείς έχουν συνάψει προγραμματική σύμβαση με τους παραπάνω αναφερόμενους</w:t>
      </w:r>
      <w:r w:rsidR="00257FBC" w:rsidRPr="00A61B50">
        <w:rPr>
          <w:rFonts w:ascii="Tahoma" w:hAnsi="Tahoma" w:cs="Tahoma"/>
          <w:i/>
          <w:szCs w:val="20"/>
          <w:highlight w:val="cyan"/>
          <w:lang w:val="el-GR"/>
        </w:rPr>
        <w:t>.</w:t>
      </w:r>
      <w:r w:rsidRPr="00A61B50">
        <w:rPr>
          <w:rFonts w:ascii="Tahoma" w:hAnsi="Tahoma" w:cs="Tahoma"/>
          <w:i/>
          <w:szCs w:val="20"/>
          <w:highlight w:val="cyan"/>
          <w:lang w:val="el-GR"/>
        </w:rPr>
        <w:t>]</w:t>
      </w:r>
    </w:p>
    <w:p w14:paraId="048AB123" w14:textId="77777777" w:rsidR="00F87590" w:rsidRPr="008E475C" w:rsidRDefault="00094623" w:rsidP="005356EB">
      <w:pPr>
        <w:spacing w:line="280" w:lineRule="atLeast"/>
        <w:rPr>
          <w:rFonts w:ascii="Tahoma" w:hAnsi="Tahoma" w:cs="Tahoma"/>
          <w:i/>
          <w:szCs w:val="20"/>
          <w:lang w:val="el-GR"/>
        </w:rPr>
      </w:pPr>
      <w:r w:rsidRPr="00A61B50">
        <w:rPr>
          <w:rFonts w:ascii="Tahoma" w:hAnsi="Tahoma" w:cs="Tahoma"/>
          <w:i/>
          <w:szCs w:val="20"/>
          <w:highlight w:val="cyan"/>
          <w:lang w:val="el-GR"/>
        </w:rPr>
        <w:t>[</w:t>
      </w:r>
      <w:r w:rsidR="00D040FB" w:rsidRPr="00A61B50">
        <w:rPr>
          <w:rFonts w:ascii="Tahoma" w:hAnsi="Tahoma" w:cs="Tahoma"/>
          <w:i/>
          <w:szCs w:val="20"/>
          <w:highlight w:val="cyan"/>
          <w:lang w:val="el-GR"/>
        </w:rPr>
        <w:t xml:space="preserve">Ο </w:t>
      </w:r>
      <w:r w:rsidR="00F87590" w:rsidRPr="00A61B50">
        <w:rPr>
          <w:rFonts w:ascii="Tahoma" w:hAnsi="Tahoma" w:cs="Tahoma"/>
          <w:i/>
          <w:szCs w:val="20"/>
          <w:highlight w:val="cyan"/>
          <w:lang w:val="el-GR"/>
        </w:rPr>
        <w:t xml:space="preserve">Κύριος Δικαιούχος που αναλαμβάνει την υποβολή της πρότασης, σε περιπτώσεις προτάσεων όπου η υλοποίησή τους </w:t>
      </w:r>
      <w:r w:rsidR="00FE055A" w:rsidRPr="00A61B50">
        <w:rPr>
          <w:rFonts w:ascii="Tahoma" w:hAnsi="Tahoma" w:cs="Tahoma"/>
          <w:i/>
          <w:szCs w:val="20"/>
          <w:highlight w:val="cyan"/>
          <w:lang w:val="el-GR"/>
        </w:rPr>
        <w:t xml:space="preserve">πραγματοποιείται </w:t>
      </w:r>
      <w:r w:rsidR="00F87590" w:rsidRPr="00A61B50">
        <w:rPr>
          <w:rFonts w:ascii="Tahoma" w:hAnsi="Tahoma" w:cs="Tahoma"/>
          <w:i/>
          <w:szCs w:val="20"/>
          <w:highlight w:val="cyan"/>
          <w:lang w:val="el-GR"/>
        </w:rPr>
        <w:t xml:space="preserve">από πολλαπλούς δικαιούχους είναι ο </w:t>
      </w:r>
      <w:r w:rsidR="00FE055A" w:rsidRPr="00A61B50">
        <w:rPr>
          <w:rFonts w:ascii="Tahoma" w:hAnsi="Tahoma" w:cs="Tahoma"/>
          <w:i/>
          <w:szCs w:val="20"/>
          <w:highlight w:val="cyan"/>
          <w:lang w:val="el-GR"/>
        </w:rPr>
        <w:t xml:space="preserve">Δικαιούχος </w:t>
      </w:r>
      <w:r w:rsidR="00F87590" w:rsidRPr="00A61B50">
        <w:rPr>
          <w:rFonts w:ascii="Tahoma" w:hAnsi="Tahoma" w:cs="Tahoma"/>
          <w:i/>
          <w:szCs w:val="20"/>
          <w:highlight w:val="cyan"/>
          <w:lang w:val="el-GR"/>
        </w:rPr>
        <w:t xml:space="preserve">που ορίζεται από το σύνολο των δικαιούχων / </w:t>
      </w:r>
      <w:proofErr w:type="spellStart"/>
      <w:r w:rsidR="00F87590" w:rsidRPr="00A61B50">
        <w:rPr>
          <w:rFonts w:ascii="Tahoma" w:hAnsi="Tahoma" w:cs="Tahoma"/>
          <w:i/>
          <w:szCs w:val="20"/>
          <w:highlight w:val="cyan"/>
          <w:lang w:val="el-GR"/>
        </w:rPr>
        <w:t>συνδικαιούχων</w:t>
      </w:r>
      <w:proofErr w:type="spellEnd"/>
      <w:r w:rsidR="00F87590" w:rsidRPr="00A61B50">
        <w:rPr>
          <w:rFonts w:ascii="Tahoma" w:hAnsi="Tahoma" w:cs="Tahoma"/>
          <w:i/>
          <w:szCs w:val="20"/>
          <w:highlight w:val="cyan"/>
          <w:lang w:val="el-GR"/>
        </w:rPr>
        <w:t>.</w:t>
      </w:r>
      <w:r w:rsidRPr="00A61B50">
        <w:rPr>
          <w:rFonts w:ascii="Tahoma" w:hAnsi="Tahoma" w:cs="Tahoma"/>
          <w:i/>
          <w:szCs w:val="20"/>
          <w:highlight w:val="cyan"/>
          <w:lang w:val="el-GR"/>
        </w:rPr>
        <w:t>]</w:t>
      </w:r>
      <w:r w:rsidR="00F87590" w:rsidRPr="008E475C">
        <w:rPr>
          <w:rFonts w:ascii="Tahoma" w:hAnsi="Tahoma" w:cs="Tahoma"/>
          <w:i/>
          <w:szCs w:val="20"/>
          <w:lang w:val="el-GR"/>
        </w:rPr>
        <w:t xml:space="preserve"> </w:t>
      </w:r>
    </w:p>
    <w:p w14:paraId="57BA2C28" w14:textId="77777777" w:rsidR="00285F6A" w:rsidRPr="008E475C" w:rsidRDefault="00285F6A" w:rsidP="00B4650F">
      <w:pPr>
        <w:numPr>
          <w:ilvl w:val="0"/>
          <w:numId w:val="38"/>
        </w:numPr>
        <w:spacing w:line="280" w:lineRule="atLeast"/>
        <w:rPr>
          <w:rFonts w:ascii="Tahoma" w:hAnsi="Tahoma" w:cs="Tahoma"/>
          <w:b/>
          <w:szCs w:val="20"/>
          <w:lang w:val="el-GR"/>
        </w:rPr>
      </w:pPr>
      <w:r w:rsidRPr="008E475C">
        <w:rPr>
          <w:rFonts w:ascii="Tahoma" w:hAnsi="Tahoma" w:cs="Tahoma"/>
          <w:b/>
          <w:szCs w:val="20"/>
          <w:lang w:val="el-GR"/>
        </w:rPr>
        <w:t>ΑΝΤΙΚΕΙΜΕΝΟ ΠΡΟΣΚΛΗΣΗΣ</w:t>
      </w:r>
    </w:p>
    <w:p w14:paraId="1C3CED53" w14:textId="77777777" w:rsidR="007C6A76" w:rsidRPr="008E475C" w:rsidRDefault="00A63758" w:rsidP="005356EB">
      <w:pPr>
        <w:spacing w:line="280" w:lineRule="atLeast"/>
        <w:rPr>
          <w:rFonts w:ascii="Tahoma" w:hAnsi="Tahoma" w:cs="Tahoma"/>
          <w:szCs w:val="20"/>
          <w:lang w:val="el-GR"/>
        </w:rPr>
      </w:pPr>
      <w:r w:rsidRPr="008E475C">
        <w:rPr>
          <w:rFonts w:ascii="Tahoma" w:hAnsi="Tahoma" w:cs="Tahoma"/>
          <w:szCs w:val="20"/>
          <w:lang w:val="el-GR"/>
        </w:rPr>
        <w:t>Οι προτάσεις που θα υποβληθούν θα πρέπει να εμπίπτουν στο</w:t>
      </w:r>
      <w:r w:rsidR="00C07937" w:rsidRPr="008E475C">
        <w:rPr>
          <w:rFonts w:ascii="Tahoma" w:hAnsi="Tahoma" w:cs="Tahoma"/>
          <w:szCs w:val="20"/>
          <w:lang w:val="el-GR"/>
        </w:rPr>
        <w:t>ν</w:t>
      </w:r>
      <w:r w:rsidR="007C6A76" w:rsidRPr="008E475C">
        <w:rPr>
          <w:rFonts w:ascii="Tahoma" w:hAnsi="Tahoma" w:cs="Tahoma"/>
          <w:szCs w:val="20"/>
          <w:lang w:val="el-GR"/>
        </w:rPr>
        <w:t>/</w:t>
      </w:r>
      <w:proofErr w:type="spellStart"/>
      <w:r w:rsidR="007C6A76" w:rsidRPr="008E475C">
        <w:rPr>
          <w:rFonts w:ascii="Tahoma" w:hAnsi="Tahoma" w:cs="Tahoma"/>
          <w:szCs w:val="20"/>
          <w:lang w:val="el-GR"/>
        </w:rPr>
        <w:t>ους</w:t>
      </w:r>
      <w:proofErr w:type="spellEnd"/>
      <w:r w:rsidR="00C07937" w:rsidRPr="008E475C">
        <w:rPr>
          <w:rFonts w:ascii="Tahoma" w:hAnsi="Tahoma" w:cs="Tahoma"/>
          <w:szCs w:val="20"/>
          <w:lang w:val="el-GR"/>
        </w:rPr>
        <w:t xml:space="preserve"> Ειδικό</w:t>
      </w:r>
      <w:r w:rsidR="007C6A76" w:rsidRPr="008E475C">
        <w:rPr>
          <w:rFonts w:ascii="Tahoma" w:hAnsi="Tahoma" w:cs="Tahoma"/>
          <w:szCs w:val="20"/>
          <w:lang w:val="el-GR"/>
        </w:rPr>
        <w:t>/</w:t>
      </w:r>
      <w:proofErr w:type="spellStart"/>
      <w:r w:rsidR="007C6A76" w:rsidRPr="008E475C">
        <w:rPr>
          <w:rFonts w:ascii="Tahoma" w:hAnsi="Tahoma" w:cs="Tahoma"/>
          <w:szCs w:val="20"/>
          <w:lang w:val="el-GR"/>
        </w:rPr>
        <w:t>υς</w:t>
      </w:r>
      <w:proofErr w:type="spellEnd"/>
      <w:r w:rsidR="007C6A76" w:rsidRPr="008E475C">
        <w:rPr>
          <w:rFonts w:ascii="Tahoma" w:hAnsi="Tahoma" w:cs="Tahoma"/>
          <w:szCs w:val="20"/>
          <w:lang w:val="el-GR"/>
        </w:rPr>
        <w:t xml:space="preserve"> Στόχο/</w:t>
      </w:r>
      <w:proofErr w:type="spellStart"/>
      <w:r w:rsidR="007C6A76" w:rsidRPr="008E475C">
        <w:rPr>
          <w:rFonts w:ascii="Tahoma" w:hAnsi="Tahoma" w:cs="Tahoma"/>
          <w:szCs w:val="20"/>
          <w:lang w:val="el-GR"/>
        </w:rPr>
        <w:t>υς</w:t>
      </w:r>
      <w:proofErr w:type="spellEnd"/>
    </w:p>
    <w:tbl>
      <w:tblPr>
        <w:tblStyle w:val="a6"/>
        <w:tblW w:w="0" w:type="auto"/>
        <w:tblLook w:val="04A0" w:firstRow="1" w:lastRow="0" w:firstColumn="1" w:lastColumn="0" w:noHBand="0" w:noVBand="1"/>
      </w:tblPr>
      <w:tblGrid>
        <w:gridCol w:w="606"/>
        <w:gridCol w:w="1046"/>
        <w:gridCol w:w="7386"/>
      </w:tblGrid>
      <w:tr w:rsidR="00133802" w:rsidRPr="008E475C" w14:paraId="6A080F21" w14:textId="77777777" w:rsidTr="00D2373E">
        <w:tc>
          <w:tcPr>
            <w:tcW w:w="606" w:type="dxa"/>
            <w:vAlign w:val="center"/>
          </w:tcPr>
          <w:p w14:paraId="6869471E"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Α/Α</w:t>
            </w:r>
          </w:p>
        </w:tc>
        <w:tc>
          <w:tcPr>
            <w:tcW w:w="1046" w:type="dxa"/>
            <w:vAlign w:val="center"/>
          </w:tcPr>
          <w:p w14:paraId="29DA2C0E"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Κωδικός</w:t>
            </w:r>
          </w:p>
        </w:tc>
        <w:tc>
          <w:tcPr>
            <w:tcW w:w="7528" w:type="dxa"/>
            <w:vAlign w:val="center"/>
          </w:tcPr>
          <w:p w14:paraId="31D8ECFA"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Τίτλος</w:t>
            </w:r>
          </w:p>
        </w:tc>
      </w:tr>
      <w:tr w:rsidR="00133802" w:rsidRPr="008E475C" w14:paraId="0A5A66ED" w14:textId="77777777" w:rsidTr="00D2373E">
        <w:tc>
          <w:tcPr>
            <w:tcW w:w="606" w:type="dxa"/>
            <w:vAlign w:val="center"/>
          </w:tcPr>
          <w:p w14:paraId="52395CCC" w14:textId="77777777" w:rsidR="00133802" w:rsidRPr="008E475C" w:rsidRDefault="00133802" w:rsidP="00133802">
            <w:pPr>
              <w:spacing w:before="0" w:line="240" w:lineRule="atLeast"/>
              <w:jc w:val="center"/>
              <w:rPr>
                <w:rFonts w:ascii="Tahoma" w:hAnsi="Tahoma" w:cs="Tahoma"/>
                <w:szCs w:val="20"/>
                <w:lang w:val="el-GR"/>
              </w:rPr>
            </w:pPr>
            <w:r w:rsidRPr="008E475C">
              <w:rPr>
                <w:rFonts w:ascii="Tahoma" w:hAnsi="Tahoma" w:cs="Tahoma"/>
                <w:szCs w:val="20"/>
                <w:lang w:val="el-GR"/>
              </w:rPr>
              <w:lastRenderedPageBreak/>
              <w:t>1</w:t>
            </w:r>
          </w:p>
        </w:tc>
        <w:tc>
          <w:tcPr>
            <w:tcW w:w="1046" w:type="dxa"/>
            <w:vAlign w:val="center"/>
          </w:tcPr>
          <w:p w14:paraId="7DA9E8F4" w14:textId="77777777" w:rsidR="00133802" w:rsidRPr="008E475C" w:rsidRDefault="00133802" w:rsidP="003E7832">
            <w:pPr>
              <w:spacing w:before="0" w:line="240" w:lineRule="atLeast"/>
              <w:jc w:val="center"/>
              <w:rPr>
                <w:rFonts w:ascii="Tahoma" w:hAnsi="Tahoma" w:cs="Tahoma"/>
                <w:szCs w:val="20"/>
                <w:lang w:val="el-GR"/>
              </w:rPr>
            </w:pPr>
            <w:r w:rsidRPr="008E475C">
              <w:rPr>
                <w:rFonts w:ascii="Tahoma" w:hAnsi="Tahoma" w:cs="Tahoma"/>
                <w:szCs w:val="20"/>
                <w:lang w:val="el-GR"/>
              </w:rPr>
              <w:t>…</w:t>
            </w:r>
            <w:r w:rsidR="000D2306" w:rsidRPr="008E475C">
              <w:rPr>
                <w:rFonts w:ascii="Tahoma" w:hAnsi="Tahoma" w:cs="Tahoma"/>
                <w:szCs w:val="20"/>
                <w:lang w:val="el-GR"/>
              </w:rPr>
              <w:t>…..</w:t>
            </w:r>
          </w:p>
        </w:tc>
        <w:tc>
          <w:tcPr>
            <w:tcW w:w="7528" w:type="dxa"/>
            <w:vAlign w:val="center"/>
          </w:tcPr>
          <w:p w14:paraId="7A5AD997" w14:textId="77777777" w:rsidR="00133802" w:rsidRPr="008E475C" w:rsidRDefault="00133802" w:rsidP="00133802">
            <w:pPr>
              <w:spacing w:before="0" w:line="240" w:lineRule="atLeast"/>
              <w:jc w:val="left"/>
              <w:rPr>
                <w:rFonts w:ascii="Tahoma" w:hAnsi="Tahoma" w:cs="Tahoma"/>
                <w:szCs w:val="20"/>
                <w:lang w:val="el-GR"/>
              </w:rPr>
            </w:pPr>
            <w:r w:rsidRPr="008E475C">
              <w:rPr>
                <w:rFonts w:ascii="Tahoma" w:hAnsi="Tahoma" w:cs="Tahoma"/>
                <w:szCs w:val="20"/>
                <w:lang w:val="el-GR"/>
              </w:rPr>
              <w:t>………………….</w:t>
            </w:r>
          </w:p>
        </w:tc>
      </w:tr>
      <w:tr w:rsidR="00133802" w:rsidRPr="008E475C" w14:paraId="7371199B" w14:textId="77777777" w:rsidTr="00D2373E">
        <w:tc>
          <w:tcPr>
            <w:tcW w:w="606" w:type="dxa"/>
            <w:vAlign w:val="center"/>
          </w:tcPr>
          <w:p w14:paraId="492B4952" w14:textId="77777777" w:rsidR="00133802" w:rsidRPr="008E475C" w:rsidRDefault="00133802" w:rsidP="00133802">
            <w:pPr>
              <w:spacing w:before="0" w:line="240" w:lineRule="atLeast"/>
              <w:jc w:val="center"/>
              <w:rPr>
                <w:rFonts w:ascii="Tahoma" w:hAnsi="Tahoma" w:cs="Tahoma"/>
                <w:szCs w:val="20"/>
                <w:lang w:val="el-GR"/>
              </w:rPr>
            </w:pPr>
            <w:r w:rsidRPr="008E475C">
              <w:rPr>
                <w:rFonts w:ascii="Tahoma" w:hAnsi="Tahoma" w:cs="Tahoma"/>
                <w:szCs w:val="20"/>
                <w:lang w:val="el-GR"/>
              </w:rPr>
              <w:t>2</w:t>
            </w:r>
          </w:p>
        </w:tc>
        <w:tc>
          <w:tcPr>
            <w:tcW w:w="1046" w:type="dxa"/>
            <w:vAlign w:val="center"/>
          </w:tcPr>
          <w:p w14:paraId="1CA8A39C" w14:textId="77777777" w:rsidR="00133802" w:rsidRPr="008E475C" w:rsidRDefault="00133802" w:rsidP="003E7832">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7528" w:type="dxa"/>
            <w:vAlign w:val="center"/>
          </w:tcPr>
          <w:p w14:paraId="0C9962D4" w14:textId="77777777" w:rsidR="00133802" w:rsidRPr="008E475C" w:rsidRDefault="00133802" w:rsidP="00D2373E">
            <w:pPr>
              <w:spacing w:before="0" w:line="240" w:lineRule="atLeast"/>
              <w:ind w:hanging="534"/>
              <w:jc w:val="left"/>
              <w:rPr>
                <w:rFonts w:ascii="Tahoma" w:hAnsi="Tahoma" w:cs="Tahoma"/>
                <w:szCs w:val="20"/>
                <w:lang w:val="el-GR"/>
              </w:rPr>
            </w:pPr>
            <w:r w:rsidRPr="008E475C">
              <w:rPr>
                <w:rFonts w:ascii="Tahoma" w:hAnsi="Tahoma" w:cs="Tahoma"/>
                <w:szCs w:val="20"/>
                <w:lang w:val="el-GR"/>
              </w:rPr>
              <w:t>……</w:t>
            </w:r>
            <w:r w:rsidR="000D2306" w:rsidRPr="008E475C">
              <w:rPr>
                <w:rFonts w:ascii="Tahoma" w:hAnsi="Tahoma" w:cs="Tahoma"/>
                <w:szCs w:val="20"/>
                <w:lang w:val="el-GR"/>
              </w:rPr>
              <w:t xml:space="preserve">    </w:t>
            </w:r>
            <w:r w:rsidRPr="008E475C">
              <w:rPr>
                <w:rFonts w:ascii="Tahoma" w:hAnsi="Tahoma" w:cs="Tahoma"/>
                <w:szCs w:val="20"/>
                <w:lang w:val="el-GR"/>
              </w:rPr>
              <w:t>……………</w:t>
            </w:r>
            <w:r w:rsidR="000D2306" w:rsidRPr="008E475C">
              <w:rPr>
                <w:rFonts w:ascii="Tahoma" w:hAnsi="Tahoma" w:cs="Tahoma"/>
                <w:szCs w:val="20"/>
                <w:lang w:val="el-GR"/>
              </w:rPr>
              <w:t>……</w:t>
            </w:r>
          </w:p>
        </w:tc>
      </w:tr>
    </w:tbl>
    <w:p w14:paraId="54F05129" w14:textId="77777777" w:rsidR="00133802" w:rsidRPr="008E475C" w:rsidRDefault="00133802" w:rsidP="00133802">
      <w:pPr>
        <w:spacing w:before="0" w:line="240" w:lineRule="atLeast"/>
        <w:rPr>
          <w:rFonts w:ascii="Tahoma" w:hAnsi="Tahoma" w:cs="Tahoma"/>
          <w:szCs w:val="20"/>
          <w:lang w:val="el-GR"/>
        </w:rPr>
      </w:pPr>
    </w:p>
    <w:p w14:paraId="2266637E" w14:textId="77777777" w:rsidR="00133802" w:rsidRPr="008E475C" w:rsidRDefault="00133802" w:rsidP="00133802">
      <w:pPr>
        <w:spacing w:before="0" w:line="240" w:lineRule="atLeast"/>
        <w:rPr>
          <w:rFonts w:ascii="Tahoma" w:hAnsi="Tahoma" w:cs="Tahoma"/>
          <w:szCs w:val="20"/>
          <w:lang w:val="el-GR"/>
        </w:rPr>
      </w:pPr>
      <w:r w:rsidRPr="008E475C">
        <w:rPr>
          <w:rFonts w:ascii="Tahoma" w:hAnsi="Tahoma" w:cs="Tahoma"/>
          <w:szCs w:val="20"/>
          <w:lang w:val="el-GR"/>
        </w:rPr>
        <w:t xml:space="preserve">Στα Πεδία Παρέμβασης </w:t>
      </w:r>
    </w:p>
    <w:tbl>
      <w:tblPr>
        <w:tblStyle w:val="a6"/>
        <w:tblW w:w="0" w:type="auto"/>
        <w:tblLook w:val="04A0" w:firstRow="1" w:lastRow="0" w:firstColumn="1" w:lastColumn="0" w:noHBand="0" w:noVBand="1"/>
      </w:tblPr>
      <w:tblGrid>
        <w:gridCol w:w="606"/>
        <w:gridCol w:w="1046"/>
        <w:gridCol w:w="7386"/>
      </w:tblGrid>
      <w:tr w:rsidR="00133802" w:rsidRPr="008E475C" w14:paraId="07AE5C99" w14:textId="77777777" w:rsidTr="00D2373E">
        <w:tc>
          <w:tcPr>
            <w:tcW w:w="606" w:type="dxa"/>
            <w:vAlign w:val="center"/>
          </w:tcPr>
          <w:p w14:paraId="4D03AB32"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Α/Α</w:t>
            </w:r>
          </w:p>
        </w:tc>
        <w:tc>
          <w:tcPr>
            <w:tcW w:w="1046" w:type="dxa"/>
            <w:vAlign w:val="center"/>
          </w:tcPr>
          <w:p w14:paraId="20CB6F83"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Κωδικός</w:t>
            </w:r>
          </w:p>
        </w:tc>
        <w:tc>
          <w:tcPr>
            <w:tcW w:w="7528" w:type="dxa"/>
            <w:vAlign w:val="center"/>
          </w:tcPr>
          <w:p w14:paraId="3781BFF8" w14:textId="77777777" w:rsidR="00133802" w:rsidRPr="008E475C" w:rsidRDefault="00133802" w:rsidP="00133802">
            <w:pPr>
              <w:spacing w:before="0" w:line="240" w:lineRule="atLeast"/>
              <w:jc w:val="center"/>
              <w:rPr>
                <w:rFonts w:ascii="Tahoma" w:hAnsi="Tahoma" w:cs="Tahoma"/>
                <w:b/>
                <w:szCs w:val="20"/>
                <w:lang w:val="el-GR"/>
              </w:rPr>
            </w:pPr>
            <w:r w:rsidRPr="008E475C">
              <w:rPr>
                <w:rFonts w:ascii="Tahoma" w:hAnsi="Tahoma" w:cs="Tahoma"/>
                <w:b/>
                <w:szCs w:val="20"/>
                <w:lang w:val="el-GR"/>
              </w:rPr>
              <w:t>Τίτλος</w:t>
            </w:r>
          </w:p>
        </w:tc>
      </w:tr>
      <w:tr w:rsidR="00133802" w:rsidRPr="008E475C" w14:paraId="3BCC67E6" w14:textId="77777777" w:rsidTr="00D2373E">
        <w:tc>
          <w:tcPr>
            <w:tcW w:w="606" w:type="dxa"/>
            <w:vAlign w:val="center"/>
          </w:tcPr>
          <w:p w14:paraId="47230258" w14:textId="77777777" w:rsidR="00133802" w:rsidRPr="008E475C" w:rsidRDefault="00133802" w:rsidP="00133802">
            <w:pPr>
              <w:spacing w:before="0" w:line="240" w:lineRule="atLeast"/>
              <w:jc w:val="center"/>
              <w:rPr>
                <w:rFonts w:ascii="Tahoma" w:hAnsi="Tahoma" w:cs="Tahoma"/>
                <w:szCs w:val="20"/>
                <w:lang w:val="el-GR"/>
              </w:rPr>
            </w:pPr>
            <w:r w:rsidRPr="008E475C">
              <w:rPr>
                <w:rFonts w:ascii="Tahoma" w:hAnsi="Tahoma" w:cs="Tahoma"/>
                <w:szCs w:val="20"/>
                <w:lang w:val="el-GR"/>
              </w:rPr>
              <w:t>1</w:t>
            </w:r>
          </w:p>
        </w:tc>
        <w:tc>
          <w:tcPr>
            <w:tcW w:w="1046" w:type="dxa"/>
            <w:vAlign w:val="center"/>
          </w:tcPr>
          <w:p w14:paraId="251DBC9E" w14:textId="77777777" w:rsidR="00133802" w:rsidRPr="008E475C" w:rsidRDefault="00133802" w:rsidP="003E7832">
            <w:pPr>
              <w:spacing w:before="0" w:line="240" w:lineRule="atLeast"/>
              <w:jc w:val="center"/>
              <w:rPr>
                <w:rFonts w:ascii="Tahoma" w:hAnsi="Tahoma" w:cs="Tahoma"/>
                <w:szCs w:val="20"/>
                <w:lang w:val="el-GR"/>
              </w:rPr>
            </w:pPr>
            <w:r w:rsidRPr="008E475C">
              <w:rPr>
                <w:rFonts w:ascii="Tahoma" w:hAnsi="Tahoma" w:cs="Tahoma"/>
                <w:szCs w:val="20"/>
                <w:lang w:val="el-GR"/>
              </w:rPr>
              <w:t>…</w:t>
            </w:r>
            <w:r w:rsidR="000D2306" w:rsidRPr="008E475C">
              <w:rPr>
                <w:rFonts w:ascii="Tahoma" w:hAnsi="Tahoma" w:cs="Tahoma"/>
                <w:szCs w:val="20"/>
                <w:lang w:val="el-GR"/>
              </w:rPr>
              <w:t>…..</w:t>
            </w:r>
          </w:p>
        </w:tc>
        <w:tc>
          <w:tcPr>
            <w:tcW w:w="7528" w:type="dxa"/>
            <w:vAlign w:val="center"/>
          </w:tcPr>
          <w:p w14:paraId="00D9BA4A" w14:textId="77777777" w:rsidR="00133802" w:rsidRPr="008E475C" w:rsidRDefault="00133802" w:rsidP="00B3696D">
            <w:pPr>
              <w:spacing w:before="0" w:line="240" w:lineRule="atLeast"/>
              <w:rPr>
                <w:rFonts w:ascii="Tahoma" w:hAnsi="Tahoma" w:cs="Tahoma"/>
                <w:szCs w:val="20"/>
                <w:lang w:val="el-GR"/>
              </w:rPr>
            </w:pPr>
            <w:r w:rsidRPr="008E475C">
              <w:rPr>
                <w:rFonts w:ascii="Tahoma" w:hAnsi="Tahoma" w:cs="Tahoma"/>
                <w:szCs w:val="20"/>
                <w:lang w:val="el-GR"/>
              </w:rPr>
              <w:t>………………….</w:t>
            </w:r>
          </w:p>
        </w:tc>
      </w:tr>
      <w:tr w:rsidR="00133802" w:rsidRPr="008E475C" w14:paraId="69AB91E7" w14:textId="77777777" w:rsidTr="00D2373E">
        <w:tc>
          <w:tcPr>
            <w:tcW w:w="606" w:type="dxa"/>
            <w:vAlign w:val="center"/>
          </w:tcPr>
          <w:p w14:paraId="2BBAB32E" w14:textId="77777777" w:rsidR="00133802" w:rsidRPr="008E475C" w:rsidRDefault="00133802" w:rsidP="00133802">
            <w:pPr>
              <w:spacing w:before="0" w:line="240" w:lineRule="atLeast"/>
              <w:jc w:val="center"/>
              <w:rPr>
                <w:rFonts w:ascii="Tahoma" w:hAnsi="Tahoma" w:cs="Tahoma"/>
                <w:szCs w:val="20"/>
                <w:lang w:val="el-GR"/>
              </w:rPr>
            </w:pPr>
            <w:r w:rsidRPr="008E475C">
              <w:rPr>
                <w:rFonts w:ascii="Tahoma" w:hAnsi="Tahoma" w:cs="Tahoma"/>
                <w:szCs w:val="20"/>
                <w:lang w:val="el-GR"/>
              </w:rPr>
              <w:t>2</w:t>
            </w:r>
          </w:p>
        </w:tc>
        <w:tc>
          <w:tcPr>
            <w:tcW w:w="1046" w:type="dxa"/>
            <w:vAlign w:val="center"/>
          </w:tcPr>
          <w:p w14:paraId="3478BBBC" w14:textId="77777777" w:rsidR="00133802" w:rsidRPr="008E475C" w:rsidRDefault="00133802" w:rsidP="003E7832">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7528" w:type="dxa"/>
            <w:vAlign w:val="center"/>
          </w:tcPr>
          <w:p w14:paraId="16C6F4D7" w14:textId="77777777" w:rsidR="00133802" w:rsidRPr="008E475C" w:rsidRDefault="00133802" w:rsidP="00B3696D">
            <w:pPr>
              <w:spacing w:before="0" w:line="240" w:lineRule="atLeast"/>
              <w:rPr>
                <w:rFonts w:ascii="Tahoma" w:hAnsi="Tahoma" w:cs="Tahoma"/>
                <w:szCs w:val="20"/>
                <w:lang w:val="el-GR"/>
              </w:rPr>
            </w:pPr>
            <w:r w:rsidRPr="008E475C">
              <w:rPr>
                <w:rFonts w:ascii="Tahoma" w:hAnsi="Tahoma" w:cs="Tahoma"/>
                <w:szCs w:val="20"/>
                <w:lang w:val="el-GR"/>
              </w:rPr>
              <w:t>…………………….</w:t>
            </w:r>
          </w:p>
        </w:tc>
      </w:tr>
    </w:tbl>
    <w:p w14:paraId="5A3B1C79" w14:textId="495121D3" w:rsidR="002A63C3" w:rsidRPr="008E475C" w:rsidRDefault="00C07937" w:rsidP="002A63C3">
      <w:pPr>
        <w:spacing w:before="0" w:line="240" w:lineRule="atLeast"/>
        <w:rPr>
          <w:rFonts w:ascii="Tahoma" w:hAnsi="Tahoma" w:cs="Tahoma"/>
          <w:szCs w:val="20"/>
          <w:lang w:val="el-GR"/>
        </w:rPr>
      </w:pPr>
      <w:r w:rsidRPr="008E475C">
        <w:rPr>
          <w:rFonts w:ascii="Tahoma" w:hAnsi="Tahoma" w:cs="Tahoma"/>
          <w:szCs w:val="20"/>
          <w:lang w:val="el-GR"/>
        </w:rPr>
        <w:t xml:space="preserve">να καλύπτουν </w:t>
      </w:r>
      <w:r w:rsidR="002A63C3" w:rsidRPr="008E475C">
        <w:rPr>
          <w:rFonts w:ascii="Tahoma" w:hAnsi="Tahoma" w:cs="Tahoma"/>
          <w:szCs w:val="20"/>
          <w:lang w:val="el-GR"/>
        </w:rPr>
        <w:t>την (</w:t>
      </w:r>
      <w:proofErr w:type="spellStart"/>
      <w:r w:rsidR="002A63C3" w:rsidRPr="008E475C">
        <w:rPr>
          <w:rFonts w:ascii="Tahoma" w:hAnsi="Tahoma" w:cs="Tahoma"/>
          <w:szCs w:val="20"/>
          <w:lang w:val="el-GR"/>
        </w:rPr>
        <w:t>ις</w:t>
      </w:r>
      <w:proofErr w:type="spellEnd"/>
      <w:r w:rsidR="002A63C3" w:rsidRPr="008E475C">
        <w:rPr>
          <w:rFonts w:ascii="Tahoma" w:hAnsi="Tahoma" w:cs="Tahoma"/>
          <w:szCs w:val="20"/>
          <w:lang w:val="el-GR"/>
        </w:rPr>
        <w:t>) παρακάτω γεωγραφικές περιοχές :</w:t>
      </w:r>
      <w:r w:rsidR="00535BDF">
        <w:rPr>
          <w:rFonts w:ascii="Tahoma" w:hAnsi="Tahoma" w:cs="Tahoma"/>
          <w:szCs w:val="20"/>
          <w:lang w:val="el-GR"/>
        </w:rPr>
        <w:t xml:space="preserve"> </w:t>
      </w:r>
      <w:r w:rsidRPr="008E475C">
        <w:rPr>
          <w:rFonts w:ascii="Tahoma" w:hAnsi="Tahoma" w:cs="Tahoma"/>
          <w:szCs w:val="20"/>
          <w:lang w:val="el-GR"/>
        </w:rPr>
        <w:t xml:space="preserve">«……………» </w:t>
      </w:r>
    </w:p>
    <w:tbl>
      <w:tblPr>
        <w:tblStyle w:val="a6"/>
        <w:tblW w:w="0" w:type="auto"/>
        <w:tblLook w:val="04A0" w:firstRow="1" w:lastRow="0" w:firstColumn="1" w:lastColumn="0" w:noHBand="0" w:noVBand="1"/>
      </w:tblPr>
      <w:tblGrid>
        <w:gridCol w:w="606"/>
        <w:gridCol w:w="1046"/>
        <w:gridCol w:w="7386"/>
      </w:tblGrid>
      <w:tr w:rsidR="00F85B60" w:rsidRPr="008E475C" w14:paraId="1E2962A9" w14:textId="77777777" w:rsidTr="000F226A">
        <w:tc>
          <w:tcPr>
            <w:tcW w:w="606" w:type="dxa"/>
            <w:vAlign w:val="center"/>
          </w:tcPr>
          <w:p w14:paraId="28C027CC" w14:textId="77777777" w:rsidR="00F85B60" w:rsidRPr="008E475C" w:rsidRDefault="00F85B60" w:rsidP="000F226A">
            <w:pPr>
              <w:spacing w:before="0" w:line="240" w:lineRule="atLeast"/>
              <w:jc w:val="center"/>
              <w:rPr>
                <w:rFonts w:ascii="Tahoma" w:hAnsi="Tahoma" w:cs="Tahoma"/>
                <w:b/>
                <w:szCs w:val="20"/>
                <w:lang w:val="el-GR"/>
              </w:rPr>
            </w:pPr>
            <w:r w:rsidRPr="008E475C">
              <w:rPr>
                <w:rFonts w:ascii="Tahoma" w:hAnsi="Tahoma" w:cs="Tahoma"/>
                <w:b/>
                <w:szCs w:val="20"/>
                <w:lang w:val="el-GR"/>
              </w:rPr>
              <w:t>Α/Α</w:t>
            </w:r>
          </w:p>
        </w:tc>
        <w:tc>
          <w:tcPr>
            <w:tcW w:w="1046" w:type="dxa"/>
            <w:vAlign w:val="center"/>
          </w:tcPr>
          <w:p w14:paraId="6EC38EC7" w14:textId="77777777" w:rsidR="00F85B60" w:rsidRPr="008E475C" w:rsidRDefault="00F85B60" w:rsidP="000F226A">
            <w:pPr>
              <w:spacing w:before="0" w:line="240" w:lineRule="atLeast"/>
              <w:jc w:val="center"/>
              <w:rPr>
                <w:rFonts w:ascii="Tahoma" w:hAnsi="Tahoma" w:cs="Tahoma"/>
                <w:b/>
                <w:szCs w:val="20"/>
                <w:lang w:val="el-GR"/>
              </w:rPr>
            </w:pPr>
            <w:r w:rsidRPr="008E475C">
              <w:rPr>
                <w:rFonts w:ascii="Tahoma" w:hAnsi="Tahoma" w:cs="Tahoma"/>
                <w:b/>
                <w:szCs w:val="20"/>
                <w:lang w:val="el-GR"/>
              </w:rPr>
              <w:t>Κωδικός</w:t>
            </w:r>
          </w:p>
        </w:tc>
        <w:tc>
          <w:tcPr>
            <w:tcW w:w="7528" w:type="dxa"/>
            <w:vAlign w:val="center"/>
          </w:tcPr>
          <w:p w14:paraId="5F49680B" w14:textId="77777777" w:rsidR="00F85B60" w:rsidRPr="008E475C" w:rsidRDefault="00F85B60" w:rsidP="000F226A">
            <w:pPr>
              <w:spacing w:before="0" w:line="240" w:lineRule="atLeast"/>
              <w:jc w:val="center"/>
              <w:rPr>
                <w:rFonts w:ascii="Tahoma" w:hAnsi="Tahoma" w:cs="Tahoma"/>
                <w:b/>
                <w:szCs w:val="20"/>
                <w:lang w:val="el-GR"/>
              </w:rPr>
            </w:pPr>
            <w:r w:rsidRPr="008E475C">
              <w:rPr>
                <w:rFonts w:ascii="Tahoma" w:hAnsi="Tahoma" w:cs="Tahoma"/>
                <w:b/>
                <w:szCs w:val="20"/>
                <w:lang w:val="el-GR"/>
              </w:rPr>
              <w:t>Γεωγραφική/</w:t>
            </w:r>
            <w:proofErr w:type="spellStart"/>
            <w:r w:rsidRPr="008E475C">
              <w:rPr>
                <w:rFonts w:ascii="Tahoma" w:hAnsi="Tahoma" w:cs="Tahoma"/>
                <w:b/>
                <w:szCs w:val="20"/>
                <w:lang w:val="el-GR"/>
              </w:rPr>
              <w:t>ές</w:t>
            </w:r>
            <w:proofErr w:type="spellEnd"/>
            <w:r w:rsidRPr="008E475C">
              <w:rPr>
                <w:rFonts w:ascii="Tahoma" w:hAnsi="Tahoma" w:cs="Tahoma"/>
                <w:b/>
                <w:szCs w:val="20"/>
                <w:lang w:val="el-GR"/>
              </w:rPr>
              <w:t xml:space="preserve"> Περιοχή/</w:t>
            </w:r>
            <w:proofErr w:type="spellStart"/>
            <w:r w:rsidRPr="008E475C">
              <w:rPr>
                <w:rFonts w:ascii="Tahoma" w:hAnsi="Tahoma" w:cs="Tahoma"/>
                <w:b/>
                <w:szCs w:val="20"/>
                <w:lang w:val="el-GR"/>
              </w:rPr>
              <w:t>ες</w:t>
            </w:r>
            <w:proofErr w:type="spellEnd"/>
          </w:p>
        </w:tc>
      </w:tr>
      <w:tr w:rsidR="00F85B60" w:rsidRPr="008E475C" w14:paraId="169C3CA9" w14:textId="77777777" w:rsidTr="00421E65">
        <w:trPr>
          <w:trHeight w:val="222"/>
        </w:trPr>
        <w:tc>
          <w:tcPr>
            <w:tcW w:w="606" w:type="dxa"/>
            <w:vAlign w:val="center"/>
          </w:tcPr>
          <w:p w14:paraId="34BAC01E" w14:textId="77777777" w:rsidR="00F85B60" w:rsidRPr="008E475C" w:rsidRDefault="00F85B60" w:rsidP="000F226A">
            <w:pPr>
              <w:spacing w:before="0" w:line="240" w:lineRule="atLeast"/>
              <w:jc w:val="center"/>
              <w:rPr>
                <w:rFonts w:ascii="Tahoma" w:hAnsi="Tahoma" w:cs="Tahoma"/>
                <w:szCs w:val="20"/>
                <w:lang w:val="el-GR"/>
              </w:rPr>
            </w:pPr>
            <w:r w:rsidRPr="008E475C">
              <w:rPr>
                <w:rFonts w:ascii="Tahoma" w:hAnsi="Tahoma" w:cs="Tahoma"/>
                <w:szCs w:val="20"/>
                <w:lang w:val="el-GR"/>
              </w:rPr>
              <w:t>1</w:t>
            </w:r>
          </w:p>
        </w:tc>
        <w:tc>
          <w:tcPr>
            <w:tcW w:w="1046" w:type="dxa"/>
            <w:vAlign w:val="center"/>
          </w:tcPr>
          <w:p w14:paraId="7B6906C0" w14:textId="77777777" w:rsidR="00F85B60" w:rsidRPr="008E475C" w:rsidRDefault="00F85B60" w:rsidP="003E7832">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7528" w:type="dxa"/>
            <w:vAlign w:val="center"/>
          </w:tcPr>
          <w:p w14:paraId="0734FB60" w14:textId="77777777" w:rsidR="00F85B60" w:rsidRPr="008E475C" w:rsidRDefault="00F85B60" w:rsidP="000F226A">
            <w:pPr>
              <w:spacing w:before="0" w:line="240" w:lineRule="atLeast"/>
              <w:jc w:val="left"/>
              <w:rPr>
                <w:rFonts w:ascii="Tahoma" w:hAnsi="Tahoma" w:cs="Tahoma"/>
                <w:szCs w:val="20"/>
                <w:lang w:val="el-GR"/>
              </w:rPr>
            </w:pPr>
            <w:r w:rsidRPr="008E475C">
              <w:rPr>
                <w:rFonts w:ascii="Tahoma" w:hAnsi="Tahoma" w:cs="Tahoma"/>
                <w:szCs w:val="20"/>
                <w:lang w:val="el-GR"/>
              </w:rPr>
              <w:t>………………….</w:t>
            </w:r>
          </w:p>
        </w:tc>
      </w:tr>
      <w:tr w:rsidR="00F85B60" w:rsidRPr="008E475C" w14:paraId="3D2EA373" w14:textId="77777777" w:rsidTr="000F226A">
        <w:tc>
          <w:tcPr>
            <w:tcW w:w="606" w:type="dxa"/>
            <w:vAlign w:val="center"/>
          </w:tcPr>
          <w:p w14:paraId="02CFEE5F" w14:textId="77777777" w:rsidR="00F85B60" w:rsidRPr="008E475C" w:rsidRDefault="00F85B60" w:rsidP="000F226A">
            <w:pPr>
              <w:spacing w:before="0" w:line="240" w:lineRule="atLeast"/>
              <w:jc w:val="center"/>
              <w:rPr>
                <w:rFonts w:ascii="Tahoma" w:hAnsi="Tahoma" w:cs="Tahoma"/>
                <w:szCs w:val="20"/>
                <w:lang w:val="el-GR"/>
              </w:rPr>
            </w:pPr>
            <w:r w:rsidRPr="008E475C">
              <w:rPr>
                <w:rFonts w:ascii="Tahoma" w:hAnsi="Tahoma" w:cs="Tahoma"/>
                <w:szCs w:val="20"/>
                <w:lang w:val="el-GR"/>
              </w:rPr>
              <w:t>2</w:t>
            </w:r>
          </w:p>
        </w:tc>
        <w:tc>
          <w:tcPr>
            <w:tcW w:w="1046" w:type="dxa"/>
            <w:vAlign w:val="center"/>
          </w:tcPr>
          <w:p w14:paraId="7DF87738" w14:textId="77777777" w:rsidR="00F85B60" w:rsidRPr="008E475C" w:rsidRDefault="00F85B60" w:rsidP="003E7832">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7528" w:type="dxa"/>
            <w:vAlign w:val="center"/>
          </w:tcPr>
          <w:p w14:paraId="40028ED7" w14:textId="77777777" w:rsidR="00F85B60" w:rsidRPr="008E475C" w:rsidRDefault="00F85B60" w:rsidP="000F226A">
            <w:pPr>
              <w:spacing w:before="0" w:line="240" w:lineRule="atLeast"/>
              <w:ind w:hanging="534"/>
              <w:jc w:val="left"/>
              <w:rPr>
                <w:rFonts w:ascii="Tahoma" w:hAnsi="Tahoma" w:cs="Tahoma"/>
                <w:szCs w:val="20"/>
                <w:lang w:val="el-GR"/>
              </w:rPr>
            </w:pPr>
            <w:r w:rsidRPr="008E475C">
              <w:rPr>
                <w:rFonts w:ascii="Tahoma" w:hAnsi="Tahoma" w:cs="Tahoma"/>
                <w:szCs w:val="20"/>
                <w:lang w:val="el-GR"/>
              </w:rPr>
              <w:t>……    …………………</w:t>
            </w:r>
          </w:p>
        </w:tc>
      </w:tr>
    </w:tbl>
    <w:p w14:paraId="41414858" w14:textId="77777777" w:rsidR="00F85B60" w:rsidRPr="008E475C" w:rsidRDefault="00F85B60" w:rsidP="002A63C3">
      <w:pPr>
        <w:spacing w:before="0" w:line="240" w:lineRule="atLeast"/>
        <w:rPr>
          <w:rFonts w:ascii="Tahoma" w:hAnsi="Tahoma" w:cs="Tahoma"/>
          <w:szCs w:val="20"/>
        </w:rPr>
      </w:pPr>
    </w:p>
    <w:p w14:paraId="00814272" w14:textId="77777777" w:rsidR="00A63758" w:rsidRPr="008E475C" w:rsidRDefault="00C07937" w:rsidP="002A63C3">
      <w:pPr>
        <w:spacing w:before="0" w:line="240" w:lineRule="atLeast"/>
        <w:rPr>
          <w:rFonts w:ascii="Tahoma" w:hAnsi="Tahoma" w:cs="Tahoma"/>
          <w:szCs w:val="20"/>
          <w:lang w:val="el-GR"/>
        </w:rPr>
      </w:pPr>
      <w:r w:rsidRPr="008E475C">
        <w:rPr>
          <w:rFonts w:ascii="Tahoma" w:hAnsi="Tahoma" w:cs="Tahoma"/>
          <w:szCs w:val="20"/>
          <w:lang w:val="el-GR"/>
        </w:rPr>
        <w:t xml:space="preserve">και να συνεισφέρουν στην επίτευξη των παρακάτω δεικτών </w:t>
      </w:r>
      <w:r w:rsidR="00A95F9C" w:rsidRPr="008E475C">
        <w:rPr>
          <w:rFonts w:ascii="Tahoma" w:hAnsi="Tahoma" w:cs="Tahoma"/>
          <w:szCs w:val="20"/>
          <w:lang w:val="el-GR"/>
        </w:rPr>
        <w:t xml:space="preserve">εκροών και αποτελέσματος </w:t>
      </w:r>
    </w:p>
    <w:tbl>
      <w:tblPr>
        <w:tblStyle w:val="a6"/>
        <w:tblW w:w="9101" w:type="dxa"/>
        <w:tblInd w:w="-34" w:type="dxa"/>
        <w:tblLook w:val="04A0" w:firstRow="1" w:lastRow="0" w:firstColumn="1" w:lastColumn="0" w:noHBand="0" w:noVBand="1"/>
      </w:tblPr>
      <w:tblGrid>
        <w:gridCol w:w="851"/>
        <w:gridCol w:w="4820"/>
        <w:gridCol w:w="2409"/>
        <w:gridCol w:w="1021"/>
      </w:tblGrid>
      <w:tr w:rsidR="00545606" w:rsidRPr="008E475C" w:rsidDel="004D7C6E" w14:paraId="2C9017CC" w14:textId="77777777" w:rsidTr="00194626">
        <w:tc>
          <w:tcPr>
            <w:tcW w:w="851" w:type="dxa"/>
          </w:tcPr>
          <w:p w14:paraId="79DEC728" w14:textId="77777777" w:rsidR="00545606" w:rsidRPr="008E475C" w:rsidRDefault="00545606" w:rsidP="00EF4458">
            <w:pPr>
              <w:spacing w:before="0" w:after="0" w:line="240" w:lineRule="auto"/>
              <w:jc w:val="center"/>
              <w:rPr>
                <w:rFonts w:ascii="Tahoma" w:hAnsi="Tahoma" w:cs="Tahoma"/>
                <w:b/>
                <w:szCs w:val="20"/>
                <w:lang w:val="el-GR"/>
              </w:rPr>
            </w:pPr>
            <w:r w:rsidRPr="008E475C">
              <w:rPr>
                <w:rFonts w:ascii="Tahoma" w:hAnsi="Tahoma" w:cs="Tahoma"/>
                <w:b/>
                <w:szCs w:val="20"/>
                <w:lang w:val="el-GR"/>
              </w:rPr>
              <w:t xml:space="preserve">ΚΩΔ. </w:t>
            </w:r>
          </w:p>
        </w:tc>
        <w:tc>
          <w:tcPr>
            <w:tcW w:w="4820" w:type="dxa"/>
            <w:vAlign w:val="center"/>
          </w:tcPr>
          <w:p w14:paraId="728B4F20" w14:textId="61FD003C" w:rsidR="00545606" w:rsidRPr="008E475C" w:rsidRDefault="00B570CA" w:rsidP="00B570CA">
            <w:pPr>
              <w:spacing w:before="0" w:after="0" w:line="240" w:lineRule="auto"/>
              <w:jc w:val="center"/>
              <w:rPr>
                <w:rFonts w:ascii="Tahoma" w:hAnsi="Tahoma" w:cs="Tahoma"/>
                <w:b/>
                <w:i/>
                <w:szCs w:val="20"/>
                <w:u w:val="single"/>
              </w:rPr>
            </w:pPr>
            <w:r>
              <w:rPr>
                <w:rFonts w:ascii="Tahoma" w:hAnsi="Tahoma" w:cs="Tahoma"/>
                <w:b/>
                <w:szCs w:val="20"/>
                <w:lang w:val="el-GR"/>
              </w:rPr>
              <w:t>Ονομασία</w:t>
            </w:r>
            <w:r w:rsidR="00545606" w:rsidRPr="008E475C">
              <w:rPr>
                <w:rFonts w:ascii="Tahoma" w:hAnsi="Tahoma" w:cs="Tahoma"/>
                <w:b/>
                <w:szCs w:val="20"/>
                <w:lang w:val="el-GR"/>
              </w:rPr>
              <w:t xml:space="preserve"> Δείκτη</w:t>
            </w:r>
          </w:p>
        </w:tc>
        <w:tc>
          <w:tcPr>
            <w:tcW w:w="2409" w:type="dxa"/>
            <w:vAlign w:val="center"/>
          </w:tcPr>
          <w:p w14:paraId="65678545" w14:textId="77777777" w:rsidR="00545606" w:rsidRPr="008E475C" w:rsidRDefault="00545606" w:rsidP="00EF4458">
            <w:pPr>
              <w:spacing w:before="0" w:after="0" w:line="240" w:lineRule="auto"/>
              <w:jc w:val="center"/>
              <w:rPr>
                <w:rFonts w:ascii="Tahoma" w:hAnsi="Tahoma" w:cs="Tahoma"/>
                <w:b/>
                <w:szCs w:val="20"/>
                <w:lang w:val="el-GR"/>
              </w:rPr>
            </w:pPr>
            <w:r w:rsidRPr="008E475C">
              <w:rPr>
                <w:rFonts w:ascii="Tahoma" w:hAnsi="Tahoma" w:cs="Tahoma"/>
                <w:b/>
                <w:szCs w:val="20"/>
                <w:lang w:val="el-GR"/>
              </w:rPr>
              <w:t>Μονάδα Μέτρησης</w:t>
            </w:r>
          </w:p>
        </w:tc>
        <w:tc>
          <w:tcPr>
            <w:tcW w:w="1021" w:type="dxa"/>
          </w:tcPr>
          <w:p w14:paraId="4F7091A4" w14:textId="77777777" w:rsidR="00545606" w:rsidRPr="008E475C" w:rsidDel="004D7C6E" w:rsidRDefault="00545606" w:rsidP="00EF4458">
            <w:pPr>
              <w:spacing w:before="0" w:after="0" w:line="240" w:lineRule="auto"/>
              <w:jc w:val="center"/>
              <w:rPr>
                <w:rFonts w:ascii="Tahoma" w:hAnsi="Tahoma" w:cs="Tahoma"/>
                <w:b/>
                <w:szCs w:val="20"/>
                <w:lang w:val="el-GR"/>
              </w:rPr>
            </w:pPr>
            <w:r w:rsidRPr="008E475C">
              <w:rPr>
                <w:rFonts w:ascii="Tahoma" w:hAnsi="Tahoma" w:cs="Tahoma"/>
                <w:b/>
                <w:szCs w:val="20"/>
                <w:lang w:val="el-GR"/>
              </w:rPr>
              <w:t>Στόχος</w:t>
            </w:r>
          </w:p>
        </w:tc>
      </w:tr>
      <w:tr w:rsidR="00545606" w:rsidRPr="008E475C" w:rsidDel="004D7C6E" w14:paraId="2BECB836" w14:textId="77777777" w:rsidTr="00194626">
        <w:trPr>
          <w:trHeight w:val="227"/>
        </w:trPr>
        <w:tc>
          <w:tcPr>
            <w:tcW w:w="851" w:type="dxa"/>
            <w:vAlign w:val="center"/>
          </w:tcPr>
          <w:p w14:paraId="2EEDB112" w14:textId="77777777" w:rsidR="00545606" w:rsidRPr="008E475C" w:rsidRDefault="001244C7"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4820" w:type="dxa"/>
            <w:vAlign w:val="center"/>
          </w:tcPr>
          <w:p w14:paraId="6FAECFB6" w14:textId="77777777" w:rsidR="00545606" w:rsidRPr="008E475C" w:rsidRDefault="001244C7" w:rsidP="006116CE">
            <w:pPr>
              <w:spacing w:before="0" w:line="240" w:lineRule="atLeast"/>
              <w:rPr>
                <w:rFonts w:ascii="Tahoma" w:hAnsi="Tahoma" w:cs="Tahoma"/>
                <w:szCs w:val="20"/>
                <w:lang w:val="el-GR"/>
              </w:rPr>
            </w:pPr>
            <w:r w:rsidRPr="008E475C">
              <w:rPr>
                <w:rFonts w:ascii="Tahoma" w:hAnsi="Tahoma" w:cs="Tahoma"/>
                <w:szCs w:val="20"/>
                <w:lang w:val="el-GR"/>
              </w:rPr>
              <w:t>………………………….</w:t>
            </w:r>
          </w:p>
        </w:tc>
        <w:tc>
          <w:tcPr>
            <w:tcW w:w="2409" w:type="dxa"/>
            <w:vAlign w:val="center"/>
          </w:tcPr>
          <w:p w14:paraId="20636098" w14:textId="77777777" w:rsidR="00545606" w:rsidRPr="008E475C" w:rsidRDefault="001244C7"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1021" w:type="dxa"/>
            <w:vAlign w:val="center"/>
          </w:tcPr>
          <w:p w14:paraId="1F7D7B37" w14:textId="77777777" w:rsidR="00545606" w:rsidRPr="008E475C" w:rsidDel="004D7C6E" w:rsidRDefault="001244C7"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r>
      <w:tr w:rsidR="00163C91" w:rsidRPr="008E475C" w:rsidDel="004D7C6E" w14:paraId="386946AA" w14:textId="77777777" w:rsidTr="00194626">
        <w:trPr>
          <w:trHeight w:val="376"/>
        </w:trPr>
        <w:tc>
          <w:tcPr>
            <w:tcW w:w="851" w:type="dxa"/>
            <w:vAlign w:val="center"/>
          </w:tcPr>
          <w:p w14:paraId="3363B12E" w14:textId="77777777" w:rsidR="00163C91" w:rsidRPr="008E475C" w:rsidRDefault="00163C91"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4820" w:type="dxa"/>
            <w:vAlign w:val="center"/>
          </w:tcPr>
          <w:p w14:paraId="12910915" w14:textId="77777777" w:rsidR="00163C91" w:rsidRPr="008E475C" w:rsidRDefault="00163C91" w:rsidP="006116CE">
            <w:pPr>
              <w:spacing w:before="0" w:line="240" w:lineRule="atLeast"/>
              <w:rPr>
                <w:rFonts w:ascii="Tahoma" w:hAnsi="Tahoma" w:cs="Tahoma"/>
                <w:szCs w:val="20"/>
                <w:lang w:val="el-GR"/>
              </w:rPr>
            </w:pPr>
            <w:r w:rsidRPr="008E475C">
              <w:rPr>
                <w:rFonts w:ascii="Tahoma" w:hAnsi="Tahoma" w:cs="Tahoma"/>
                <w:szCs w:val="20"/>
                <w:lang w:val="el-GR"/>
              </w:rPr>
              <w:t>………………………….</w:t>
            </w:r>
          </w:p>
        </w:tc>
        <w:tc>
          <w:tcPr>
            <w:tcW w:w="2409" w:type="dxa"/>
            <w:vAlign w:val="center"/>
          </w:tcPr>
          <w:p w14:paraId="61161629" w14:textId="77777777" w:rsidR="00163C91" w:rsidRPr="008E475C" w:rsidRDefault="00163C91"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c>
          <w:tcPr>
            <w:tcW w:w="1021" w:type="dxa"/>
            <w:vAlign w:val="center"/>
          </w:tcPr>
          <w:p w14:paraId="275D1131" w14:textId="77777777" w:rsidR="00163C91" w:rsidRPr="008E475C" w:rsidRDefault="00163C91" w:rsidP="006116CE">
            <w:pPr>
              <w:spacing w:before="0" w:line="240" w:lineRule="atLeast"/>
              <w:jc w:val="center"/>
              <w:rPr>
                <w:rFonts w:ascii="Tahoma" w:hAnsi="Tahoma" w:cs="Tahoma"/>
                <w:szCs w:val="20"/>
                <w:lang w:val="el-GR"/>
              </w:rPr>
            </w:pPr>
            <w:r w:rsidRPr="008E475C">
              <w:rPr>
                <w:rFonts w:ascii="Tahoma" w:hAnsi="Tahoma" w:cs="Tahoma"/>
                <w:szCs w:val="20"/>
                <w:lang w:val="el-GR"/>
              </w:rPr>
              <w:t>………</w:t>
            </w:r>
          </w:p>
        </w:tc>
      </w:tr>
    </w:tbl>
    <w:p w14:paraId="39C8B4A3" w14:textId="77777777" w:rsidR="00C07937" w:rsidRPr="008E475C" w:rsidRDefault="00BB413F" w:rsidP="00265753">
      <w:pPr>
        <w:spacing w:before="0" w:line="280" w:lineRule="atLeast"/>
        <w:ind w:left="284"/>
        <w:rPr>
          <w:rFonts w:ascii="Tahoma" w:hAnsi="Tahoma" w:cs="Tahoma"/>
          <w:i/>
          <w:szCs w:val="20"/>
          <w:lang w:val="el-GR"/>
        </w:rPr>
      </w:pPr>
      <w:r w:rsidRPr="008E475C">
        <w:rPr>
          <w:rFonts w:ascii="Tahoma" w:hAnsi="Tahoma" w:cs="Tahoma"/>
          <w:i/>
          <w:szCs w:val="20"/>
          <w:lang w:val="el-GR"/>
        </w:rPr>
        <w:t>Οι δικαιούχοι μπορούν να χρησιμοποιήσουν μόνο τους δείκτες που αναφέρονται στην Πρόσκληση.</w:t>
      </w:r>
    </w:p>
    <w:p w14:paraId="63C692A0" w14:textId="7EE3AB09" w:rsidR="004D143D" w:rsidRPr="008E475C" w:rsidRDefault="004D143D" w:rsidP="005356EB">
      <w:pPr>
        <w:spacing w:line="280" w:lineRule="atLeast"/>
        <w:ind w:left="284"/>
        <w:rPr>
          <w:rFonts w:ascii="Tahoma" w:hAnsi="Tahoma" w:cs="Tahoma"/>
          <w:szCs w:val="20"/>
          <w:lang w:val="el-GR"/>
        </w:rPr>
      </w:pPr>
      <w:r w:rsidRPr="008E475C">
        <w:rPr>
          <w:rFonts w:ascii="Tahoma" w:hAnsi="Tahoma" w:cs="Tahoma"/>
          <w:szCs w:val="20"/>
          <w:lang w:val="el-GR"/>
        </w:rPr>
        <w:t xml:space="preserve">Αναλυτικότερα στοιχεία σχετικά με το Πρόγραμμα, τις Προτεραιότητες, τους Ειδικούς Στόχους, τις </w:t>
      </w:r>
      <w:r w:rsidR="00285F6A" w:rsidRPr="008E475C">
        <w:rPr>
          <w:rFonts w:ascii="Tahoma" w:hAnsi="Tahoma" w:cs="Tahoma"/>
          <w:szCs w:val="20"/>
          <w:lang w:val="el-GR"/>
        </w:rPr>
        <w:t xml:space="preserve">Κατηγορίες Περιφέρειας, το Ταμείο, τα Πεδία Παρέμβασης </w:t>
      </w:r>
      <w:r w:rsidRPr="008E475C">
        <w:rPr>
          <w:rFonts w:ascii="Tahoma" w:hAnsi="Tahoma" w:cs="Tahoma"/>
          <w:szCs w:val="20"/>
          <w:lang w:val="el-GR"/>
        </w:rPr>
        <w:t xml:space="preserve">τους δείκτες καθώς και της κατανομής της δημόσιας δαπάνης ανά προτεραιότητα και κατηγορία περιφέρειας παρατίθενται στο </w:t>
      </w:r>
      <w:r w:rsidRPr="008E475C">
        <w:rPr>
          <w:rFonts w:ascii="Tahoma" w:hAnsi="Tahoma" w:cs="Tahoma"/>
          <w:b/>
          <w:szCs w:val="20"/>
          <w:lang w:val="el-GR"/>
        </w:rPr>
        <w:t>Παράρτημα Ι</w:t>
      </w:r>
      <w:r w:rsidRPr="008E475C">
        <w:rPr>
          <w:rFonts w:ascii="Tahoma" w:hAnsi="Tahoma" w:cs="Tahoma"/>
          <w:szCs w:val="20"/>
          <w:lang w:val="el-GR"/>
        </w:rPr>
        <w:t>.</w:t>
      </w:r>
    </w:p>
    <w:p w14:paraId="53F3F3EB" w14:textId="3993B4BF" w:rsidR="00C07937" w:rsidRPr="00BA26A5" w:rsidRDefault="00C07937" w:rsidP="00B4650F">
      <w:pPr>
        <w:pStyle w:val="af3"/>
        <w:numPr>
          <w:ilvl w:val="0"/>
          <w:numId w:val="27"/>
        </w:numPr>
        <w:tabs>
          <w:tab w:val="num" w:pos="1855"/>
        </w:tabs>
        <w:spacing w:line="280" w:lineRule="atLeast"/>
        <w:ind w:left="426" w:hanging="426"/>
        <w:rPr>
          <w:rFonts w:ascii="Tahoma" w:hAnsi="Tahoma" w:cs="Tahoma"/>
          <w:i/>
          <w:color w:val="00B0F0"/>
          <w:szCs w:val="20"/>
          <w:highlight w:val="cyan"/>
          <w:lang w:val="el-GR"/>
        </w:rPr>
      </w:pPr>
      <w:r w:rsidRPr="00BA26A5">
        <w:rPr>
          <w:rFonts w:ascii="Tahoma" w:hAnsi="Tahoma" w:cs="Tahoma"/>
          <w:szCs w:val="20"/>
          <w:highlight w:val="cyan"/>
          <w:lang w:val="el-GR"/>
        </w:rPr>
        <w:t>Οι προτάσεις που θα υποβληθούν εντάσσονται στη</w:t>
      </w:r>
      <w:r w:rsidR="006C06CF" w:rsidRPr="00BA26A5">
        <w:rPr>
          <w:rFonts w:ascii="Tahoma" w:hAnsi="Tahoma" w:cs="Tahoma"/>
          <w:szCs w:val="20"/>
          <w:highlight w:val="cyan"/>
          <w:lang w:val="el-GR"/>
        </w:rPr>
        <w:t>ν</w:t>
      </w:r>
      <w:r w:rsidRPr="00BA26A5">
        <w:rPr>
          <w:rFonts w:ascii="Tahoma" w:hAnsi="Tahoma" w:cs="Tahoma"/>
          <w:szCs w:val="20"/>
          <w:highlight w:val="cyan"/>
          <w:lang w:val="el-GR"/>
        </w:rPr>
        <w:t xml:space="preserve"> «……………………………..»</w:t>
      </w:r>
      <w:r w:rsidR="007C6A76" w:rsidRPr="00BA26A5">
        <w:rPr>
          <w:rFonts w:ascii="Tahoma" w:hAnsi="Tahoma" w:cs="Tahoma"/>
          <w:szCs w:val="20"/>
          <w:highlight w:val="cyan"/>
          <w:lang w:val="el-GR"/>
        </w:rPr>
        <w:t xml:space="preserve"> </w:t>
      </w:r>
      <w:r w:rsidRPr="00BA26A5">
        <w:rPr>
          <w:rFonts w:ascii="Tahoma" w:hAnsi="Tahoma" w:cs="Tahoma"/>
          <w:i/>
          <w:color w:val="00B0F0"/>
          <w:szCs w:val="20"/>
          <w:highlight w:val="cyan"/>
          <w:lang w:val="el-GR"/>
        </w:rPr>
        <w:t>(τίτλος ολοκληρωμένης στρατηγικής χωρικής ανάπτυξης)</w:t>
      </w:r>
      <w:r w:rsidR="008772D3" w:rsidRPr="00BA26A5">
        <w:rPr>
          <w:rFonts w:ascii="Tahoma" w:hAnsi="Tahoma" w:cs="Tahoma"/>
          <w:i/>
          <w:color w:val="00B0F0"/>
          <w:szCs w:val="20"/>
          <w:highlight w:val="cyan"/>
          <w:lang w:val="el-GR"/>
        </w:rPr>
        <w:t xml:space="preserve"> </w:t>
      </w:r>
    </w:p>
    <w:p w14:paraId="50E15882" w14:textId="77777777" w:rsidR="00C07937" w:rsidRPr="008E475C" w:rsidRDefault="00A63758" w:rsidP="00B4650F">
      <w:pPr>
        <w:pStyle w:val="af3"/>
        <w:numPr>
          <w:ilvl w:val="0"/>
          <w:numId w:val="27"/>
        </w:numPr>
        <w:tabs>
          <w:tab w:val="center" w:pos="709"/>
        </w:tabs>
        <w:spacing w:line="280" w:lineRule="atLeast"/>
        <w:ind w:left="426" w:hanging="426"/>
        <w:rPr>
          <w:rFonts w:ascii="Tahoma" w:hAnsi="Tahoma" w:cs="Tahoma"/>
          <w:szCs w:val="20"/>
          <w:lang w:val="el-GR"/>
        </w:rPr>
      </w:pPr>
      <w:r w:rsidRPr="008E475C">
        <w:rPr>
          <w:rFonts w:ascii="Tahoma" w:hAnsi="Tahoma" w:cs="Tahoma"/>
          <w:szCs w:val="20"/>
          <w:lang w:val="el-GR"/>
        </w:rPr>
        <w:t xml:space="preserve">Η </w:t>
      </w:r>
      <w:r w:rsidR="0011248B" w:rsidRPr="008E475C">
        <w:rPr>
          <w:rFonts w:ascii="Tahoma" w:hAnsi="Tahoma" w:cs="Tahoma"/>
          <w:szCs w:val="20"/>
          <w:lang w:val="el-GR"/>
        </w:rPr>
        <w:t xml:space="preserve">συγχρηματοδοτούμενη </w:t>
      </w:r>
      <w:r w:rsidRPr="008E475C">
        <w:rPr>
          <w:rFonts w:ascii="Tahoma" w:hAnsi="Tahoma" w:cs="Tahoma"/>
          <w:szCs w:val="20"/>
          <w:lang w:val="el-GR"/>
        </w:rPr>
        <w:t>δημόσια δαπάνη που διατίθεται για την ένταξη πράξεων με την παρούσα πρόσκληση ανέρχεται σε ………………….€.</w:t>
      </w:r>
    </w:p>
    <w:p w14:paraId="700D60C5" w14:textId="22E98348" w:rsidR="009F2008" w:rsidRPr="008E475C" w:rsidRDefault="009F2008" w:rsidP="00B4650F">
      <w:pPr>
        <w:pStyle w:val="af3"/>
        <w:numPr>
          <w:ilvl w:val="0"/>
          <w:numId w:val="22"/>
        </w:numPr>
        <w:spacing w:line="280" w:lineRule="atLeast"/>
        <w:ind w:left="426" w:hanging="426"/>
        <w:rPr>
          <w:rFonts w:ascii="Tahoma" w:hAnsi="Tahoma" w:cs="Tahoma"/>
          <w:szCs w:val="20"/>
          <w:lang w:val="el-GR"/>
        </w:rPr>
      </w:pPr>
      <w:r w:rsidRPr="008E475C">
        <w:rPr>
          <w:rFonts w:ascii="Tahoma" w:hAnsi="Tahoma" w:cs="Tahoma"/>
          <w:szCs w:val="20"/>
          <w:lang w:val="el-GR"/>
        </w:rPr>
        <w:t xml:space="preserve">Η ΔΑ δύναται να τροποποιήσει το συνολικό ύψος της συγχρηματοδοτούμενης δημόσιας δαπάνης της παρούσας πρόσκλησης ή και να προβεί σε αιτιολογημένη ανάκληση ισχύος της πρόσκλησης, ενημερώνοντας σε κάθε περίπτωση τους </w:t>
      </w:r>
      <w:r w:rsidR="008D3376" w:rsidRPr="008E475C">
        <w:rPr>
          <w:rFonts w:ascii="Tahoma" w:hAnsi="Tahoma" w:cs="Tahoma"/>
          <w:szCs w:val="20"/>
          <w:lang w:val="el-GR"/>
        </w:rPr>
        <w:t>δ</w:t>
      </w:r>
      <w:r w:rsidRPr="008E475C">
        <w:rPr>
          <w:rFonts w:ascii="Tahoma" w:hAnsi="Tahoma" w:cs="Tahoma"/>
          <w:szCs w:val="20"/>
          <w:lang w:val="el-GR"/>
        </w:rPr>
        <w:t>ικαιούχους μέσω τ</w:t>
      </w:r>
      <w:r w:rsidR="006C06CF" w:rsidRPr="008E475C">
        <w:rPr>
          <w:rFonts w:ascii="Tahoma" w:hAnsi="Tahoma" w:cs="Tahoma"/>
          <w:szCs w:val="20"/>
          <w:lang w:val="el-GR"/>
        </w:rPr>
        <w:t>ου</w:t>
      </w:r>
      <w:r w:rsidRPr="008E475C">
        <w:rPr>
          <w:rFonts w:ascii="Tahoma" w:hAnsi="Tahoma" w:cs="Tahoma"/>
          <w:szCs w:val="20"/>
          <w:lang w:val="el-GR"/>
        </w:rPr>
        <w:t xml:space="preserve"> οικεί</w:t>
      </w:r>
      <w:r w:rsidR="006C06CF" w:rsidRPr="008E475C">
        <w:rPr>
          <w:rFonts w:ascii="Tahoma" w:hAnsi="Tahoma" w:cs="Tahoma"/>
          <w:szCs w:val="20"/>
          <w:lang w:val="el-GR"/>
        </w:rPr>
        <w:t>ου</w:t>
      </w:r>
      <w:r w:rsidRPr="008E475C">
        <w:rPr>
          <w:rFonts w:ascii="Tahoma" w:hAnsi="Tahoma" w:cs="Tahoma"/>
          <w:szCs w:val="20"/>
          <w:lang w:val="el-GR"/>
        </w:rPr>
        <w:t xml:space="preserve"> </w:t>
      </w:r>
      <w:proofErr w:type="spellStart"/>
      <w:r w:rsidRPr="008E475C">
        <w:rPr>
          <w:rFonts w:ascii="Tahoma" w:hAnsi="Tahoma" w:cs="Tahoma"/>
          <w:szCs w:val="20"/>
          <w:lang w:val="el-GR"/>
        </w:rPr>
        <w:t>ιστ</w:t>
      </w:r>
      <w:r w:rsidR="006C06CF" w:rsidRPr="008E475C">
        <w:rPr>
          <w:rFonts w:ascii="Tahoma" w:hAnsi="Tahoma" w:cs="Tahoma"/>
          <w:szCs w:val="20"/>
          <w:lang w:val="el-GR"/>
        </w:rPr>
        <w:t>ότοπου</w:t>
      </w:r>
      <w:proofErr w:type="spellEnd"/>
      <w:r w:rsidRPr="008E475C">
        <w:rPr>
          <w:rFonts w:ascii="Tahoma" w:hAnsi="Tahoma" w:cs="Tahoma"/>
          <w:szCs w:val="20"/>
          <w:lang w:val="el-GR"/>
        </w:rPr>
        <w:t xml:space="preserve"> </w:t>
      </w:r>
      <w:r w:rsidRPr="008E475C">
        <w:rPr>
          <w:rFonts w:ascii="Tahoma" w:hAnsi="Tahoma" w:cs="Tahoma"/>
          <w:i/>
          <w:szCs w:val="20"/>
          <w:lang w:val="el-GR"/>
        </w:rPr>
        <w:t>(</w:t>
      </w:r>
      <w:proofErr w:type="spellStart"/>
      <w:r w:rsidRPr="008E475C">
        <w:rPr>
          <w:rFonts w:ascii="Tahoma" w:hAnsi="Tahoma" w:cs="Tahoma"/>
          <w:i/>
          <w:szCs w:val="20"/>
          <w:lang w:val="el-GR"/>
        </w:rPr>
        <w:t>ιστ</w:t>
      </w:r>
      <w:r w:rsidR="006C06CF" w:rsidRPr="008E475C">
        <w:rPr>
          <w:rFonts w:ascii="Tahoma" w:hAnsi="Tahoma" w:cs="Tahoma"/>
          <w:i/>
          <w:szCs w:val="20"/>
          <w:lang w:val="el-GR"/>
        </w:rPr>
        <w:t>ότοπος</w:t>
      </w:r>
      <w:proofErr w:type="spellEnd"/>
      <w:r w:rsidRPr="008E475C">
        <w:rPr>
          <w:rFonts w:ascii="Tahoma" w:hAnsi="Tahoma" w:cs="Tahoma"/>
          <w:i/>
          <w:szCs w:val="20"/>
          <w:lang w:val="el-GR"/>
        </w:rPr>
        <w:t xml:space="preserve"> του Προγράμματος/</w:t>
      </w:r>
      <w:r w:rsidRPr="008E475C">
        <w:rPr>
          <w:rFonts w:ascii="Tahoma" w:hAnsi="Tahoma" w:cs="Tahoma"/>
          <w:i/>
          <w:lang w:val="el-GR"/>
        </w:rPr>
        <w:t xml:space="preserve"> ηλεκτρονικής διεύθυνσης</w:t>
      </w:r>
      <w:r w:rsidR="008D733D">
        <w:rPr>
          <w:rFonts w:ascii="Tahoma" w:hAnsi="Tahoma" w:cs="Tahoma"/>
          <w:i/>
          <w:lang w:val="el-GR"/>
        </w:rPr>
        <w:t>)</w:t>
      </w:r>
      <w:r w:rsidRPr="008E475C">
        <w:rPr>
          <w:rFonts w:ascii="Tahoma" w:hAnsi="Tahoma" w:cs="Tahoma"/>
          <w:i/>
          <w:lang w:val="el-GR"/>
        </w:rPr>
        <w:t xml:space="preserve"> </w:t>
      </w:r>
    </w:p>
    <w:p w14:paraId="4C4654D6" w14:textId="2B28F0C5" w:rsidR="0025795F" w:rsidRDefault="009F2008" w:rsidP="00B4650F">
      <w:pPr>
        <w:pStyle w:val="af3"/>
        <w:numPr>
          <w:ilvl w:val="0"/>
          <w:numId w:val="22"/>
        </w:numPr>
        <w:spacing w:line="280" w:lineRule="atLeast"/>
        <w:ind w:left="426" w:hanging="426"/>
        <w:rPr>
          <w:rFonts w:ascii="Tahoma" w:hAnsi="Tahoma" w:cs="Tahoma"/>
          <w:i/>
          <w:szCs w:val="20"/>
          <w:lang w:val="el-GR"/>
        </w:rPr>
      </w:pPr>
      <w:r w:rsidRPr="008E475C">
        <w:rPr>
          <w:rFonts w:ascii="Tahoma" w:hAnsi="Tahoma" w:cs="Tahoma"/>
          <w:szCs w:val="20"/>
          <w:lang w:val="el-GR"/>
        </w:rPr>
        <w:t xml:space="preserve">Στο πλαίσιο της παρούσας πρόσκλησης θα ενταχθούν πράξεις έως το ύψος της συγχρηματοδοτούμενης δημόσιας δαπάνης. </w:t>
      </w:r>
      <w:r w:rsidRPr="008E475C">
        <w:rPr>
          <w:rFonts w:ascii="Tahoma" w:hAnsi="Tahoma" w:cs="Tahoma"/>
          <w:i/>
          <w:color w:val="00B0F0"/>
          <w:szCs w:val="20"/>
          <w:lang w:val="el-GR"/>
        </w:rPr>
        <w:t xml:space="preserve">(ή εναλλακτικά): </w:t>
      </w:r>
      <w:r w:rsidRPr="008E475C">
        <w:rPr>
          <w:rFonts w:ascii="Tahoma" w:hAnsi="Tahoma" w:cs="Tahoma"/>
          <w:i/>
          <w:szCs w:val="20"/>
          <w:lang w:val="el-GR"/>
        </w:rPr>
        <w:t>[η ΔΑ, εκτιμώντας κατά περίπτωση τα δεδομένα υλοποίησης του Προγράμματος, και τη φύση των δράσεων, δύναται να εντάξει πράξεις έως το ….. %  του ύψους της συνολικής συγχρηματοδοτούμενης δημόσιας δαπάνης που τίθεται στην παρούσα Πρόσκληση].</w:t>
      </w:r>
    </w:p>
    <w:p w14:paraId="5CA98A02" w14:textId="47C39CA5" w:rsidR="0035590D" w:rsidRDefault="0035590D" w:rsidP="0035590D">
      <w:pPr>
        <w:spacing w:line="280" w:lineRule="atLeast"/>
        <w:rPr>
          <w:rFonts w:ascii="Tahoma" w:hAnsi="Tahoma" w:cs="Tahoma"/>
          <w:i/>
          <w:szCs w:val="20"/>
          <w:lang w:val="el-GR"/>
        </w:rPr>
      </w:pPr>
    </w:p>
    <w:p w14:paraId="365D3956" w14:textId="4B010980" w:rsidR="0035590D" w:rsidRDefault="0035590D" w:rsidP="0035590D">
      <w:pPr>
        <w:spacing w:line="280" w:lineRule="atLeast"/>
        <w:rPr>
          <w:rFonts w:ascii="Tahoma" w:hAnsi="Tahoma" w:cs="Tahoma"/>
          <w:i/>
          <w:szCs w:val="20"/>
          <w:lang w:val="el-GR"/>
        </w:rPr>
      </w:pPr>
    </w:p>
    <w:p w14:paraId="01D64E78" w14:textId="15AFC6AC" w:rsidR="0035590D" w:rsidRDefault="0035590D" w:rsidP="0035590D">
      <w:pPr>
        <w:spacing w:line="280" w:lineRule="atLeast"/>
        <w:rPr>
          <w:rFonts w:ascii="Tahoma" w:hAnsi="Tahoma" w:cs="Tahoma"/>
          <w:i/>
          <w:szCs w:val="20"/>
          <w:lang w:val="el-GR"/>
        </w:rPr>
      </w:pPr>
    </w:p>
    <w:p w14:paraId="13658363" w14:textId="745878EB" w:rsidR="0035590D" w:rsidRDefault="0035590D" w:rsidP="0035590D">
      <w:pPr>
        <w:spacing w:line="280" w:lineRule="atLeast"/>
        <w:rPr>
          <w:rFonts w:ascii="Tahoma" w:hAnsi="Tahoma" w:cs="Tahoma"/>
          <w:i/>
          <w:szCs w:val="20"/>
          <w:lang w:val="el-GR"/>
        </w:rPr>
      </w:pPr>
    </w:p>
    <w:p w14:paraId="0123CEC1" w14:textId="0FE2DAD8" w:rsidR="0035590D" w:rsidRDefault="0035590D" w:rsidP="0035590D">
      <w:pPr>
        <w:spacing w:line="280" w:lineRule="atLeast"/>
        <w:rPr>
          <w:rFonts w:ascii="Tahoma" w:hAnsi="Tahoma" w:cs="Tahoma"/>
          <w:i/>
          <w:szCs w:val="20"/>
          <w:lang w:val="el-GR"/>
        </w:rPr>
      </w:pPr>
    </w:p>
    <w:p w14:paraId="0CF254A8" w14:textId="4A6F101C" w:rsidR="0035590D" w:rsidRDefault="0035590D" w:rsidP="0035590D">
      <w:pPr>
        <w:spacing w:line="280" w:lineRule="atLeast"/>
        <w:rPr>
          <w:rFonts w:ascii="Tahoma" w:hAnsi="Tahoma" w:cs="Tahoma"/>
          <w:i/>
          <w:szCs w:val="20"/>
          <w:lang w:val="el-GR"/>
        </w:rPr>
      </w:pPr>
    </w:p>
    <w:p w14:paraId="21C9DC8A" w14:textId="7451E11C" w:rsidR="0035590D" w:rsidRDefault="0035590D" w:rsidP="0035590D">
      <w:pPr>
        <w:spacing w:line="280" w:lineRule="atLeast"/>
        <w:rPr>
          <w:rFonts w:ascii="Tahoma" w:hAnsi="Tahoma" w:cs="Tahoma"/>
          <w:i/>
          <w:szCs w:val="20"/>
          <w:lang w:val="el-GR"/>
        </w:rPr>
      </w:pPr>
    </w:p>
    <w:p w14:paraId="0435F2E6" w14:textId="77777777" w:rsidR="0035590D" w:rsidRPr="0035590D" w:rsidRDefault="0035590D" w:rsidP="0035590D">
      <w:pPr>
        <w:spacing w:line="280" w:lineRule="atLeast"/>
        <w:rPr>
          <w:rFonts w:ascii="Tahoma" w:hAnsi="Tahoma" w:cs="Tahoma"/>
          <w:i/>
          <w:szCs w:val="20"/>
          <w:lang w:val="el-GR"/>
        </w:rPr>
      </w:pPr>
    </w:p>
    <w:p w14:paraId="4131658B" w14:textId="77777777" w:rsidR="0055500D" w:rsidRPr="008E475C" w:rsidRDefault="0055500D" w:rsidP="008A2D12">
      <w:pPr>
        <w:pStyle w:val="af3"/>
        <w:numPr>
          <w:ilvl w:val="0"/>
          <w:numId w:val="5"/>
        </w:numPr>
        <w:tabs>
          <w:tab w:val="left" w:pos="8192"/>
        </w:tabs>
        <w:spacing w:before="240" w:line="160" w:lineRule="atLeast"/>
        <w:rPr>
          <w:rFonts w:ascii="Tahoma" w:hAnsi="Tahoma" w:cs="Tahoma"/>
          <w:b/>
          <w:szCs w:val="20"/>
          <w:lang w:val="el-GR"/>
        </w:rPr>
      </w:pPr>
      <w:r w:rsidRPr="008E475C">
        <w:rPr>
          <w:rFonts w:ascii="Tahoma" w:hAnsi="Tahoma" w:cs="Tahoma"/>
          <w:b/>
          <w:szCs w:val="20"/>
          <w:lang w:val="el-GR"/>
        </w:rPr>
        <w:t>ΠΕΡΙΕΧΟΜΕΝΟ ΠΡΟΣΚΛΗΣΗΣ</w:t>
      </w:r>
      <w:r w:rsidR="004408D5" w:rsidRPr="008E475C">
        <w:rPr>
          <w:rFonts w:ascii="Tahoma" w:hAnsi="Tahoma" w:cs="Tahoma"/>
          <w:b/>
          <w:szCs w:val="20"/>
          <w:lang w:val="el-GR"/>
        </w:rPr>
        <w:t xml:space="preserve"> </w:t>
      </w:r>
    </w:p>
    <w:tbl>
      <w:tblPr>
        <w:tblStyle w:val="a6"/>
        <w:tblW w:w="9072" w:type="dxa"/>
        <w:tblInd w:w="108" w:type="dxa"/>
        <w:tblLook w:val="04A0" w:firstRow="1" w:lastRow="0" w:firstColumn="1" w:lastColumn="0" w:noHBand="0" w:noVBand="1"/>
      </w:tblPr>
      <w:tblGrid>
        <w:gridCol w:w="9072"/>
      </w:tblGrid>
      <w:tr w:rsidR="00CA4E72" w:rsidRPr="0053743A" w14:paraId="7DAD663C" w14:textId="77777777" w:rsidTr="006C06CF">
        <w:trPr>
          <w:trHeight w:val="4786"/>
        </w:trPr>
        <w:tc>
          <w:tcPr>
            <w:tcW w:w="9072" w:type="dxa"/>
          </w:tcPr>
          <w:p w14:paraId="1F114A22" w14:textId="2581876B" w:rsidR="007F6B26" w:rsidRPr="008E475C" w:rsidRDefault="00CA4E72" w:rsidP="00A86EA5">
            <w:pPr>
              <w:tabs>
                <w:tab w:val="left" w:pos="8192"/>
              </w:tabs>
              <w:spacing w:line="240" w:lineRule="atLeast"/>
              <w:rPr>
                <w:rFonts w:ascii="Tahoma" w:hAnsi="Tahoma" w:cs="Tahoma"/>
                <w:i/>
                <w:szCs w:val="20"/>
                <w:lang w:val="el-GR"/>
              </w:rPr>
            </w:pPr>
            <w:r w:rsidRPr="002F60E5">
              <w:rPr>
                <w:rFonts w:ascii="Tahoma" w:hAnsi="Tahoma" w:cs="Tahoma"/>
                <w:i/>
                <w:szCs w:val="20"/>
                <w:highlight w:val="cyan"/>
                <w:lang w:val="el-GR"/>
              </w:rPr>
              <w:t xml:space="preserve">Στο παρόν κεφάλαιο, η ΔΑ </w:t>
            </w:r>
            <w:r w:rsidR="00D5054E" w:rsidRPr="002F60E5">
              <w:rPr>
                <w:rFonts w:ascii="Tahoma" w:hAnsi="Tahoma" w:cs="Tahoma"/>
                <w:i/>
                <w:szCs w:val="20"/>
                <w:highlight w:val="cyan"/>
                <w:lang w:val="el-GR"/>
              </w:rPr>
              <w:t xml:space="preserve">παρέχει την </w:t>
            </w:r>
            <w:r w:rsidR="007F6B26" w:rsidRPr="002F60E5">
              <w:rPr>
                <w:rFonts w:ascii="Tahoma" w:hAnsi="Tahoma" w:cs="Tahoma"/>
                <w:i/>
                <w:szCs w:val="20"/>
                <w:highlight w:val="cyan"/>
                <w:lang w:val="el-GR"/>
              </w:rPr>
              <w:t xml:space="preserve">απαραίτητη </w:t>
            </w:r>
            <w:r w:rsidR="00D5054E" w:rsidRPr="002F60E5">
              <w:rPr>
                <w:rFonts w:ascii="Tahoma" w:hAnsi="Tahoma" w:cs="Tahoma"/>
                <w:i/>
                <w:szCs w:val="20"/>
                <w:highlight w:val="cyan"/>
                <w:lang w:val="el-GR"/>
              </w:rPr>
              <w:t>πληροφόρηση, σχετικά με τις δράσεις που προκηρύσσει</w:t>
            </w:r>
            <w:r w:rsidR="007F6B26" w:rsidRPr="002F60E5">
              <w:rPr>
                <w:rFonts w:ascii="Tahoma" w:hAnsi="Tahoma" w:cs="Tahoma"/>
                <w:i/>
                <w:szCs w:val="20"/>
                <w:highlight w:val="cyan"/>
                <w:lang w:val="el-GR"/>
              </w:rPr>
              <w:t>, προκειμένου ο δικαιούχος να συντάξ</w:t>
            </w:r>
            <w:r w:rsidR="00EF3439" w:rsidRPr="002F60E5">
              <w:rPr>
                <w:rFonts w:ascii="Tahoma" w:hAnsi="Tahoma" w:cs="Tahoma"/>
                <w:i/>
                <w:szCs w:val="20"/>
                <w:highlight w:val="cyan"/>
                <w:lang w:val="el-GR"/>
              </w:rPr>
              <w:t>ει</w:t>
            </w:r>
            <w:r w:rsidR="007F6B26" w:rsidRPr="002F60E5">
              <w:rPr>
                <w:rFonts w:ascii="Tahoma" w:hAnsi="Tahoma" w:cs="Tahoma"/>
                <w:i/>
                <w:szCs w:val="20"/>
                <w:highlight w:val="cyan"/>
                <w:lang w:val="el-GR"/>
              </w:rPr>
              <w:t xml:space="preserve"> τ</w:t>
            </w:r>
            <w:r w:rsidR="00EF3439" w:rsidRPr="002F60E5">
              <w:rPr>
                <w:rFonts w:ascii="Tahoma" w:hAnsi="Tahoma" w:cs="Tahoma"/>
                <w:i/>
                <w:szCs w:val="20"/>
                <w:highlight w:val="cyan"/>
                <w:lang w:val="el-GR"/>
              </w:rPr>
              <w:t>ην πρότασή του</w:t>
            </w:r>
            <w:r w:rsidR="007F6B26" w:rsidRPr="002F60E5">
              <w:rPr>
                <w:rFonts w:ascii="Tahoma" w:hAnsi="Tahoma" w:cs="Tahoma"/>
                <w:i/>
                <w:szCs w:val="20"/>
                <w:highlight w:val="cyan"/>
                <w:lang w:val="el-GR"/>
              </w:rPr>
              <w:t>.</w:t>
            </w:r>
          </w:p>
          <w:p w14:paraId="7555BC83" w14:textId="3DEE84B8" w:rsidR="00E36FE0" w:rsidRPr="0035590D" w:rsidRDefault="00B4650F" w:rsidP="004408D5">
            <w:pPr>
              <w:tabs>
                <w:tab w:val="left" w:pos="8192"/>
              </w:tabs>
              <w:spacing w:line="240" w:lineRule="atLeast"/>
              <w:rPr>
                <w:rFonts w:ascii="Tahoma" w:hAnsi="Tahoma" w:cs="Tahoma"/>
                <w:szCs w:val="20"/>
                <w:lang w:val="el-GR"/>
              </w:rPr>
            </w:pPr>
            <w:r w:rsidRPr="0035590D">
              <w:rPr>
                <w:rFonts w:ascii="Tahoma" w:hAnsi="Tahoma" w:cs="Tahoma"/>
                <w:szCs w:val="20"/>
                <w:lang w:val="el-GR"/>
              </w:rPr>
              <w:t>Η δράση αφορά:</w:t>
            </w:r>
          </w:p>
          <w:p w14:paraId="1E0B2925" w14:textId="3F1B977C" w:rsidR="00503AC1" w:rsidRPr="0035590D" w:rsidRDefault="00503AC1" w:rsidP="00503AC1">
            <w:pPr>
              <w:spacing w:after="60" w:line="240" w:lineRule="auto"/>
              <w:rPr>
                <w:rFonts w:ascii="Tahoma" w:hAnsi="Tahoma" w:cs="Tahoma"/>
                <w:szCs w:val="20"/>
                <w:lang w:val="el-GR"/>
              </w:rPr>
            </w:pPr>
            <w:r w:rsidRPr="0035590D">
              <w:rPr>
                <w:rFonts w:ascii="Tahoma" w:hAnsi="Tahoma" w:cs="Tahoma"/>
                <w:szCs w:val="20"/>
                <w:lang w:val="el-GR"/>
              </w:rPr>
              <w:t>Α.</w:t>
            </w:r>
          </w:p>
          <w:p w14:paraId="7F7AF8A7" w14:textId="7E26CC17" w:rsidR="00B4650F" w:rsidRPr="0035590D" w:rsidRDefault="00B4650F" w:rsidP="00B4650F">
            <w:pPr>
              <w:pStyle w:val="af3"/>
              <w:numPr>
                <w:ilvl w:val="0"/>
                <w:numId w:val="41"/>
              </w:numPr>
              <w:spacing w:after="60" w:line="240" w:lineRule="auto"/>
              <w:rPr>
                <w:rFonts w:cstheme="minorHAnsi"/>
                <w:lang w:val="el-GR"/>
              </w:rPr>
            </w:pPr>
            <w:r w:rsidRPr="0035590D">
              <w:rPr>
                <w:rFonts w:cstheme="minorHAnsi"/>
                <w:lang w:val="el-GR" w:eastAsia="el-GR"/>
              </w:rPr>
              <w:t>στ</w:t>
            </w:r>
            <w:r w:rsidR="00503AC1" w:rsidRPr="0035590D">
              <w:rPr>
                <w:rFonts w:cstheme="minorHAnsi"/>
                <w:lang w:val="el-GR" w:eastAsia="el-GR"/>
              </w:rPr>
              <w:t>ην παροχή</w:t>
            </w:r>
            <w:r w:rsidRPr="0035590D">
              <w:rPr>
                <w:rFonts w:cstheme="minorHAnsi"/>
                <w:lang w:val="el-GR" w:eastAsia="el-GR"/>
              </w:rPr>
              <w:t xml:space="preserve"> </w:t>
            </w:r>
            <w:r w:rsidR="00503AC1" w:rsidRPr="0035590D">
              <w:rPr>
                <w:rFonts w:cstheme="minorHAnsi"/>
                <w:lang w:val="el-GR" w:eastAsia="el-GR"/>
              </w:rPr>
              <w:t>θέσεων φροντίδας παιδιών βρεφικής ηλικίας και προσχολικής ηλικίας έως την ηλικία εγγραφής τους στην υποχρεωτική εκπαίδευση</w:t>
            </w:r>
          </w:p>
          <w:p w14:paraId="0E1A7811" w14:textId="2F73907E" w:rsidR="00503AC1" w:rsidRPr="0035590D" w:rsidRDefault="00503AC1" w:rsidP="00B4650F">
            <w:pPr>
              <w:spacing w:after="60" w:line="240" w:lineRule="auto"/>
              <w:ind w:left="360"/>
              <w:rPr>
                <w:rFonts w:cstheme="minorHAnsi"/>
                <w:lang w:val="el-GR"/>
              </w:rPr>
            </w:pPr>
            <w:r w:rsidRPr="0035590D">
              <w:rPr>
                <w:rFonts w:cstheme="minorHAnsi"/>
                <w:lang w:val="el-GR" w:eastAsia="el-GR"/>
              </w:rPr>
              <w:t xml:space="preserve"> και</w:t>
            </w:r>
          </w:p>
          <w:p w14:paraId="287CEE82" w14:textId="06E3D2D3" w:rsidR="00503AC1" w:rsidRPr="0035590D" w:rsidRDefault="00B4650F" w:rsidP="00B4650F">
            <w:pPr>
              <w:pStyle w:val="af3"/>
              <w:numPr>
                <w:ilvl w:val="0"/>
                <w:numId w:val="41"/>
              </w:numPr>
              <w:spacing w:after="60" w:line="240" w:lineRule="auto"/>
              <w:rPr>
                <w:rFonts w:cstheme="minorHAnsi"/>
                <w:lang w:val="el-GR" w:eastAsia="el-GR"/>
              </w:rPr>
            </w:pPr>
            <w:r w:rsidRPr="0035590D">
              <w:rPr>
                <w:rFonts w:cstheme="minorHAnsi"/>
                <w:lang w:val="el-GR" w:eastAsia="el-GR"/>
              </w:rPr>
              <w:t>σ</w:t>
            </w:r>
            <w:r w:rsidR="00503AC1" w:rsidRPr="0035590D">
              <w:rPr>
                <w:rFonts w:cstheme="minorHAnsi"/>
                <w:lang w:val="el-GR" w:eastAsia="el-GR"/>
              </w:rPr>
              <w:t>την παροχή θέσεων φροντίδας παιδιών βρεφικής και προσχολικής ηλικίας από 8 μηνών έως την ηλικία εγγραφής τους στην υποχρεωτική εκπαίδευση και παιδιών με ανα</w:t>
            </w:r>
            <w:r w:rsidRPr="0035590D">
              <w:rPr>
                <w:rFonts w:cstheme="minorHAnsi"/>
                <w:lang w:val="el-GR" w:eastAsia="el-GR"/>
              </w:rPr>
              <w:t>πηρία από 2,5 ετών έως 6,5 ετών</w:t>
            </w:r>
          </w:p>
          <w:p w14:paraId="05029587" w14:textId="7B04B4DB" w:rsidR="00B4650F" w:rsidRPr="0035590D" w:rsidRDefault="00B4650F" w:rsidP="00B4650F">
            <w:pPr>
              <w:spacing w:after="60" w:line="240" w:lineRule="auto"/>
              <w:rPr>
                <w:lang w:val="el-GR"/>
              </w:rPr>
            </w:pPr>
            <w:r w:rsidRPr="0035590D">
              <w:rPr>
                <w:lang w:val="el-GR"/>
              </w:rPr>
              <w:t>σε αντίστοιχες δομές φροντίδας (Βρεφικούς, Βρεφονηπιακούς και Παιδικούς Σταθμούς,  Βρεφονηπιακούς Σταθμούς Ολοκληρωμένης Φροντίδας), σύμφωνα με τα οριζόμενα</w:t>
            </w:r>
            <w:r w:rsidRPr="0035590D">
              <w:rPr>
                <w:rFonts w:ascii="Tahoma" w:hAnsi="Tahoma" w:cs="Tahoma"/>
                <w:i/>
                <w:szCs w:val="20"/>
                <w:lang w:val="el-GR"/>
              </w:rPr>
              <w:t xml:space="preserve"> </w:t>
            </w:r>
            <w:r w:rsidRPr="0035590D">
              <w:rPr>
                <w:rFonts w:ascii="Tahoma" w:hAnsi="Tahoma" w:cs="Tahoma"/>
                <w:szCs w:val="20"/>
                <w:lang w:val="el-GR"/>
              </w:rPr>
              <w:t xml:space="preserve">στην </w:t>
            </w:r>
            <w:proofErr w:type="spellStart"/>
            <w:r w:rsidRPr="0035590D">
              <w:rPr>
                <w:rFonts w:ascii="Tahoma" w:hAnsi="Tahoma" w:cs="Tahoma"/>
                <w:szCs w:val="20"/>
                <w:lang w:val="el-GR"/>
              </w:rPr>
              <w:t>υπ΄αρ</w:t>
            </w:r>
            <w:proofErr w:type="spellEnd"/>
            <w:r w:rsidRPr="0035590D">
              <w:rPr>
                <w:rFonts w:ascii="Tahoma" w:hAnsi="Tahoma" w:cs="Tahoma"/>
                <w:szCs w:val="20"/>
                <w:lang w:val="el-GR"/>
              </w:rPr>
              <w:t>. 77094/1.08.2022 Κοινή Υπουργική Απόφαση (Β΄4094) και</w:t>
            </w:r>
            <w:r w:rsidRPr="0035590D">
              <w:rPr>
                <w:lang w:val="el-GR"/>
              </w:rPr>
              <w:t xml:space="preserve"> στο εκάστοτε ισχύον θεσμικό πλαίσιο</w:t>
            </w:r>
          </w:p>
          <w:p w14:paraId="2D947289" w14:textId="363B752E" w:rsidR="00B4650F" w:rsidRDefault="00B4650F" w:rsidP="00B4650F">
            <w:pPr>
              <w:spacing w:after="60" w:line="240" w:lineRule="auto"/>
              <w:rPr>
                <w:color w:val="FF0000"/>
                <w:lang w:val="el-GR"/>
              </w:rPr>
            </w:pPr>
          </w:p>
          <w:p w14:paraId="220B3D74" w14:textId="61226315" w:rsidR="00B4650F" w:rsidRPr="0035590D" w:rsidRDefault="00B4650F" w:rsidP="00B4650F">
            <w:pPr>
              <w:spacing w:after="60" w:line="240" w:lineRule="auto"/>
              <w:rPr>
                <w:lang w:val="el-GR"/>
              </w:rPr>
            </w:pPr>
            <w:r w:rsidRPr="0035590D">
              <w:rPr>
                <w:lang w:val="el-GR"/>
              </w:rPr>
              <w:t>Β.</w:t>
            </w:r>
          </w:p>
          <w:p w14:paraId="21D66333" w14:textId="77777777" w:rsidR="00B4650F" w:rsidRPr="0035590D" w:rsidRDefault="00B4650F" w:rsidP="00B4650F">
            <w:pPr>
              <w:pStyle w:val="af3"/>
              <w:numPr>
                <w:ilvl w:val="0"/>
                <w:numId w:val="41"/>
              </w:numPr>
              <w:spacing w:after="60" w:line="240" w:lineRule="auto"/>
              <w:rPr>
                <w:rFonts w:cstheme="minorHAnsi"/>
                <w:lang w:val="el-GR" w:eastAsia="el-GR"/>
              </w:rPr>
            </w:pPr>
            <w:r w:rsidRPr="0035590D">
              <w:rPr>
                <w:rFonts w:cstheme="minorHAnsi"/>
                <w:lang w:val="el-GR" w:eastAsia="el-GR"/>
              </w:rPr>
              <w:t xml:space="preserve">στην παροχή θέσεων δημιουργικής απασχόλησης παιδιών σχολικής ηλικίας από 5 έως 12 ετών και παιδιών της ίδιας ηλικίας με ελαφράς μορφής κινητικές ή αισθητηριακές αναπηρίες, σε Κέντρα Δημιουργικής Απασχόλησης Παιδιών (Κ.Δ.Α.Π.), </w:t>
            </w:r>
          </w:p>
          <w:p w14:paraId="7B4403BC" w14:textId="04493042" w:rsidR="00B4650F" w:rsidRPr="0035590D" w:rsidRDefault="00B4650F" w:rsidP="00B4650F">
            <w:pPr>
              <w:spacing w:after="60" w:line="240" w:lineRule="auto"/>
              <w:ind w:left="360"/>
              <w:rPr>
                <w:rFonts w:cstheme="minorHAnsi"/>
                <w:lang w:val="el-GR" w:eastAsia="el-GR"/>
              </w:rPr>
            </w:pPr>
            <w:r w:rsidRPr="0035590D">
              <w:rPr>
                <w:rFonts w:cstheme="minorHAnsi"/>
                <w:lang w:val="el-GR" w:eastAsia="el-GR"/>
              </w:rPr>
              <w:t xml:space="preserve"> και</w:t>
            </w:r>
          </w:p>
          <w:p w14:paraId="3BC54CFA" w14:textId="1C5CD8D4" w:rsidR="00B4650F" w:rsidRPr="0035590D" w:rsidRDefault="00B4650F" w:rsidP="00B4650F">
            <w:pPr>
              <w:pStyle w:val="af3"/>
              <w:numPr>
                <w:ilvl w:val="0"/>
                <w:numId w:val="41"/>
              </w:numPr>
              <w:spacing w:after="60" w:line="240" w:lineRule="auto"/>
              <w:rPr>
                <w:rFonts w:cstheme="minorHAnsi"/>
                <w:lang w:val="el-GR" w:eastAsia="el-GR"/>
              </w:rPr>
            </w:pPr>
            <w:r w:rsidRPr="0035590D">
              <w:rPr>
                <w:rFonts w:cstheme="minorHAnsi"/>
                <w:lang w:val="el-GR" w:eastAsia="el-GR"/>
              </w:rPr>
              <w:t>στην παροχή θέσεων φροντίδας παιδιών, εφήβων και ατόμων με κάθε είδους κινητική, νοητική, αναπτυξιακή ή αισθητηριακή αναπηρία, σε Κέντρα Δημιουργικής Απασχόλησης Παιδιών και Ατόμων με Αναπηρία (</w:t>
            </w:r>
            <w:proofErr w:type="spellStart"/>
            <w:r w:rsidRPr="0035590D">
              <w:rPr>
                <w:rFonts w:cstheme="minorHAnsi"/>
                <w:lang w:val="el-GR" w:eastAsia="el-GR"/>
              </w:rPr>
              <w:t>Κ.Δ.Α.Π.Α.μεΑ</w:t>
            </w:r>
            <w:proofErr w:type="spellEnd"/>
            <w:r w:rsidRPr="0035590D">
              <w:rPr>
                <w:rFonts w:cstheme="minorHAnsi"/>
                <w:lang w:val="el-GR" w:eastAsia="el-GR"/>
              </w:rPr>
              <w:t>.),</w:t>
            </w:r>
          </w:p>
          <w:p w14:paraId="1B26D968" w14:textId="563AF443" w:rsidR="00B4650F" w:rsidRPr="0035590D" w:rsidRDefault="00B4650F" w:rsidP="00B4650F">
            <w:pPr>
              <w:spacing w:after="60" w:line="240" w:lineRule="auto"/>
              <w:rPr>
                <w:lang w:val="el-GR"/>
              </w:rPr>
            </w:pPr>
            <w:r w:rsidRPr="0035590D">
              <w:rPr>
                <w:lang w:val="el-GR"/>
              </w:rPr>
              <w:t>σε αντίστοιχες δομές φροντίδας (Κέντρα Δημιουργικής Απασχόλησης Παιδιών (Κ.Δ.Α.Π.), Κέντρα Δημιουργικής Απασχόλησης Παιδιών και Ατόμων με Αναπηρία (</w:t>
            </w:r>
            <w:proofErr w:type="spellStart"/>
            <w:r w:rsidRPr="0035590D">
              <w:rPr>
                <w:lang w:val="el-GR"/>
              </w:rPr>
              <w:t>Κ.Δ.Α.Π.Α.μεΑ</w:t>
            </w:r>
            <w:proofErr w:type="spellEnd"/>
            <w:r w:rsidRPr="0035590D">
              <w:rPr>
                <w:lang w:val="el-GR"/>
              </w:rPr>
              <w:t xml:space="preserve">.)) σύμφωνα με τα οριζόμενα </w:t>
            </w:r>
            <w:proofErr w:type="spellStart"/>
            <w:r w:rsidRPr="0035590D">
              <w:rPr>
                <w:lang w:val="el-GR"/>
              </w:rPr>
              <w:t>οριζόμενα</w:t>
            </w:r>
            <w:proofErr w:type="spellEnd"/>
            <w:r w:rsidRPr="0035590D">
              <w:rPr>
                <w:rFonts w:ascii="Tahoma" w:hAnsi="Tahoma" w:cs="Tahoma"/>
                <w:i/>
                <w:szCs w:val="20"/>
                <w:lang w:val="el-GR"/>
              </w:rPr>
              <w:t xml:space="preserve"> </w:t>
            </w:r>
            <w:r w:rsidRPr="0035590D">
              <w:rPr>
                <w:rFonts w:ascii="Tahoma" w:hAnsi="Tahoma" w:cs="Tahoma"/>
                <w:szCs w:val="20"/>
                <w:lang w:val="el-GR"/>
              </w:rPr>
              <w:t xml:space="preserve">στην </w:t>
            </w:r>
            <w:proofErr w:type="spellStart"/>
            <w:r w:rsidRPr="0035590D">
              <w:rPr>
                <w:rFonts w:ascii="Tahoma" w:hAnsi="Tahoma" w:cs="Tahoma"/>
                <w:szCs w:val="20"/>
                <w:lang w:val="el-GR"/>
              </w:rPr>
              <w:t>υπ΄αρ</w:t>
            </w:r>
            <w:proofErr w:type="spellEnd"/>
            <w:r w:rsidRPr="0035590D">
              <w:rPr>
                <w:rFonts w:ascii="Tahoma" w:hAnsi="Tahoma" w:cs="Tahoma"/>
                <w:szCs w:val="20"/>
                <w:lang w:val="el-GR"/>
              </w:rPr>
              <w:t>. 77094/1.08.2022 Κοινή Υπουργική Απόφαση (Β΄4094) και</w:t>
            </w:r>
            <w:r w:rsidRPr="0035590D">
              <w:rPr>
                <w:lang w:val="el-GR"/>
              </w:rPr>
              <w:t xml:space="preserve"> στο εκάστοτε ισχύον θεσμικό πλαίσιο.</w:t>
            </w:r>
          </w:p>
          <w:p w14:paraId="3FEB696A" w14:textId="7D4394E5" w:rsidR="00CA5A91" w:rsidRPr="0035590D" w:rsidRDefault="00CA5A91" w:rsidP="00CA5A91">
            <w:pPr>
              <w:spacing w:after="60" w:line="240" w:lineRule="auto"/>
              <w:rPr>
                <w:lang w:val="el-GR"/>
              </w:rPr>
            </w:pPr>
            <w:r w:rsidRPr="0035590D">
              <w:rPr>
                <w:lang w:val="el-GR"/>
              </w:rPr>
              <w:t>Η παροχή των ανωτέρω υπηρεσιών</w:t>
            </w:r>
            <w:r w:rsidR="002F60E5" w:rsidRPr="0035590D">
              <w:rPr>
                <w:lang w:val="el-GR"/>
              </w:rPr>
              <w:t xml:space="preserve"> των πεδίων Α και Β</w:t>
            </w:r>
            <w:r w:rsidRPr="0035590D">
              <w:rPr>
                <w:lang w:val="el-GR"/>
              </w:rPr>
              <w:t xml:space="preserve"> πραγματοποιείται με την παροχή «αξίας τοποθέτησης» (</w:t>
            </w:r>
            <w:r w:rsidRPr="0035590D">
              <w:t>voucher</w:t>
            </w:r>
            <w:r w:rsidRPr="0035590D">
              <w:rPr>
                <w:lang w:val="el-GR"/>
              </w:rPr>
              <w:t>) στους νόμιμους εκπροσώπους (αιτο</w:t>
            </w:r>
            <w:r w:rsidR="00412819" w:rsidRPr="0035590D">
              <w:rPr>
                <w:lang w:val="el-GR"/>
              </w:rPr>
              <w:t>ύντες) των ωφελούμενων ατόμων</w:t>
            </w:r>
            <w:r w:rsidR="002F60E5" w:rsidRPr="0035590D">
              <w:rPr>
                <w:lang w:val="el-GR"/>
              </w:rPr>
              <w:t>,</w:t>
            </w:r>
            <w:r w:rsidRPr="0035590D">
              <w:rPr>
                <w:lang w:val="el-GR"/>
              </w:rPr>
              <w:t xml:space="preserve"> σύμφωνα με τα όσα ορίζονται στην ανωτέρω Κοινή Υπουργική Απόφαση.</w:t>
            </w:r>
          </w:p>
          <w:p w14:paraId="4427E522" w14:textId="77777777" w:rsidR="00C9742D" w:rsidRPr="0035590D" w:rsidRDefault="00C9742D" w:rsidP="00CA5A91">
            <w:pPr>
              <w:spacing w:after="60" w:line="240" w:lineRule="auto"/>
              <w:rPr>
                <w:lang w:val="el-GR"/>
              </w:rPr>
            </w:pPr>
            <w:r w:rsidRPr="0035590D">
              <w:rPr>
                <w:lang w:val="el-GR"/>
              </w:rPr>
              <w:t xml:space="preserve">Η πράξη αφορά στον ετήσιο κύκλο 2022-2023 και αντιστοιχεί στο οικείο σχολικό έτος, μέγιστης διάρκειας 11 μηνών, δηλαδή από την 1η Σεπτεμβρίου 2022 έως την 31η Ιουλίου του 2023. </w:t>
            </w:r>
          </w:p>
          <w:p w14:paraId="47BF9C49" w14:textId="067C1556" w:rsidR="00C9742D" w:rsidRPr="0035590D" w:rsidRDefault="00412342" w:rsidP="00CA5A91">
            <w:pPr>
              <w:spacing w:after="60" w:line="240" w:lineRule="auto"/>
              <w:rPr>
                <w:highlight w:val="green"/>
                <w:lang w:val="el-GR"/>
              </w:rPr>
            </w:pPr>
            <w:r w:rsidRPr="0035590D">
              <w:rPr>
                <w:lang w:val="el-GR"/>
              </w:rPr>
              <w:t xml:space="preserve">Ο προϋπολογισμός της πράξης ανέρχεται σε  </w:t>
            </w:r>
            <w:r w:rsidR="005F6058" w:rsidRPr="005F6058">
              <w:rPr>
                <w:lang w:val="el-GR"/>
              </w:rPr>
              <w:t>5.098.039</w:t>
            </w:r>
            <w:r w:rsidRPr="0035590D">
              <w:rPr>
                <w:lang w:val="el-GR"/>
              </w:rPr>
              <w:t xml:space="preserve"> ευρώ </w:t>
            </w:r>
            <w:r w:rsidRPr="0035590D">
              <w:rPr>
                <w:highlight w:val="green"/>
                <w:lang w:val="el-GR"/>
              </w:rPr>
              <w:t xml:space="preserve">(σύνολο </w:t>
            </w:r>
            <w:proofErr w:type="spellStart"/>
            <w:r w:rsidRPr="0035590D">
              <w:rPr>
                <w:highlight w:val="green"/>
                <w:lang w:val="el-GR"/>
              </w:rPr>
              <w:t>συγχ</w:t>
            </w:r>
            <w:proofErr w:type="spellEnd"/>
            <w:r w:rsidRPr="0035590D">
              <w:rPr>
                <w:highlight w:val="green"/>
                <w:lang w:val="el-GR"/>
              </w:rPr>
              <w:t xml:space="preserve">/νου επιλέξιμου, ως άθροισμα της στήλης 2 των πινάκων του </w:t>
            </w:r>
            <w:proofErr w:type="spellStart"/>
            <w:r w:rsidRPr="0035590D">
              <w:rPr>
                <w:highlight w:val="green"/>
                <w:lang w:val="el-GR"/>
              </w:rPr>
              <w:t>αρ</w:t>
            </w:r>
            <w:proofErr w:type="spellEnd"/>
            <w:r w:rsidRPr="0035590D">
              <w:rPr>
                <w:highlight w:val="green"/>
                <w:lang w:val="el-GR"/>
              </w:rPr>
              <w:t xml:space="preserve">. 13 της </w:t>
            </w:r>
            <w:r w:rsidR="00C9742D" w:rsidRPr="0035590D">
              <w:rPr>
                <w:highlight w:val="green"/>
                <w:lang w:val="el-GR"/>
              </w:rPr>
              <w:t xml:space="preserve">ΚΥΑ) </w:t>
            </w:r>
          </w:p>
          <w:p w14:paraId="5CED5221" w14:textId="62D676B2" w:rsidR="00C9742D" w:rsidRPr="0035590D" w:rsidRDefault="00C9742D" w:rsidP="00CA5A91">
            <w:pPr>
              <w:spacing w:after="60" w:line="240" w:lineRule="auto"/>
              <w:rPr>
                <w:lang w:val="el-GR"/>
              </w:rPr>
            </w:pPr>
            <w:r w:rsidRPr="0035590D">
              <w:rPr>
                <w:lang w:val="el-GR"/>
              </w:rPr>
              <w:t xml:space="preserve">Η πράξη αποτελείται από δύο (2) </w:t>
            </w:r>
            <w:proofErr w:type="spellStart"/>
            <w:r w:rsidRPr="0035590D">
              <w:rPr>
                <w:lang w:val="el-GR"/>
              </w:rPr>
              <w:t>Υποέργα</w:t>
            </w:r>
            <w:proofErr w:type="spellEnd"/>
            <w:r w:rsidRPr="0035590D">
              <w:rPr>
                <w:lang w:val="el-GR"/>
              </w:rPr>
              <w:t>, στα οποία αντιστοιχούν οι υπηρεσίες των πεδίων Α και Β ανωτέρω, με τον εξής προϋπολογισμό:</w:t>
            </w:r>
          </w:p>
          <w:p w14:paraId="5894828C" w14:textId="5068CC5B" w:rsidR="00C9742D" w:rsidRPr="0035590D" w:rsidRDefault="00C9742D" w:rsidP="00CA5A91">
            <w:pPr>
              <w:spacing w:after="60" w:line="240" w:lineRule="auto"/>
              <w:rPr>
                <w:lang w:val="el-GR"/>
              </w:rPr>
            </w:pPr>
            <w:proofErr w:type="spellStart"/>
            <w:r w:rsidRPr="0035590D">
              <w:rPr>
                <w:lang w:val="el-GR"/>
              </w:rPr>
              <w:t>Υποέργο</w:t>
            </w:r>
            <w:proofErr w:type="spellEnd"/>
            <w:r w:rsidRPr="0035590D">
              <w:rPr>
                <w:lang w:val="el-GR"/>
              </w:rPr>
              <w:t xml:space="preserve"> 1: </w:t>
            </w:r>
            <w:r w:rsidR="0010338B" w:rsidRPr="0010338B">
              <w:rPr>
                <w:lang w:val="el-GR"/>
              </w:rPr>
              <w:t>3.313.725</w:t>
            </w:r>
            <w:r w:rsidRPr="0035590D">
              <w:rPr>
                <w:lang w:val="el-GR"/>
              </w:rPr>
              <w:t xml:space="preserve"> Ευρώ (</w:t>
            </w:r>
            <w:proofErr w:type="spellStart"/>
            <w:r w:rsidRPr="0035590D">
              <w:rPr>
                <w:highlight w:val="green"/>
                <w:lang w:val="el-GR"/>
              </w:rPr>
              <w:t>συγχ</w:t>
            </w:r>
            <w:proofErr w:type="spellEnd"/>
            <w:r w:rsidRPr="0035590D">
              <w:rPr>
                <w:highlight w:val="green"/>
                <w:lang w:val="el-GR"/>
              </w:rPr>
              <w:t>/</w:t>
            </w:r>
            <w:proofErr w:type="spellStart"/>
            <w:r w:rsidRPr="0035590D">
              <w:rPr>
                <w:highlight w:val="green"/>
                <w:lang w:val="el-GR"/>
              </w:rPr>
              <w:t>νο</w:t>
            </w:r>
            <w:proofErr w:type="spellEnd"/>
            <w:r w:rsidRPr="0035590D">
              <w:rPr>
                <w:highlight w:val="green"/>
                <w:lang w:val="el-GR"/>
              </w:rPr>
              <w:t xml:space="preserve"> επιλέξιμο, στήλη 2 του Πίνακα 1 του </w:t>
            </w:r>
            <w:proofErr w:type="spellStart"/>
            <w:r w:rsidRPr="0035590D">
              <w:rPr>
                <w:highlight w:val="green"/>
                <w:lang w:val="el-GR"/>
              </w:rPr>
              <w:t>αρ</w:t>
            </w:r>
            <w:proofErr w:type="spellEnd"/>
            <w:r w:rsidRPr="0035590D">
              <w:rPr>
                <w:highlight w:val="green"/>
                <w:lang w:val="el-GR"/>
              </w:rPr>
              <w:t>. 13 της ΚΥΑ)</w:t>
            </w:r>
          </w:p>
          <w:p w14:paraId="40E2C19B" w14:textId="1C1D4825" w:rsidR="00C9742D" w:rsidRPr="0035590D" w:rsidRDefault="00C9742D" w:rsidP="00CA5A91">
            <w:pPr>
              <w:spacing w:after="60" w:line="240" w:lineRule="auto"/>
              <w:rPr>
                <w:lang w:val="el-GR"/>
              </w:rPr>
            </w:pPr>
            <w:proofErr w:type="spellStart"/>
            <w:r w:rsidRPr="0035590D">
              <w:rPr>
                <w:lang w:val="el-GR"/>
              </w:rPr>
              <w:lastRenderedPageBreak/>
              <w:t>Υποέργο</w:t>
            </w:r>
            <w:proofErr w:type="spellEnd"/>
            <w:r w:rsidRPr="0035590D">
              <w:rPr>
                <w:lang w:val="el-GR"/>
              </w:rPr>
              <w:t xml:space="preserve"> 2: : </w:t>
            </w:r>
            <w:r w:rsidR="0010338B" w:rsidRPr="0010338B">
              <w:rPr>
                <w:lang w:val="el-GR"/>
              </w:rPr>
              <w:t>1.784.314</w:t>
            </w:r>
            <w:r w:rsidRPr="0035590D">
              <w:rPr>
                <w:lang w:val="el-GR"/>
              </w:rPr>
              <w:t xml:space="preserve"> Ευρώ (</w:t>
            </w:r>
            <w:proofErr w:type="spellStart"/>
            <w:r w:rsidRPr="0035590D">
              <w:rPr>
                <w:highlight w:val="green"/>
                <w:lang w:val="el-GR"/>
              </w:rPr>
              <w:t>συγχ</w:t>
            </w:r>
            <w:proofErr w:type="spellEnd"/>
            <w:r w:rsidRPr="0035590D">
              <w:rPr>
                <w:highlight w:val="green"/>
                <w:lang w:val="el-GR"/>
              </w:rPr>
              <w:t>/</w:t>
            </w:r>
            <w:proofErr w:type="spellStart"/>
            <w:r w:rsidRPr="0035590D">
              <w:rPr>
                <w:highlight w:val="green"/>
                <w:lang w:val="el-GR"/>
              </w:rPr>
              <w:t>νο</w:t>
            </w:r>
            <w:proofErr w:type="spellEnd"/>
            <w:r w:rsidRPr="0035590D">
              <w:rPr>
                <w:highlight w:val="green"/>
                <w:lang w:val="el-GR"/>
              </w:rPr>
              <w:t xml:space="preserve"> επιλέξιμο, στήλη 2 του Πίνακα 2 του </w:t>
            </w:r>
            <w:proofErr w:type="spellStart"/>
            <w:r w:rsidRPr="0035590D">
              <w:rPr>
                <w:highlight w:val="green"/>
                <w:lang w:val="el-GR"/>
              </w:rPr>
              <w:t>αρ</w:t>
            </w:r>
            <w:proofErr w:type="spellEnd"/>
            <w:r w:rsidRPr="0035590D">
              <w:rPr>
                <w:highlight w:val="green"/>
                <w:lang w:val="el-GR"/>
              </w:rPr>
              <w:t>. 13 της ΚΥΑ)</w:t>
            </w:r>
          </w:p>
          <w:p w14:paraId="586C1CD3" w14:textId="77A0A74E" w:rsidR="006116CE" w:rsidRPr="008E475C" w:rsidRDefault="00C9742D" w:rsidP="0035590D">
            <w:pPr>
              <w:spacing w:after="60" w:line="240" w:lineRule="auto"/>
              <w:rPr>
                <w:rFonts w:ascii="Tahoma" w:hAnsi="Tahoma" w:cs="Tahoma"/>
                <w:i/>
                <w:szCs w:val="20"/>
                <w:lang w:val="el-GR"/>
              </w:rPr>
            </w:pPr>
            <w:r w:rsidRPr="0035590D">
              <w:rPr>
                <w:lang w:val="el-GR"/>
              </w:rPr>
              <w:t xml:space="preserve">Η </w:t>
            </w:r>
            <w:proofErr w:type="spellStart"/>
            <w:r w:rsidRPr="0035590D">
              <w:rPr>
                <w:lang w:val="el-GR"/>
              </w:rPr>
              <w:t>επιλεξιμότητα</w:t>
            </w:r>
            <w:proofErr w:type="spellEnd"/>
            <w:r w:rsidRPr="0035590D">
              <w:rPr>
                <w:lang w:val="el-GR"/>
              </w:rPr>
              <w:t xml:space="preserve"> δαπανών για τα 2 </w:t>
            </w:r>
            <w:proofErr w:type="spellStart"/>
            <w:r w:rsidRPr="0035590D">
              <w:rPr>
                <w:lang w:val="el-GR"/>
              </w:rPr>
              <w:t>Υποέργα</w:t>
            </w:r>
            <w:proofErr w:type="spellEnd"/>
            <w:r w:rsidRPr="0035590D">
              <w:rPr>
                <w:lang w:val="el-GR"/>
              </w:rPr>
              <w:t xml:space="preserve"> (και για την πράξη στο σύνολό της) αφορά</w:t>
            </w:r>
            <w:r w:rsidR="00FD0719" w:rsidRPr="0035590D">
              <w:rPr>
                <w:lang w:val="el-GR"/>
              </w:rPr>
              <w:t xml:space="preserve"> </w:t>
            </w:r>
            <w:r w:rsidR="00DE71AB" w:rsidRPr="0035590D">
              <w:rPr>
                <w:lang w:val="el-GR"/>
              </w:rPr>
              <w:t xml:space="preserve">δαπάνες </w:t>
            </w:r>
            <w:r w:rsidR="00FD0719" w:rsidRPr="0035590D">
              <w:rPr>
                <w:lang w:val="el-GR"/>
              </w:rPr>
              <w:t xml:space="preserve">για «αξίες τοποθέτησης» που </w:t>
            </w:r>
            <w:r w:rsidR="009E694D" w:rsidRPr="0035590D">
              <w:rPr>
                <w:lang w:val="el-GR"/>
              </w:rPr>
              <w:t>αντιστοιχούν</w:t>
            </w:r>
            <w:r w:rsidR="00FD0719" w:rsidRPr="0035590D">
              <w:rPr>
                <w:lang w:val="el-GR"/>
              </w:rPr>
              <w:t xml:space="preserve"> στην παροχή υπηρεσιών στο</w:t>
            </w:r>
            <w:r w:rsidR="00DE71AB" w:rsidRPr="0035590D">
              <w:rPr>
                <w:lang w:val="el-GR"/>
              </w:rPr>
              <w:t xml:space="preserve"> προαναφερόμενο χρονικό</w:t>
            </w:r>
            <w:r w:rsidRPr="0035590D">
              <w:rPr>
                <w:lang w:val="el-GR"/>
              </w:rPr>
              <w:t xml:space="preserve"> διάστημα</w:t>
            </w:r>
            <w:r w:rsidR="00DE71AB" w:rsidRPr="0035590D">
              <w:rPr>
                <w:lang w:val="el-GR"/>
              </w:rPr>
              <w:t xml:space="preserve"> του ενδεκάμηνου κύκλου, ήτοι:</w:t>
            </w:r>
            <w:r w:rsidRPr="0035590D">
              <w:rPr>
                <w:lang w:val="el-GR"/>
              </w:rPr>
              <w:t xml:space="preserve"> από την 1</w:t>
            </w:r>
            <w:r w:rsidRPr="0035590D">
              <w:rPr>
                <w:vertAlign w:val="superscript"/>
                <w:lang w:val="el-GR"/>
              </w:rPr>
              <w:t>η</w:t>
            </w:r>
            <w:r w:rsidRPr="0035590D">
              <w:rPr>
                <w:lang w:val="el-GR"/>
              </w:rPr>
              <w:t xml:space="preserve">  Σεπτεμβρίου 2022 και έως την 31</w:t>
            </w:r>
            <w:r w:rsidRPr="0035590D">
              <w:rPr>
                <w:vertAlign w:val="superscript"/>
                <w:lang w:val="el-GR"/>
              </w:rPr>
              <w:t>η</w:t>
            </w:r>
            <w:r w:rsidRPr="0035590D">
              <w:rPr>
                <w:lang w:val="el-GR"/>
              </w:rPr>
              <w:t xml:space="preserve">  Ιουλίου 2023.</w:t>
            </w:r>
          </w:p>
          <w:p w14:paraId="469AB619" w14:textId="77777777" w:rsidR="006116CE" w:rsidRPr="008E475C" w:rsidRDefault="006116CE" w:rsidP="004408D5">
            <w:pPr>
              <w:tabs>
                <w:tab w:val="left" w:pos="8192"/>
              </w:tabs>
              <w:spacing w:line="240" w:lineRule="atLeast"/>
              <w:rPr>
                <w:rFonts w:ascii="Tahoma" w:hAnsi="Tahoma" w:cs="Tahoma"/>
                <w:i/>
                <w:szCs w:val="20"/>
                <w:lang w:val="el-GR"/>
              </w:rPr>
            </w:pPr>
          </w:p>
          <w:p w14:paraId="3848C90E" w14:textId="77777777" w:rsidR="006116CE" w:rsidRPr="008E475C" w:rsidRDefault="006116CE" w:rsidP="004408D5">
            <w:pPr>
              <w:tabs>
                <w:tab w:val="left" w:pos="8192"/>
              </w:tabs>
              <w:spacing w:line="240" w:lineRule="atLeast"/>
              <w:rPr>
                <w:rFonts w:ascii="Tahoma" w:hAnsi="Tahoma" w:cs="Tahoma"/>
                <w:i/>
                <w:szCs w:val="20"/>
                <w:lang w:val="el-GR"/>
              </w:rPr>
            </w:pPr>
          </w:p>
          <w:p w14:paraId="5B55EE1C" w14:textId="77777777" w:rsidR="006116CE" w:rsidRPr="008E475C" w:rsidRDefault="006116CE" w:rsidP="004408D5">
            <w:pPr>
              <w:tabs>
                <w:tab w:val="left" w:pos="8192"/>
              </w:tabs>
              <w:spacing w:line="240" w:lineRule="atLeast"/>
              <w:rPr>
                <w:rFonts w:ascii="Tahoma" w:hAnsi="Tahoma" w:cs="Tahoma"/>
                <w:i/>
                <w:szCs w:val="20"/>
                <w:lang w:val="el-GR"/>
              </w:rPr>
            </w:pPr>
          </w:p>
          <w:p w14:paraId="3128FF48" w14:textId="77777777" w:rsidR="006116CE" w:rsidRPr="008E475C" w:rsidRDefault="006116CE" w:rsidP="004408D5">
            <w:pPr>
              <w:tabs>
                <w:tab w:val="left" w:pos="8192"/>
              </w:tabs>
              <w:spacing w:line="240" w:lineRule="atLeast"/>
              <w:rPr>
                <w:rFonts w:ascii="Tahoma" w:hAnsi="Tahoma" w:cs="Tahoma"/>
                <w:i/>
                <w:szCs w:val="20"/>
                <w:lang w:val="el-GR"/>
              </w:rPr>
            </w:pPr>
          </w:p>
          <w:p w14:paraId="0CD630AC" w14:textId="77777777" w:rsidR="006116CE" w:rsidRPr="008E475C" w:rsidRDefault="006116CE" w:rsidP="004408D5">
            <w:pPr>
              <w:tabs>
                <w:tab w:val="left" w:pos="8192"/>
              </w:tabs>
              <w:spacing w:line="240" w:lineRule="atLeast"/>
              <w:rPr>
                <w:rFonts w:ascii="Tahoma" w:hAnsi="Tahoma" w:cs="Tahoma"/>
                <w:i/>
                <w:szCs w:val="20"/>
                <w:lang w:val="el-GR"/>
              </w:rPr>
            </w:pPr>
          </w:p>
          <w:p w14:paraId="56C2791E" w14:textId="77777777" w:rsidR="004D143D" w:rsidRPr="008E475C" w:rsidRDefault="004D143D" w:rsidP="004408D5">
            <w:pPr>
              <w:tabs>
                <w:tab w:val="left" w:pos="8192"/>
              </w:tabs>
              <w:spacing w:line="240" w:lineRule="atLeast"/>
              <w:rPr>
                <w:rFonts w:ascii="Tahoma" w:hAnsi="Tahoma" w:cs="Tahoma"/>
                <w:i/>
                <w:szCs w:val="20"/>
                <w:lang w:val="el-GR"/>
              </w:rPr>
            </w:pPr>
          </w:p>
        </w:tc>
      </w:tr>
    </w:tbl>
    <w:p w14:paraId="023F6198" w14:textId="77777777" w:rsidR="00C235E0" w:rsidRPr="008E475C" w:rsidRDefault="00C235E0">
      <w:pPr>
        <w:spacing w:before="0" w:after="0" w:line="240" w:lineRule="auto"/>
        <w:jc w:val="left"/>
        <w:rPr>
          <w:rFonts w:ascii="Tahoma" w:hAnsi="Tahoma" w:cs="Tahoma"/>
          <w:b/>
          <w:szCs w:val="20"/>
          <w:lang w:val="el-GR"/>
        </w:rPr>
      </w:pPr>
      <w:r w:rsidRPr="008E475C">
        <w:rPr>
          <w:rFonts w:ascii="Tahoma" w:hAnsi="Tahoma" w:cs="Tahoma"/>
          <w:b/>
          <w:szCs w:val="20"/>
          <w:lang w:val="el-GR"/>
        </w:rPr>
        <w:lastRenderedPageBreak/>
        <w:br w:type="page"/>
      </w:r>
    </w:p>
    <w:p w14:paraId="548FBA78" w14:textId="77777777" w:rsidR="004B343D" w:rsidRPr="008E475C" w:rsidRDefault="00DD39AA" w:rsidP="00B4650F">
      <w:pPr>
        <w:numPr>
          <w:ilvl w:val="0"/>
          <w:numId w:val="21"/>
        </w:numPr>
        <w:spacing w:line="280" w:lineRule="atLeast"/>
        <w:rPr>
          <w:rFonts w:ascii="Tahoma" w:hAnsi="Tahoma" w:cs="Tahoma"/>
          <w:b/>
          <w:szCs w:val="20"/>
          <w:lang w:val="el-GR"/>
        </w:rPr>
      </w:pPr>
      <w:r w:rsidRPr="008E475C">
        <w:rPr>
          <w:rFonts w:ascii="Tahoma" w:hAnsi="Tahoma" w:cs="Tahoma"/>
          <w:b/>
          <w:szCs w:val="20"/>
          <w:lang w:val="el-GR"/>
        </w:rPr>
        <w:lastRenderedPageBreak/>
        <w:t>ΕΠΙΛΕΞΙΜΟΤΗΤΑ</w:t>
      </w:r>
    </w:p>
    <w:p w14:paraId="07820EB4" w14:textId="48076B39" w:rsidR="00BD252C" w:rsidRPr="008E475C" w:rsidRDefault="00D828FB" w:rsidP="00B4650F">
      <w:pPr>
        <w:pStyle w:val="af3"/>
        <w:numPr>
          <w:ilvl w:val="1"/>
          <w:numId w:val="39"/>
        </w:numPr>
        <w:spacing w:line="280" w:lineRule="atLeast"/>
        <w:ind w:left="567" w:hanging="567"/>
        <w:rPr>
          <w:rFonts w:ascii="Tahoma" w:hAnsi="Tahoma" w:cs="Tahoma"/>
          <w:szCs w:val="20"/>
          <w:lang w:val="el-GR"/>
        </w:rPr>
      </w:pPr>
      <w:r w:rsidRPr="008E475C">
        <w:rPr>
          <w:rFonts w:ascii="Tahoma" w:hAnsi="Tahoma" w:cs="Tahoma"/>
          <w:szCs w:val="20"/>
          <w:lang w:val="el-GR"/>
        </w:rPr>
        <w:t xml:space="preserve">Ως ημερομηνία λήξης της προθεσμίας </w:t>
      </w:r>
      <w:proofErr w:type="spellStart"/>
      <w:r w:rsidRPr="008E475C">
        <w:rPr>
          <w:rFonts w:ascii="Tahoma" w:hAnsi="Tahoma" w:cs="Tahoma"/>
          <w:szCs w:val="20"/>
          <w:lang w:val="el-GR"/>
        </w:rPr>
        <w:t>επιλεξιμότητας</w:t>
      </w:r>
      <w:proofErr w:type="spellEnd"/>
      <w:r w:rsidRPr="008E475C">
        <w:rPr>
          <w:rFonts w:ascii="Tahoma" w:hAnsi="Tahoma" w:cs="Tahoma"/>
          <w:szCs w:val="20"/>
          <w:lang w:val="el-GR"/>
        </w:rPr>
        <w:t xml:space="preserve"> των δαπανών των προτεινόμενων </w:t>
      </w:r>
      <w:r w:rsidR="00133802" w:rsidRPr="008E475C">
        <w:rPr>
          <w:rFonts w:ascii="Tahoma" w:hAnsi="Tahoma" w:cs="Tahoma"/>
          <w:szCs w:val="20"/>
          <w:lang w:val="el-GR"/>
        </w:rPr>
        <w:t>π</w:t>
      </w:r>
      <w:r w:rsidRPr="008E475C">
        <w:rPr>
          <w:rFonts w:ascii="Tahoma" w:hAnsi="Tahoma" w:cs="Tahoma"/>
          <w:szCs w:val="20"/>
          <w:lang w:val="el-GR"/>
        </w:rPr>
        <w:t xml:space="preserve">ράξεων ορίζεται η </w:t>
      </w:r>
      <w:r w:rsidR="002B41AD" w:rsidRPr="002B41AD">
        <w:rPr>
          <w:rFonts w:ascii="Tahoma" w:hAnsi="Tahoma" w:cs="Tahoma"/>
          <w:color w:val="FF0000"/>
          <w:szCs w:val="20"/>
          <w:lang w:val="el-GR"/>
        </w:rPr>
        <w:t>……….</w:t>
      </w:r>
      <w:r w:rsidR="00B3696D" w:rsidRPr="00E114D7">
        <w:rPr>
          <w:rFonts w:ascii="Tahoma" w:hAnsi="Tahoma" w:cs="Tahoma"/>
          <w:color w:val="FF0000"/>
          <w:szCs w:val="20"/>
          <w:lang w:val="el-GR"/>
        </w:rPr>
        <w:t xml:space="preserve"> </w:t>
      </w:r>
      <w:r w:rsidR="00B3696D" w:rsidRPr="008E475C">
        <w:rPr>
          <w:rFonts w:ascii="Tahoma" w:hAnsi="Tahoma" w:cs="Tahoma"/>
          <w:i/>
          <w:color w:val="0070C0"/>
          <w:szCs w:val="20"/>
          <w:lang w:val="el-GR"/>
        </w:rPr>
        <w:t>(συμπληρώνεται η ημερομηνία που ορίζει η ΔΑ με ανώτερη ημερομηνία την 31.12.2029)</w:t>
      </w:r>
      <w:r w:rsidR="00133802" w:rsidRPr="008E475C">
        <w:rPr>
          <w:rFonts w:ascii="Tahoma" w:hAnsi="Tahoma" w:cs="Tahoma"/>
          <w:szCs w:val="20"/>
          <w:lang w:val="el-GR"/>
        </w:rPr>
        <w:t xml:space="preserve"> Η λήξη των προτεινόμενων </w:t>
      </w:r>
      <w:proofErr w:type="spellStart"/>
      <w:r w:rsidR="00133802" w:rsidRPr="008E475C">
        <w:rPr>
          <w:rFonts w:ascii="Tahoma" w:hAnsi="Tahoma" w:cs="Tahoma"/>
          <w:szCs w:val="20"/>
          <w:lang w:val="el-GR"/>
        </w:rPr>
        <w:t>πράξων</w:t>
      </w:r>
      <w:proofErr w:type="spellEnd"/>
      <w:r w:rsidR="00133802" w:rsidRPr="008E475C">
        <w:rPr>
          <w:rFonts w:ascii="Tahoma" w:hAnsi="Tahoma" w:cs="Tahoma"/>
          <w:szCs w:val="20"/>
          <w:lang w:val="el-GR"/>
        </w:rPr>
        <w:t xml:space="preserve"> (ολοκλήρωση φυσικού και οικονομικού αντικειμένου</w:t>
      </w:r>
      <w:r w:rsidR="00DA35BB" w:rsidRPr="00DA35BB">
        <w:rPr>
          <w:rFonts w:ascii="Tahoma" w:hAnsi="Tahoma" w:cs="Tahoma"/>
          <w:szCs w:val="20"/>
          <w:lang w:val="el-GR"/>
        </w:rPr>
        <w:t>)</w:t>
      </w:r>
      <w:r w:rsidR="00133802" w:rsidRPr="008E475C">
        <w:rPr>
          <w:rFonts w:ascii="Tahoma" w:hAnsi="Tahoma" w:cs="Tahoma"/>
          <w:szCs w:val="20"/>
          <w:lang w:val="el-GR"/>
        </w:rPr>
        <w:t xml:space="preserve"> θα πρέπει να συντελεστεί έως την ως άνω ημερομηνία.</w:t>
      </w:r>
    </w:p>
    <w:p w14:paraId="32183E6F" w14:textId="4DA663AC" w:rsidR="004D143D" w:rsidRPr="008E475C" w:rsidRDefault="00B3696D" w:rsidP="00B4650F">
      <w:pPr>
        <w:pStyle w:val="af3"/>
        <w:numPr>
          <w:ilvl w:val="1"/>
          <w:numId w:val="39"/>
        </w:numPr>
        <w:spacing w:line="280" w:lineRule="atLeast"/>
        <w:ind w:left="567" w:hanging="567"/>
        <w:rPr>
          <w:rFonts w:ascii="Tahoma" w:hAnsi="Tahoma" w:cs="Tahoma"/>
          <w:szCs w:val="20"/>
          <w:lang w:val="el-GR"/>
        </w:rPr>
      </w:pPr>
      <w:r w:rsidRPr="008E475C">
        <w:rPr>
          <w:rFonts w:ascii="Tahoma" w:hAnsi="Tahoma" w:cs="Tahoma"/>
          <w:szCs w:val="20"/>
          <w:lang w:val="el-GR"/>
        </w:rPr>
        <w:t>[</w:t>
      </w:r>
      <w:r w:rsidR="000842AF" w:rsidRPr="008E475C">
        <w:rPr>
          <w:rFonts w:ascii="Tahoma" w:hAnsi="Tahoma" w:cs="Tahoma"/>
          <w:i/>
          <w:szCs w:val="20"/>
          <w:lang w:val="el-GR"/>
        </w:rPr>
        <w:t>Ως ελάχιστος προϋπολογισμός</w:t>
      </w:r>
      <w:r w:rsidR="004D143D" w:rsidRPr="008E475C">
        <w:rPr>
          <w:rFonts w:ascii="Tahoma" w:hAnsi="Tahoma" w:cs="Tahoma"/>
          <w:i/>
          <w:szCs w:val="20"/>
          <w:lang w:val="el-GR"/>
        </w:rPr>
        <w:t xml:space="preserve"> </w:t>
      </w:r>
      <w:r w:rsidR="000842AF" w:rsidRPr="008E475C">
        <w:rPr>
          <w:rFonts w:ascii="Tahoma" w:hAnsi="Tahoma" w:cs="Tahoma"/>
          <w:i/>
          <w:szCs w:val="20"/>
          <w:lang w:val="el-GR"/>
        </w:rPr>
        <w:t xml:space="preserve">των υποβαλλόμενων πράξεων </w:t>
      </w:r>
      <w:r w:rsidR="000842AF" w:rsidRPr="008E475C">
        <w:rPr>
          <w:rFonts w:ascii="Tahoma" w:hAnsi="Tahoma" w:cs="Tahoma"/>
          <w:szCs w:val="20"/>
          <w:lang w:val="el-GR"/>
        </w:rPr>
        <w:t>ορίζεται το ποσό των ………………</w:t>
      </w:r>
      <w:r w:rsidR="002B53EA" w:rsidRPr="008E475C">
        <w:rPr>
          <w:rFonts w:ascii="Tahoma" w:hAnsi="Tahoma" w:cs="Tahoma"/>
          <w:szCs w:val="20"/>
          <w:lang w:val="el-GR"/>
        </w:rPr>
        <w:t>€</w:t>
      </w:r>
      <w:r w:rsidRPr="008E475C">
        <w:rPr>
          <w:rFonts w:ascii="Tahoma" w:hAnsi="Tahoma" w:cs="Tahoma"/>
          <w:szCs w:val="20"/>
          <w:lang w:val="el-GR"/>
        </w:rPr>
        <w:t>]</w:t>
      </w:r>
      <w:r w:rsidR="002B53EA" w:rsidRPr="008E475C">
        <w:rPr>
          <w:rFonts w:ascii="Tahoma" w:hAnsi="Tahoma" w:cs="Tahoma"/>
          <w:szCs w:val="20"/>
          <w:lang w:val="el-GR"/>
        </w:rPr>
        <w:t xml:space="preserve"> </w:t>
      </w:r>
    </w:p>
    <w:p w14:paraId="672007EE" w14:textId="69AE7501" w:rsidR="004D143D" w:rsidRPr="008E475C" w:rsidRDefault="00B3696D" w:rsidP="00B4650F">
      <w:pPr>
        <w:pStyle w:val="af3"/>
        <w:numPr>
          <w:ilvl w:val="1"/>
          <w:numId w:val="32"/>
        </w:numPr>
        <w:spacing w:line="280" w:lineRule="atLeast"/>
        <w:ind w:left="567" w:hanging="567"/>
        <w:rPr>
          <w:rFonts w:ascii="Tahoma" w:hAnsi="Tahoma" w:cs="Tahoma"/>
          <w:szCs w:val="20"/>
          <w:lang w:val="el-GR"/>
        </w:rPr>
      </w:pPr>
      <w:r w:rsidRPr="008E475C">
        <w:rPr>
          <w:rFonts w:ascii="Tahoma" w:hAnsi="Tahoma" w:cs="Tahoma"/>
          <w:i/>
          <w:szCs w:val="20"/>
          <w:lang w:val="el-GR"/>
        </w:rPr>
        <w:t>[</w:t>
      </w:r>
      <w:r w:rsidR="00546283" w:rsidRPr="008E475C">
        <w:rPr>
          <w:rFonts w:ascii="Tahoma" w:hAnsi="Tahoma" w:cs="Tahoma"/>
          <w:i/>
          <w:szCs w:val="20"/>
          <w:lang w:val="el-GR"/>
        </w:rPr>
        <w:t>Ως μέγιστος προϋπολογισμό</w:t>
      </w:r>
      <w:r w:rsidR="004D143D" w:rsidRPr="008E475C">
        <w:rPr>
          <w:rFonts w:ascii="Tahoma" w:hAnsi="Tahoma" w:cs="Tahoma"/>
          <w:i/>
          <w:szCs w:val="20"/>
          <w:lang w:val="el-GR"/>
        </w:rPr>
        <w:t xml:space="preserve"> </w:t>
      </w:r>
      <w:r w:rsidR="00546283" w:rsidRPr="008E475C">
        <w:rPr>
          <w:rFonts w:ascii="Tahoma" w:hAnsi="Tahoma" w:cs="Tahoma"/>
          <w:i/>
          <w:szCs w:val="20"/>
          <w:lang w:val="el-GR"/>
        </w:rPr>
        <w:t>των υποβαλλόμενων πράξεων</w:t>
      </w:r>
      <w:r w:rsidR="00546283" w:rsidRPr="008E475C">
        <w:rPr>
          <w:rFonts w:ascii="Tahoma" w:hAnsi="Tahoma" w:cs="Tahoma"/>
          <w:szCs w:val="20"/>
          <w:lang w:val="el-GR"/>
        </w:rPr>
        <w:t xml:space="preserve"> </w:t>
      </w:r>
      <w:r w:rsidR="00163F51" w:rsidRPr="008E475C">
        <w:rPr>
          <w:rFonts w:ascii="Tahoma" w:hAnsi="Tahoma" w:cs="Tahoma"/>
          <w:szCs w:val="20"/>
          <w:lang w:val="el-GR"/>
        </w:rPr>
        <w:t xml:space="preserve"> </w:t>
      </w:r>
      <w:r w:rsidR="00546283" w:rsidRPr="008E475C">
        <w:rPr>
          <w:rFonts w:ascii="Tahoma" w:hAnsi="Tahoma" w:cs="Tahoma"/>
          <w:szCs w:val="20"/>
          <w:lang w:val="el-GR"/>
        </w:rPr>
        <w:t>ορίζεται το ποσό των ………………</w:t>
      </w:r>
      <w:r w:rsidR="002B53EA" w:rsidRPr="008E475C">
        <w:rPr>
          <w:rFonts w:ascii="Tahoma" w:hAnsi="Tahoma" w:cs="Tahoma"/>
          <w:szCs w:val="20"/>
          <w:lang w:val="el-GR"/>
        </w:rPr>
        <w:t>€</w:t>
      </w:r>
      <w:r w:rsidRPr="008E475C">
        <w:rPr>
          <w:rFonts w:ascii="Tahoma" w:hAnsi="Tahoma" w:cs="Tahoma"/>
          <w:szCs w:val="20"/>
          <w:lang w:val="el-GR"/>
        </w:rPr>
        <w:t>]</w:t>
      </w:r>
      <w:r w:rsidR="002B53EA" w:rsidRPr="008E475C">
        <w:rPr>
          <w:rFonts w:ascii="Tahoma" w:hAnsi="Tahoma" w:cs="Tahoma"/>
          <w:szCs w:val="20"/>
          <w:lang w:val="el-GR"/>
        </w:rPr>
        <w:t xml:space="preserve"> </w:t>
      </w:r>
    </w:p>
    <w:p w14:paraId="412BEDD3" w14:textId="3F99F55B" w:rsidR="00E77D59" w:rsidRPr="00E77D59" w:rsidRDefault="004D143D" w:rsidP="00B4650F">
      <w:pPr>
        <w:pStyle w:val="af3"/>
        <w:numPr>
          <w:ilvl w:val="1"/>
          <w:numId w:val="32"/>
        </w:numPr>
        <w:spacing w:line="280" w:lineRule="atLeast"/>
        <w:ind w:left="567" w:hanging="567"/>
        <w:rPr>
          <w:rFonts w:ascii="Tahoma" w:hAnsi="Tahoma" w:cs="Tahoma"/>
          <w:szCs w:val="20"/>
          <w:lang w:val="el-GR"/>
        </w:rPr>
      </w:pPr>
      <w:r w:rsidRPr="00E77D59">
        <w:rPr>
          <w:rFonts w:ascii="Tahoma" w:hAnsi="Tahoma" w:cs="Tahoma"/>
          <w:szCs w:val="20"/>
          <w:lang w:val="el-GR"/>
        </w:rPr>
        <w:t xml:space="preserve">Οι κανόνες </w:t>
      </w:r>
      <w:proofErr w:type="spellStart"/>
      <w:r w:rsidRPr="00E77D59">
        <w:rPr>
          <w:rFonts w:ascii="Tahoma" w:hAnsi="Tahoma" w:cs="Tahoma"/>
          <w:szCs w:val="20"/>
          <w:lang w:val="el-GR"/>
        </w:rPr>
        <w:t>επιλεξιμότητας</w:t>
      </w:r>
      <w:proofErr w:type="spellEnd"/>
      <w:r w:rsidRPr="00E77D59">
        <w:rPr>
          <w:rFonts w:ascii="Tahoma" w:hAnsi="Tahoma" w:cs="Tahoma"/>
          <w:szCs w:val="20"/>
          <w:lang w:val="el-GR"/>
        </w:rPr>
        <w:t xml:space="preserve"> των δαπανών των συγχρηματοδοτούμενων πράξεων προσδιορίζονται στην </w:t>
      </w:r>
      <w:r w:rsidR="00E77D59" w:rsidRPr="00E77D59">
        <w:rPr>
          <w:rFonts w:ascii="Tahoma" w:hAnsi="Tahoma" w:cs="Tahoma"/>
          <w:szCs w:val="20"/>
          <w:lang w:val="el-GR"/>
        </w:rPr>
        <w:t xml:space="preserve">Υπουργική Απόφαση «Εθνικοί Κανόνες </w:t>
      </w:r>
      <w:proofErr w:type="spellStart"/>
      <w:r w:rsidR="00E77D59" w:rsidRPr="00E77D59">
        <w:rPr>
          <w:rFonts w:ascii="Tahoma" w:hAnsi="Tahoma" w:cs="Tahoma"/>
          <w:szCs w:val="20"/>
          <w:lang w:val="el-GR"/>
        </w:rPr>
        <w:t>Επιλεξιμότητας</w:t>
      </w:r>
      <w:proofErr w:type="spellEnd"/>
      <w:r w:rsidR="00E77D59" w:rsidRPr="00E77D59">
        <w:rPr>
          <w:rFonts w:ascii="Tahoma" w:hAnsi="Tahoma" w:cs="Tahoma"/>
          <w:szCs w:val="20"/>
          <w:lang w:val="el-GR"/>
        </w:rPr>
        <w:t xml:space="preserve"> των δαπανών των πράξεων των Προγραμμάτων 2021-2027» (ν. 4914/2022 (Α’ 61) άρθρο 63, παρ.20) </w:t>
      </w:r>
    </w:p>
    <w:p w14:paraId="0A131B6F" w14:textId="2A5EA696" w:rsidR="00FD3E64" w:rsidRPr="008E475C" w:rsidRDefault="003303AF" w:rsidP="00B4650F">
      <w:pPr>
        <w:pStyle w:val="af3"/>
        <w:numPr>
          <w:ilvl w:val="1"/>
          <w:numId w:val="32"/>
        </w:numPr>
        <w:spacing w:line="280" w:lineRule="atLeast"/>
        <w:ind w:left="567" w:hanging="567"/>
        <w:rPr>
          <w:rFonts w:ascii="Tahoma" w:hAnsi="Tahoma" w:cs="Tahoma"/>
          <w:color w:val="00B0F0"/>
          <w:szCs w:val="20"/>
          <w:lang w:val="el-GR"/>
        </w:rPr>
      </w:pPr>
      <w:r w:rsidRPr="008E475C">
        <w:rPr>
          <w:rFonts w:ascii="Tahoma" w:hAnsi="Tahoma" w:cs="Tahoma"/>
          <w:szCs w:val="20"/>
          <w:lang w:val="el-GR"/>
        </w:rPr>
        <w:t>[</w:t>
      </w:r>
      <w:r w:rsidR="00FD3E64" w:rsidRPr="008E475C">
        <w:rPr>
          <w:rFonts w:ascii="Tahoma" w:hAnsi="Tahoma" w:cs="Tahoma"/>
          <w:szCs w:val="20"/>
          <w:lang w:val="el-GR"/>
        </w:rPr>
        <w:t xml:space="preserve">Ειδικότεροι κανόνες </w:t>
      </w:r>
      <w:proofErr w:type="spellStart"/>
      <w:r w:rsidR="00FD3E64" w:rsidRPr="008E475C">
        <w:rPr>
          <w:rFonts w:ascii="Tahoma" w:hAnsi="Tahoma" w:cs="Tahoma"/>
          <w:szCs w:val="20"/>
          <w:lang w:val="el-GR"/>
        </w:rPr>
        <w:t>επιλεξιμότητας</w:t>
      </w:r>
      <w:proofErr w:type="spellEnd"/>
      <w:r w:rsidR="00FD3E64" w:rsidRPr="008E475C">
        <w:rPr>
          <w:rFonts w:ascii="Tahoma" w:hAnsi="Tahoma" w:cs="Tahoma"/>
          <w:szCs w:val="20"/>
          <w:lang w:val="el-GR"/>
        </w:rPr>
        <w:t xml:space="preserve"> </w:t>
      </w:r>
      <w:r w:rsidR="00FD3E64" w:rsidRPr="00181EA4">
        <w:rPr>
          <w:rFonts w:ascii="Tahoma" w:hAnsi="Tahoma" w:cs="Tahoma"/>
          <w:i/>
          <w:color w:val="0070C0"/>
          <w:szCs w:val="20"/>
          <w:lang w:val="el-GR"/>
        </w:rPr>
        <w:t>(ορίζονται από τη ΔΑ, εφόσον υπάρχουν ειδικοί όροι</w:t>
      </w:r>
      <w:r w:rsidR="00085A40" w:rsidRPr="00181EA4">
        <w:rPr>
          <w:rFonts w:ascii="Tahoma" w:hAnsi="Tahoma" w:cs="Tahoma"/>
          <w:i/>
          <w:color w:val="0070C0"/>
          <w:szCs w:val="20"/>
          <w:lang w:val="el-GR"/>
        </w:rPr>
        <w:t xml:space="preserve"> ή όροι τους οποίους η Δ</w:t>
      </w:r>
      <w:r w:rsidR="00765D00" w:rsidRPr="00181EA4">
        <w:rPr>
          <w:rFonts w:ascii="Tahoma" w:hAnsi="Tahoma" w:cs="Tahoma"/>
          <w:i/>
          <w:color w:val="0070C0"/>
          <w:szCs w:val="20"/>
          <w:lang w:val="el-GR"/>
        </w:rPr>
        <w:t>Α</w:t>
      </w:r>
      <w:r w:rsidR="00085A40" w:rsidRPr="00181EA4">
        <w:rPr>
          <w:rFonts w:ascii="Tahoma" w:hAnsi="Tahoma" w:cs="Tahoma"/>
          <w:i/>
          <w:color w:val="0070C0"/>
          <w:szCs w:val="20"/>
          <w:lang w:val="el-GR"/>
        </w:rPr>
        <w:t xml:space="preserve"> θέλει να επισημάνει</w:t>
      </w:r>
      <w:r w:rsidR="00A95F9C" w:rsidRPr="00181EA4">
        <w:rPr>
          <w:rFonts w:ascii="Tahoma" w:hAnsi="Tahoma" w:cs="Tahoma"/>
          <w:i/>
          <w:color w:val="0070C0"/>
          <w:szCs w:val="20"/>
          <w:lang w:val="el-GR"/>
        </w:rPr>
        <w:t xml:space="preserve">, συμπεριλαμβανομένων και τυχόν όρων που αφορούν στην </w:t>
      </w:r>
      <w:proofErr w:type="spellStart"/>
      <w:r w:rsidR="00A95F9C" w:rsidRPr="00181EA4">
        <w:rPr>
          <w:rFonts w:ascii="Tahoma" w:hAnsi="Tahoma" w:cs="Tahoma"/>
          <w:i/>
          <w:color w:val="0070C0"/>
          <w:szCs w:val="20"/>
          <w:lang w:val="el-GR"/>
        </w:rPr>
        <w:t>επιλεξιμότητα</w:t>
      </w:r>
      <w:proofErr w:type="spellEnd"/>
      <w:r w:rsidR="00A95F9C" w:rsidRPr="00181EA4">
        <w:rPr>
          <w:rFonts w:ascii="Tahoma" w:hAnsi="Tahoma" w:cs="Tahoma"/>
          <w:i/>
          <w:color w:val="0070C0"/>
          <w:szCs w:val="20"/>
          <w:lang w:val="el-GR"/>
        </w:rPr>
        <w:t xml:space="preserve"> </w:t>
      </w:r>
      <w:proofErr w:type="spellStart"/>
      <w:r w:rsidR="00A95F9C" w:rsidRPr="00181EA4">
        <w:rPr>
          <w:rFonts w:ascii="Tahoma" w:hAnsi="Tahoma" w:cs="Tahoma"/>
          <w:i/>
          <w:color w:val="0070C0"/>
          <w:szCs w:val="20"/>
          <w:lang w:val="el-GR"/>
        </w:rPr>
        <w:t>ωφελουμένων</w:t>
      </w:r>
      <w:proofErr w:type="spellEnd"/>
      <w:r w:rsidR="00A95F9C" w:rsidRPr="00181EA4">
        <w:rPr>
          <w:rFonts w:ascii="Tahoma" w:hAnsi="Tahoma" w:cs="Tahoma"/>
          <w:i/>
          <w:color w:val="0070C0"/>
          <w:szCs w:val="20"/>
          <w:lang w:val="el-GR"/>
        </w:rPr>
        <w:t xml:space="preserve">, </w:t>
      </w:r>
      <w:proofErr w:type="spellStart"/>
      <w:r w:rsidR="00A95F9C" w:rsidRPr="00181EA4">
        <w:rPr>
          <w:rFonts w:ascii="Tahoma" w:hAnsi="Tahoma" w:cs="Tahoma"/>
          <w:i/>
          <w:color w:val="0070C0"/>
          <w:szCs w:val="20"/>
          <w:lang w:val="el-GR"/>
        </w:rPr>
        <w:t>κλπ</w:t>
      </w:r>
      <w:proofErr w:type="spellEnd"/>
      <w:r w:rsidR="000164BA" w:rsidRPr="00181EA4">
        <w:rPr>
          <w:rFonts w:ascii="Tahoma" w:hAnsi="Tahoma" w:cs="Tahoma"/>
          <w:i/>
          <w:color w:val="0070C0"/>
          <w:szCs w:val="20"/>
          <w:lang w:val="el-GR"/>
        </w:rPr>
        <w:t>)</w:t>
      </w:r>
      <w:r w:rsidRPr="00181EA4">
        <w:rPr>
          <w:rFonts w:ascii="Tahoma" w:hAnsi="Tahoma" w:cs="Tahoma"/>
          <w:i/>
          <w:color w:val="0070C0"/>
          <w:szCs w:val="20"/>
          <w:lang w:val="el-GR"/>
        </w:rPr>
        <w:t>]</w:t>
      </w:r>
    </w:p>
    <w:p w14:paraId="1A103609" w14:textId="0A61C596" w:rsidR="00AD6251" w:rsidRPr="008E475C" w:rsidRDefault="008F288B" w:rsidP="00B4650F">
      <w:pPr>
        <w:pStyle w:val="af3"/>
        <w:numPr>
          <w:ilvl w:val="1"/>
          <w:numId w:val="32"/>
        </w:numPr>
        <w:spacing w:line="280" w:lineRule="atLeast"/>
        <w:ind w:left="567" w:hanging="567"/>
        <w:rPr>
          <w:rFonts w:ascii="Tahoma" w:hAnsi="Tahoma" w:cs="Tahoma"/>
          <w:szCs w:val="20"/>
          <w:lang w:val="el-GR"/>
        </w:rPr>
      </w:pPr>
      <w:r w:rsidRPr="008E475C">
        <w:rPr>
          <w:rFonts w:ascii="Tahoma" w:hAnsi="Tahoma" w:cs="Tahoma"/>
          <w:szCs w:val="20"/>
          <w:lang w:val="el-GR"/>
        </w:rPr>
        <w:t>Είδη</w:t>
      </w:r>
      <w:r w:rsidR="00AD6251" w:rsidRPr="008E475C">
        <w:rPr>
          <w:rFonts w:ascii="Tahoma" w:hAnsi="Tahoma" w:cs="Tahoma"/>
          <w:szCs w:val="20"/>
          <w:lang w:val="el-GR"/>
        </w:rPr>
        <w:t xml:space="preserve"> Δαπανών</w:t>
      </w:r>
      <w:r w:rsidR="00AD6251" w:rsidRPr="008E475C">
        <w:rPr>
          <w:rFonts w:ascii="Tahoma" w:hAnsi="Tahoma" w:cs="Tahoma"/>
          <w:i/>
          <w:szCs w:val="20"/>
          <w:lang w:val="el-GR"/>
        </w:rPr>
        <w:t xml:space="preserve"> (</w:t>
      </w:r>
      <w:r w:rsidR="00AD6251" w:rsidRPr="00181EA4">
        <w:rPr>
          <w:rFonts w:ascii="Tahoma" w:hAnsi="Tahoma" w:cs="Tahoma"/>
          <w:i/>
          <w:color w:val="0070C0"/>
          <w:szCs w:val="20"/>
          <w:lang w:val="el-GR"/>
        </w:rPr>
        <w:t>δύναται να ορίζονται από τη ΔΑ</w:t>
      </w:r>
      <w:r w:rsidR="00AD6251" w:rsidRPr="008E475C">
        <w:rPr>
          <w:rFonts w:ascii="Tahoma" w:hAnsi="Tahoma" w:cs="Tahoma"/>
          <w:i/>
          <w:szCs w:val="20"/>
          <w:lang w:val="el-GR"/>
        </w:rPr>
        <w:t xml:space="preserve">) </w:t>
      </w:r>
      <w:r w:rsidR="004A3B3B" w:rsidRPr="008E475C">
        <w:rPr>
          <w:rFonts w:ascii="Tahoma" w:hAnsi="Tahoma" w:cs="Tahoma"/>
          <w:szCs w:val="20"/>
          <w:lang w:val="el-GR"/>
        </w:rPr>
        <w:t>που θα χρηματοδοτηθούν</w:t>
      </w:r>
      <w:r w:rsidR="00FD3E64" w:rsidRPr="008E475C">
        <w:rPr>
          <w:rFonts w:ascii="Tahoma" w:hAnsi="Tahoma" w:cs="Tahoma"/>
          <w:szCs w:val="20"/>
          <w:lang w:val="el-GR"/>
        </w:rPr>
        <w:t xml:space="preserve"> και θα αποζημιωθούν βάσει παραστατικών</w:t>
      </w:r>
      <w:r w:rsidR="00AD6251" w:rsidRPr="008E475C">
        <w:rPr>
          <w:rFonts w:ascii="Tahoma" w:hAnsi="Tahoma" w:cs="Tahoma"/>
          <w:szCs w:val="20"/>
          <w:lang w:val="el-GR"/>
        </w:rPr>
        <w:t xml:space="preserve"> </w:t>
      </w:r>
    </w:p>
    <w:tbl>
      <w:tblPr>
        <w:tblStyle w:val="a6"/>
        <w:tblW w:w="0" w:type="auto"/>
        <w:tblInd w:w="675" w:type="dxa"/>
        <w:tblLook w:val="04A0" w:firstRow="1" w:lastRow="0" w:firstColumn="1" w:lastColumn="0" w:noHBand="0" w:noVBand="1"/>
      </w:tblPr>
      <w:tblGrid>
        <w:gridCol w:w="4128"/>
        <w:gridCol w:w="4235"/>
      </w:tblGrid>
      <w:tr w:rsidR="00FD3E64" w:rsidRPr="008E475C" w14:paraId="5CC52A50" w14:textId="77777777" w:rsidTr="00C235E0">
        <w:tc>
          <w:tcPr>
            <w:tcW w:w="4240" w:type="dxa"/>
          </w:tcPr>
          <w:p w14:paraId="7AF5C065" w14:textId="77777777" w:rsidR="00FD3E64" w:rsidRPr="008E475C" w:rsidRDefault="00FD3E64" w:rsidP="00FD3E64">
            <w:pPr>
              <w:pStyle w:val="af3"/>
              <w:spacing w:before="200" w:after="0" w:line="264" w:lineRule="auto"/>
              <w:ind w:left="0"/>
              <w:rPr>
                <w:rFonts w:ascii="Tahoma" w:hAnsi="Tahoma" w:cs="Tahoma"/>
                <w:b/>
                <w:sz w:val="18"/>
                <w:szCs w:val="18"/>
                <w:lang w:val="el-GR"/>
              </w:rPr>
            </w:pPr>
            <w:r w:rsidRPr="008E475C">
              <w:rPr>
                <w:rFonts w:ascii="Tahoma" w:hAnsi="Tahoma" w:cs="Tahoma"/>
                <w:b/>
                <w:sz w:val="18"/>
                <w:szCs w:val="18"/>
                <w:lang w:val="el-GR"/>
              </w:rPr>
              <w:t xml:space="preserve">Κατηγορία Δαπάνης </w:t>
            </w:r>
          </w:p>
        </w:tc>
        <w:tc>
          <w:tcPr>
            <w:tcW w:w="4349" w:type="dxa"/>
          </w:tcPr>
          <w:p w14:paraId="40E2EDAF" w14:textId="77777777" w:rsidR="00FD3E64" w:rsidRPr="008E475C" w:rsidRDefault="00FD3E64" w:rsidP="00FD3E64">
            <w:pPr>
              <w:pStyle w:val="af3"/>
              <w:spacing w:before="200" w:after="0" w:line="264" w:lineRule="auto"/>
              <w:ind w:left="0"/>
              <w:rPr>
                <w:rFonts w:ascii="Tahoma" w:hAnsi="Tahoma" w:cs="Tahoma"/>
                <w:b/>
                <w:sz w:val="18"/>
                <w:szCs w:val="18"/>
                <w:lang w:val="el-GR"/>
              </w:rPr>
            </w:pPr>
            <w:r w:rsidRPr="008E475C">
              <w:rPr>
                <w:rFonts w:ascii="Tahoma" w:hAnsi="Tahoma" w:cs="Tahoma"/>
                <w:b/>
                <w:sz w:val="18"/>
                <w:szCs w:val="18"/>
                <w:lang w:val="el-GR"/>
              </w:rPr>
              <w:t xml:space="preserve">Περιγραφή </w:t>
            </w:r>
          </w:p>
        </w:tc>
      </w:tr>
      <w:tr w:rsidR="00FD3E64" w:rsidRPr="008E475C" w14:paraId="67BF23FE" w14:textId="77777777" w:rsidTr="00C235E0">
        <w:tc>
          <w:tcPr>
            <w:tcW w:w="4240" w:type="dxa"/>
          </w:tcPr>
          <w:p w14:paraId="12F533CE" w14:textId="77777777" w:rsidR="00C235E0" w:rsidRPr="008E475C" w:rsidRDefault="00C235E0" w:rsidP="00FD3E64">
            <w:pPr>
              <w:pStyle w:val="af3"/>
              <w:spacing w:before="200" w:after="0" w:line="264" w:lineRule="auto"/>
              <w:ind w:left="0"/>
              <w:rPr>
                <w:rFonts w:ascii="Tahoma" w:hAnsi="Tahoma" w:cs="Tahoma"/>
                <w:szCs w:val="20"/>
                <w:lang w:val="el-GR"/>
              </w:rPr>
            </w:pPr>
          </w:p>
        </w:tc>
        <w:tc>
          <w:tcPr>
            <w:tcW w:w="4349" w:type="dxa"/>
          </w:tcPr>
          <w:p w14:paraId="63D11929" w14:textId="77777777" w:rsidR="00FD3E64" w:rsidRPr="008E475C" w:rsidRDefault="00FD3E64" w:rsidP="00FD3E64">
            <w:pPr>
              <w:pStyle w:val="af3"/>
              <w:spacing w:before="200" w:after="0" w:line="264" w:lineRule="auto"/>
              <w:ind w:left="0"/>
              <w:rPr>
                <w:rFonts w:ascii="Tahoma" w:hAnsi="Tahoma" w:cs="Tahoma"/>
                <w:szCs w:val="20"/>
                <w:lang w:val="el-GR"/>
              </w:rPr>
            </w:pPr>
          </w:p>
        </w:tc>
      </w:tr>
    </w:tbl>
    <w:p w14:paraId="2AD4A8E8" w14:textId="7A4AE896" w:rsidR="004D143D" w:rsidRPr="008E475C" w:rsidRDefault="00514321" w:rsidP="00B4650F">
      <w:pPr>
        <w:pStyle w:val="af3"/>
        <w:numPr>
          <w:ilvl w:val="1"/>
          <w:numId w:val="32"/>
        </w:numPr>
        <w:spacing w:line="280" w:lineRule="atLeast"/>
        <w:ind w:left="567" w:hanging="567"/>
        <w:rPr>
          <w:rFonts w:ascii="Tahoma" w:hAnsi="Tahoma" w:cs="Tahoma"/>
          <w:szCs w:val="20"/>
          <w:lang w:val="el-GR"/>
        </w:rPr>
      </w:pPr>
      <w:r w:rsidRPr="008E475C">
        <w:rPr>
          <w:rFonts w:ascii="Tahoma" w:hAnsi="Tahoma" w:cs="Tahoma"/>
          <w:szCs w:val="20"/>
          <w:lang w:val="el-GR"/>
        </w:rPr>
        <w:t xml:space="preserve">Δαπάνες βάσει επιλογών απλοποιημένου κόστους. </w:t>
      </w:r>
    </w:p>
    <w:tbl>
      <w:tblPr>
        <w:tblStyle w:val="10"/>
        <w:tblW w:w="5352" w:type="pct"/>
        <w:tblInd w:w="108" w:type="dxa"/>
        <w:tblLayout w:type="fixed"/>
        <w:tblLook w:val="04A0" w:firstRow="1" w:lastRow="0" w:firstColumn="1" w:lastColumn="0" w:noHBand="0" w:noVBand="1"/>
      </w:tblPr>
      <w:tblGrid>
        <w:gridCol w:w="3511"/>
        <w:gridCol w:w="768"/>
        <w:gridCol w:w="1053"/>
        <w:gridCol w:w="996"/>
        <w:gridCol w:w="1697"/>
        <w:gridCol w:w="6"/>
        <w:gridCol w:w="1643"/>
      </w:tblGrid>
      <w:tr w:rsidR="00185690" w:rsidRPr="0053743A" w14:paraId="0E9CE787" w14:textId="77777777" w:rsidTr="00185690">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3207266E" w14:textId="77777777" w:rsidR="00185690" w:rsidRPr="008E475C" w:rsidRDefault="00185690" w:rsidP="00625480">
            <w:pPr>
              <w:spacing w:before="0" w:after="0" w:line="240" w:lineRule="auto"/>
              <w:ind w:left="318" w:hanging="318"/>
              <w:jc w:val="left"/>
              <w:rPr>
                <w:rFonts w:ascii="Tahoma" w:hAnsi="Tahoma" w:cs="Tahoma"/>
                <w:b/>
                <w:sz w:val="14"/>
                <w:szCs w:val="14"/>
                <w:lang w:val="el-GR"/>
              </w:rPr>
            </w:pPr>
            <w:r w:rsidRPr="008E475C">
              <w:rPr>
                <w:rFonts w:ascii="Tahoma" w:hAnsi="Tahoma" w:cs="Tahoma"/>
                <w:b/>
                <w:sz w:val="14"/>
                <w:szCs w:val="14"/>
                <w:lang w:val="el-GR"/>
              </w:rPr>
              <w:t>ΕΠΙΛΟΓΕΣ</w:t>
            </w:r>
            <w:r w:rsidRPr="008E475C">
              <w:rPr>
                <w:rFonts w:ascii="Tahoma" w:hAnsi="Tahoma" w:cs="Tahoma"/>
                <w:b/>
                <w:sz w:val="14"/>
                <w:szCs w:val="14"/>
              </w:rPr>
              <w:t xml:space="preserve"> ΑΠΛΟΠΟΙΗΜΕΝΟΥ ΚΟΣΤΟΥΣ</w:t>
            </w:r>
          </w:p>
        </w:tc>
        <w:tc>
          <w:tcPr>
            <w:tcW w:w="105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575A0694" w14:textId="77777777" w:rsidR="00185690" w:rsidRPr="008E475C" w:rsidRDefault="00185690" w:rsidP="00625480">
            <w:pPr>
              <w:spacing w:before="0" w:after="0" w:line="240" w:lineRule="auto"/>
              <w:jc w:val="center"/>
              <w:rPr>
                <w:rFonts w:ascii="Tahoma" w:hAnsi="Tahoma" w:cs="Tahoma"/>
                <w:b/>
                <w:i/>
                <w:sz w:val="14"/>
                <w:szCs w:val="14"/>
                <w:lang w:val="el-GR"/>
              </w:rPr>
            </w:pPr>
            <w:r w:rsidRPr="008E475C">
              <w:rPr>
                <w:rFonts w:ascii="Tahoma" w:hAnsi="Tahoma" w:cs="Tahoma"/>
                <w:b/>
                <w:sz w:val="14"/>
                <w:szCs w:val="14"/>
                <w:lang w:val="el-GR"/>
              </w:rPr>
              <w:t>Παράμετροι Εφαρμογής</w:t>
            </w:r>
          </w:p>
        </w:tc>
        <w:tc>
          <w:tcPr>
            <w:tcW w:w="880" w:type="pct"/>
            <w:gridSpan w:val="2"/>
            <w:tcBorders>
              <w:top w:val="dotted" w:sz="4" w:space="0" w:color="auto"/>
              <w:left w:val="dotted" w:sz="4" w:space="0" w:color="auto"/>
              <w:bottom w:val="dotted" w:sz="4" w:space="0" w:color="auto"/>
              <w:right w:val="dotted" w:sz="4" w:space="0" w:color="auto"/>
            </w:tcBorders>
            <w:vAlign w:val="center"/>
          </w:tcPr>
          <w:p w14:paraId="33BB3395" w14:textId="77777777" w:rsidR="00185690" w:rsidRPr="008E475C" w:rsidRDefault="00185690" w:rsidP="00625480">
            <w:pPr>
              <w:spacing w:before="0" w:after="0" w:line="240" w:lineRule="auto"/>
              <w:jc w:val="center"/>
              <w:rPr>
                <w:rFonts w:ascii="Tahoma" w:hAnsi="Tahoma" w:cs="Tahoma"/>
                <w:b/>
                <w:sz w:val="14"/>
                <w:szCs w:val="14"/>
                <w:lang w:val="el-GR"/>
              </w:rPr>
            </w:pPr>
            <w:r w:rsidRPr="008E475C">
              <w:rPr>
                <w:rFonts w:ascii="Tahoma" w:hAnsi="Tahoma" w:cs="Tahoma"/>
                <w:b/>
                <w:sz w:val="14"/>
                <w:szCs w:val="14"/>
                <w:lang w:val="el-GR"/>
              </w:rPr>
              <w:t>Επιλέξιμες Δαπάνες που καλύπτονται από την ΕΑΚ</w:t>
            </w:r>
          </w:p>
        </w:tc>
        <w:tc>
          <w:tcPr>
            <w:tcW w:w="849" w:type="pct"/>
            <w:tcBorders>
              <w:top w:val="dotted" w:sz="4" w:space="0" w:color="auto"/>
              <w:left w:val="dotted" w:sz="4" w:space="0" w:color="auto"/>
              <w:bottom w:val="dotted" w:sz="4" w:space="0" w:color="auto"/>
              <w:right w:val="dotted" w:sz="4" w:space="0" w:color="auto"/>
            </w:tcBorders>
            <w:vAlign w:val="center"/>
          </w:tcPr>
          <w:p w14:paraId="2FB6B079" w14:textId="77777777" w:rsidR="00185690" w:rsidRPr="008E475C" w:rsidRDefault="00185690" w:rsidP="00625480">
            <w:pPr>
              <w:spacing w:before="0" w:after="0" w:line="240" w:lineRule="auto"/>
              <w:jc w:val="center"/>
              <w:rPr>
                <w:rFonts w:ascii="Tahoma" w:hAnsi="Tahoma" w:cs="Tahoma"/>
                <w:b/>
                <w:sz w:val="14"/>
                <w:szCs w:val="14"/>
                <w:lang w:val="el-GR"/>
              </w:rPr>
            </w:pPr>
            <w:r w:rsidRPr="008E475C">
              <w:rPr>
                <w:rFonts w:ascii="Tahoma" w:hAnsi="Tahoma" w:cs="Tahoma"/>
                <w:b/>
                <w:sz w:val="14"/>
                <w:szCs w:val="14"/>
                <w:lang w:val="el-GR"/>
              </w:rPr>
              <w:t xml:space="preserve">Προϋποθέσεις πληρωμής για Β1 και Β2 </w:t>
            </w:r>
          </w:p>
        </w:tc>
      </w:tr>
      <w:tr w:rsidR="00185690" w:rsidRPr="008E475C" w14:paraId="46EC053F" w14:textId="77777777" w:rsidTr="00085A40">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346AEA27" w14:textId="77777777" w:rsidR="00185690" w:rsidRPr="008E475C" w:rsidRDefault="00185690" w:rsidP="00625480">
            <w:pPr>
              <w:spacing w:before="0" w:after="0" w:line="240" w:lineRule="auto"/>
              <w:ind w:left="318" w:hanging="318"/>
              <w:jc w:val="left"/>
              <w:rPr>
                <w:rFonts w:ascii="Tahoma" w:hAnsi="Tahoma" w:cs="Tahoma"/>
                <w:b/>
                <w:sz w:val="14"/>
                <w:szCs w:val="14"/>
                <w:lang w:val="el-GR"/>
              </w:rPr>
            </w:pPr>
            <w:r w:rsidRPr="008E475C">
              <w:rPr>
                <w:rFonts w:ascii="Tahoma" w:hAnsi="Tahoma" w:cs="Tahoma"/>
                <w:b/>
                <w:sz w:val="14"/>
                <w:szCs w:val="14"/>
                <w:lang w:val="el-GR"/>
              </w:rPr>
              <w:t xml:space="preserve">Β.1 ΔΑΠΑΝΕΣ βάσει </w:t>
            </w:r>
            <w:proofErr w:type="spellStart"/>
            <w:r w:rsidRPr="008E475C">
              <w:rPr>
                <w:rFonts w:ascii="Tahoma" w:hAnsi="Tahoma" w:cs="Tahoma"/>
                <w:b/>
                <w:sz w:val="14"/>
                <w:szCs w:val="14"/>
                <w:lang w:val="el-GR"/>
              </w:rPr>
              <w:t>μοναδιαίου</w:t>
            </w:r>
            <w:proofErr w:type="spellEnd"/>
            <w:r w:rsidRPr="008E475C">
              <w:rPr>
                <w:rFonts w:ascii="Tahoma" w:hAnsi="Tahoma" w:cs="Tahoma"/>
                <w:b/>
                <w:sz w:val="14"/>
                <w:szCs w:val="14"/>
                <w:lang w:val="el-GR"/>
              </w:rPr>
              <w:t xml:space="preserve"> κόστους (</w:t>
            </w:r>
            <w:r w:rsidRPr="008E475C">
              <w:rPr>
                <w:rFonts w:ascii="Tahoma" w:hAnsi="Tahoma" w:cs="Tahoma"/>
                <w:b/>
                <w:sz w:val="14"/>
                <w:szCs w:val="14"/>
              </w:rPr>
              <w:t>Unit</w:t>
            </w:r>
            <w:r w:rsidRPr="008E475C">
              <w:rPr>
                <w:rFonts w:ascii="Tahoma" w:hAnsi="Tahoma" w:cs="Tahoma"/>
                <w:b/>
                <w:sz w:val="14"/>
                <w:szCs w:val="14"/>
                <w:lang w:val="el-GR"/>
              </w:rPr>
              <w:t xml:space="preserve"> </w:t>
            </w:r>
            <w:r w:rsidRPr="008E475C">
              <w:rPr>
                <w:rFonts w:ascii="Tahoma" w:hAnsi="Tahoma" w:cs="Tahoma"/>
                <w:b/>
                <w:sz w:val="14"/>
                <w:szCs w:val="14"/>
              </w:rPr>
              <w:t>Cost</w:t>
            </w:r>
            <w:r w:rsidRPr="008E475C">
              <w:rPr>
                <w:rFonts w:ascii="Tahoma" w:hAnsi="Tahoma" w:cs="Tahoma"/>
                <w:b/>
                <w:sz w:val="14"/>
                <w:szCs w:val="14"/>
                <w:lang w:val="el-GR"/>
              </w:rPr>
              <w:t>)</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04A5B848" w14:textId="77777777" w:rsidR="00185690" w:rsidRPr="008E475C" w:rsidRDefault="00185690" w:rsidP="00625480">
            <w:pPr>
              <w:spacing w:before="0" w:after="0" w:line="240" w:lineRule="auto"/>
              <w:jc w:val="center"/>
              <w:rPr>
                <w:rFonts w:ascii="Tahoma" w:hAnsi="Tahoma" w:cs="Tahoma"/>
                <w:b/>
                <w:sz w:val="14"/>
                <w:szCs w:val="14"/>
                <w:lang w:val="el-GR"/>
              </w:rPr>
            </w:pPr>
            <w:proofErr w:type="spellStart"/>
            <w:r w:rsidRPr="008E475C">
              <w:rPr>
                <w:rFonts w:ascii="Tahoma" w:hAnsi="Tahoma" w:cs="Tahoma"/>
                <w:b/>
                <w:sz w:val="14"/>
                <w:szCs w:val="14"/>
                <w:lang w:val="el-GR"/>
              </w:rPr>
              <w:t>Μοναδιαίο</w:t>
            </w:r>
            <w:proofErr w:type="spellEnd"/>
            <w:r w:rsidRPr="008E475C">
              <w:rPr>
                <w:rFonts w:ascii="Tahoma" w:hAnsi="Tahoma" w:cs="Tahoma"/>
                <w:b/>
                <w:sz w:val="14"/>
                <w:szCs w:val="14"/>
                <w:lang w:val="el-GR"/>
              </w:rPr>
              <w:t xml:space="preserve"> Κόστος</w:t>
            </w:r>
          </w:p>
          <w:p w14:paraId="649B5B06" w14:textId="77777777" w:rsidR="00185690" w:rsidRPr="008E475C" w:rsidRDefault="00185690" w:rsidP="00625480">
            <w:pPr>
              <w:spacing w:before="0" w:after="0" w:line="240" w:lineRule="auto"/>
              <w:jc w:val="center"/>
              <w:rPr>
                <w:rFonts w:ascii="Tahoma" w:hAnsi="Tahoma" w:cs="Tahoma"/>
                <w:b/>
                <w:sz w:val="14"/>
                <w:szCs w:val="14"/>
                <w:lang w:val="el-GR"/>
              </w:rPr>
            </w:pPr>
          </w:p>
        </w:tc>
        <w:tc>
          <w:tcPr>
            <w:tcW w:w="515" w:type="pct"/>
            <w:tcBorders>
              <w:top w:val="dotted" w:sz="4" w:space="0" w:color="auto"/>
              <w:left w:val="dotted" w:sz="4" w:space="0" w:color="auto"/>
              <w:bottom w:val="dotted" w:sz="4" w:space="0" w:color="auto"/>
              <w:right w:val="dotted" w:sz="4" w:space="0" w:color="auto"/>
            </w:tcBorders>
            <w:shd w:val="clear" w:color="auto" w:fill="auto"/>
            <w:vAlign w:val="center"/>
          </w:tcPr>
          <w:p w14:paraId="36FFF036" w14:textId="77777777" w:rsidR="00185690" w:rsidRPr="008E475C" w:rsidRDefault="00185690" w:rsidP="00625480">
            <w:pPr>
              <w:spacing w:before="0" w:after="0" w:line="240" w:lineRule="auto"/>
              <w:jc w:val="center"/>
              <w:rPr>
                <w:rFonts w:ascii="Tahoma" w:hAnsi="Tahoma" w:cs="Tahoma"/>
                <w:b/>
                <w:sz w:val="14"/>
                <w:szCs w:val="14"/>
                <w:lang w:val="el-GR"/>
              </w:rPr>
            </w:pPr>
            <w:r w:rsidRPr="008E475C">
              <w:rPr>
                <w:rFonts w:ascii="Tahoma" w:hAnsi="Tahoma" w:cs="Tahoma"/>
                <w:b/>
                <w:sz w:val="14"/>
                <w:szCs w:val="14"/>
                <w:lang w:val="el-GR"/>
              </w:rPr>
              <w:t>Μονάδα Μέτρησης</w:t>
            </w:r>
          </w:p>
          <w:p w14:paraId="13AF2B33" w14:textId="77777777" w:rsidR="00185690" w:rsidRPr="008E475C" w:rsidRDefault="00185690" w:rsidP="00625480">
            <w:pPr>
              <w:spacing w:before="0" w:after="0" w:line="240" w:lineRule="auto"/>
              <w:jc w:val="center"/>
              <w:rPr>
                <w:rFonts w:ascii="Tahoma" w:hAnsi="Tahoma" w:cs="Tahoma"/>
                <w:b/>
                <w:sz w:val="14"/>
                <w:szCs w:val="14"/>
                <w:lang w:val="el-GR"/>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4219065D" w14:textId="77777777" w:rsidR="00185690" w:rsidRPr="008E475C" w:rsidRDefault="00185690" w:rsidP="00625480">
            <w:pPr>
              <w:spacing w:before="0" w:after="0" w:line="240" w:lineRule="auto"/>
              <w:jc w:val="center"/>
              <w:rPr>
                <w:rFonts w:ascii="Tahoma" w:hAnsi="Tahoma" w:cs="Tahoma"/>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5515F886" w14:textId="77777777" w:rsidR="00185690" w:rsidRPr="008E475C" w:rsidRDefault="00185690" w:rsidP="00625480">
            <w:pPr>
              <w:spacing w:before="0" w:after="0" w:line="240" w:lineRule="auto"/>
              <w:jc w:val="center"/>
              <w:rPr>
                <w:rFonts w:ascii="Tahoma" w:hAnsi="Tahoma" w:cs="Tahoma"/>
                <w:sz w:val="14"/>
                <w:szCs w:val="14"/>
                <w:lang w:val="el-GR"/>
              </w:rPr>
            </w:pPr>
          </w:p>
        </w:tc>
      </w:tr>
      <w:tr w:rsidR="00185690" w:rsidRPr="008E475C" w14:paraId="10E4041D" w14:textId="77777777" w:rsidTr="00085A40">
        <w:trPr>
          <w:trHeight w:val="344"/>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6792102F" w14:textId="77777777" w:rsidR="00185690" w:rsidRPr="008E475C" w:rsidRDefault="00185690" w:rsidP="00625480">
            <w:pPr>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rPr>
              <w:t>(+)</w:t>
            </w:r>
            <w:r w:rsidRPr="008E475C">
              <w:rPr>
                <w:rFonts w:ascii="Tahoma" w:hAnsi="Tahoma" w:cs="Tahoma"/>
                <w:sz w:val="14"/>
                <w:szCs w:val="14"/>
                <w:lang w:val="el-GR"/>
              </w:rPr>
              <w:t xml:space="preserve"> Ονομασία Δείκτη Μονάδας </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6983D428"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auto"/>
          </w:tcPr>
          <w:p w14:paraId="016EF0C1" w14:textId="77777777" w:rsidR="00185690" w:rsidRPr="008E475C" w:rsidRDefault="00185690" w:rsidP="00625480">
            <w:pPr>
              <w:spacing w:before="0" w:after="0" w:line="240" w:lineRule="auto"/>
              <w:jc w:val="center"/>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tcPr>
          <w:p w14:paraId="1816D702"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tcPr>
          <w:p w14:paraId="3F4338BA" w14:textId="77777777" w:rsidR="00185690" w:rsidRPr="008E475C" w:rsidRDefault="00185690" w:rsidP="00625480">
            <w:pPr>
              <w:spacing w:before="0" w:after="0" w:line="240" w:lineRule="auto"/>
              <w:jc w:val="left"/>
              <w:rPr>
                <w:rFonts w:ascii="Tahoma" w:hAnsi="Tahoma" w:cs="Tahoma"/>
                <w:sz w:val="14"/>
                <w:szCs w:val="14"/>
              </w:rPr>
            </w:pPr>
          </w:p>
        </w:tc>
      </w:tr>
      <w:tr w:rsidR="00185690" w:rsidRPr="0053743A" w14:paraId="5CB4AEA1" w14:textId="77777777" w:rsidTr="00085A40">
        <w:trPr>
          <w:trHeight w:val="391"/>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167E81BD" w14:textId="77777777" w:rsidR="00185690" w:rsidRPr="008E475C" w:rsidRDefault="00185690" w:rsidP="00625480">
            <w:pPr>
              <w:spacing w:before="0" w:after="0" w:line="240" w:lineRule="auto"/>
              <w:ind w:left="318" w:hanging="318"/>
              <w:jc w:val="left"/>
              <w:rPr>
                <w:rFonts w:ascii="Tahoma" w:hAnsi="Tahoma" w:cs="Tahoma"/>
                <w:sz w:val="14"/>
                <w:szCs w:val="14"/>
                <w:lang w:val="el-GR"/>
              </w:rPr>
            </w:pPr>
            <w:r w:rsidRPr="008E475C">
              <w:rPr>
                <w:rFonts w:ascii="Tahoma" w:hAnsi="Tahoma" w:cs="Tahoma"/>
                <w:b/>
                <w:sz w:val="14"/>
                <w:szCs w:val="14"/>
                <w:lang w:val="el-GR"/>
              </w:rPr>
              <w:t>Β.1-1 ΔΑΠΑΝΕΣ βάσει ΜΟΝΑΔΙΑΙΟΥ ΚΟΣΤΟΥΣ (</w:t>
            </w:r>
            <w:proofErr w:type="spellStart"/>
            <w:r w:rsidRPr="008E475C">
              <w:rPr>
                <w:rFonts w:ascii="Tahoma" w:hAnsi="Tahoma" w:cs="Tahoma"/>
                <w:b/>
                <w:sz w:val="14"/>
                <w:szCs w:val="14"/>
                <w:lang w:val="el-GR"/>
              </w:rPr>
              <w:t>Unit</w:t>
            </w:r>
            <w:proofErr w:type="spellEnd"/>
            <w:r w:rsidRPr="008E475C">
              <w:rPr>
                <w:rFonts w:ascii="Tahoma" w:hAnsi="Tahoma" w:cs="Tahoma"/>
                <w:b/>
                <w:sz w:val="14"/>
                <w:szCs w:val="14"/>
                <w:lang w:val="el-GR"/>
              </w:rPr>
              <w:t xml:space="preserve"> </w:t>
            </w:r>
            <w:proofErr w:type="spellStart"/>
            <w:r w:rsidRPr="008E475C">
              <w:rPr>
                <w:rFonts w:ascii="Tahoma" w:hAnsi="Tahoma" w:cs="Tahoma"/>
                <w:b/>
                <w:sz w:val="14"/>
                <w:szCs w:val="14"/>
                <w:lang w:val="el-GR"/>
              </w:rPr>
              <w:t>Cost</w:t>
            </w:r>
            <w:proofErr w:type="spellEnd"/>
            <w:r w:rsidRPr="008E475C">
              <w:rPr>
                <w:rFonts w:ascii="Tahoma" w:hAnsi="Tahoma" w:cs="Tahoma"/>
                <w:b/>
                <w:sz w:val="14"/>
                <w:szCs w:val="14"/>
                <w:lang w:val="el-GR"/>
              </w:rPr>
              <w:t>)-Αμοιβές προσωπικού</w:t>
            </w:r>
          </w:p>
        </w:tc>
        <w:tc>
          <w:tcPr>
            <w:tcW w:w="544" w:type="pct"/>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0E43E1CA" w14:textId="77777777" w:rsidR="00185690" w:rsidRPr="008E475C" w:rsidRDefault="00185690" w:rsidP="00625480">
            <w:pPr>
              <w:spacing w:before="0" w:after="0" w:line="240" w:lineRule="auto"/>
              <w:jc w:val="center"/>
              <w:rPr>
                <w:rFonts w:ascii="Tahoma" w:hAnsi="Tahoma" w:cs="Tahoma"/>
                <w:b/>
                <w:sz w:val="14"/>
                <w:szCs w:val="14"/>
                <w:lang w:val="el-GR"/>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D39C9B7" w14:textId="77777777" w:rsidR="00185690" w:rsidRPr="008E475C" w:rsidRDefault="00185690" w:rsidP="00625480">
            <w:pPr>
              <w:spacing w:before="0" w:after="0" w:line="240" w:lineRule="auto"/>
              <w:jc w:val="center"/>
              <w:rPr>
                <w:rFonts w:ascii="Tahoma" w:hAnsi="Tahoma" w:cs="Tahoma"/>
                <w:sz w:val="14"/>
                <w:szCs w:val="14"/>
                <w:lang w:val="el-GR"/>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0CFC4853" w14:textId="77777777" w:rsidR="00185690" w:rsidRPr="008E475C" w:rsidRDefault="00185690" w:rsidP="00625480">
            <w:pPr>
              <w:spacing w:before="0" w:after="0" w:line="240" w:lineRule="auto"/>
              <w:jc w:val="left"/>
              <w:rPr>
                <w:rFonts w:ascii="Tahoma" w:hAnsi="Tahoma" w:cs="Tahoma"/>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456F5FA2" w14:textId="77777777" w:rsidR="00185690" w:rsidRPr="008E475C" w:rsidRDefault="00185690" w:rsidP="00625480">
            <w:pPr>
              <w:spacing w:before="0" w:after="0" w:line="240" w:lineRule="auto"/>
              <w:jc w:val="left"/>
              <w:rPr>
                <w:rFonts w:ascii="Tahoma" w:hAnsi="Tahoma" w:cs="Tahoma"/>
                <w:sz w:val="14"/>
                <w:szCs w:val="14"/>
                <w:lang w:val="el-GR"/>
              </w:rPr>
            </w:pPr>
          </w:p>
        </w:tc>
      </w:tr>
      <w:tr w:rsidR="00185690" w:rsidRPr="008E475C" w14:paraId="23CE3EDD" w14:textId="77777777" w:rsidTr="00085A40">
        <w:trPr>
          <w:trHeight w:val="303"/>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1A9C3C18" w14:textId="77777777" w:rsidR="00185690" w:rsidRPr="008E475C" w:rsidRDefault="00185690" w:rsidP="00625480">
            <w:pPr>
              <w:spacing w:before="0" w:after="0" w:line="240" w:lineRule="auto"/>
              <w:ind w:left="318" w:hanging="318"/>
              <w:jc w:val="left"/>
              <w:rPr>
                <w:rFonts w:ascii="Tahoma" w:hAnsi="Tahoma" w:cs="Tahoma"/>
                <w:b/>
                <w:sz w:val="14"/>
                <w:szCs w:val="14"/>
                <w:lang w:val="el-GR"/>
              </w:rPr>
            </w:pPr>
            <w:r w:rsidRPr="008E475C">
              <w:rPr>
                <w:rFonts w:ascii="Tahoma" w:hAnsi="Tahoma" w:cs="Tahoma"/>
                <w:sz w:val="14"/>
                <w:szCs w:val="14"/>
              </w:rPr>
              <w:t>(+)</w:t>
            </w:r>
            <w:r w:rsidRPr="008E475C">
              <w:rPr>
                <w:rFonts w:ascii="Tahoma" w:hAnsi="Tahoma" w:cs="Tahoma"/>
                <w:sz w:val="14"/>
                <w:szCs w:val="14"/>
                <w:lang w:val="el-GR"/>
              </w:rPr>
              <w:t xml:space="preserve"> Ονομασία Δείκτη Μονάδας</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76BA23E1"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FFFFFF" w:themeFill="background1"/>
          </w:tcPr>
          <w:p w14:paraId="5DFF73A9"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FFFFFF" w:themeFill="background1"/>
          </w:tcPr>
          <w:p w14:paraId="2C04FD3A"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FFFFFF" w:themeFill="background1"/>
          </w:tcPr>
          <w:p w14:paraId="567363F3"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4032698D" w14:textId="77777777" w:rsidTr="00085A40">
        <w:trPr>
          <w:trHeight w:val="303"/>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4E791B" w14:textId="77777777" w:rsidR="00185690" w:rsidRPr="008E475C" w:rsidRDefault="00185690" w:rsidP="00625480">
            <w:pPr>
              <w:spacing w:before="0" w:after="0" w:line="240" w:lineRule="auto"/>
              <w:ind w:left="318" w:hanging="318"/>
              <w:jc w:val="left"/>
              <w:rPr>
                <w:rFonts w:ascii="Tahoma" w:hAnsi="Tahoma" w:cs="Tahoma"/>
                <w:b/>
                <w:sz w:val="14"/>
                <w:szCs w:val="14"/>
                <w:lang w:val="el-GR"/>
              </w:rPr>
            </w:pPr>
            <w:r w:rsidRPr="008E475C">
              <w:rPr>
                <w:rFonts w:ascii="Tahoma" w:hAnsi="Tahoma" w:cs="Tahoma"/>
                <w:b/>
                <w:sz w:val="14"/>
                <w:szCs w:val="14"/>
                <w:lang w:val="el-GR"/>
              </w:rPr>
              <w:t>Β2. ΔΑΠΑΝΕΣ βάσει κατ’ αποκοπή ποσού (</w:t>
            </w:r>
            <w:r w:rsidRPr="008E475C">
              <w:rPr>
                <w:rFonts w:ascii="Tahoma" w:hAnsi="Tahoma" w:cs="Tahoma"/>
                <w:b/>
                <w:sz w:val="14"/>
                <w:szCs w:val="14"/>
              </w:rPr>
              <w:t>Lump</w:t>
            </w:r>
            <w:r w:rsidRPr="008E475C">
              <w:rPr>
                <w:rFonts w:ascii="Tahoma" w:hAnsi="Tahoma" w:cs="Tahoma"/>
                <w:b/>
                <w:sz w:val="14"/>
                <w:szCs w:val="14"/>
                <w:lang w:val="el-GR"/>
              </w:rPr>
              <w:t xml:space="preserve"> </w:t>
            </w:r>
            <w:r w:rsidRPr="008E475C">
              <w:rPr>
                <w:rFonts w:ascii="Tahoma" w:hAnsi="Tahoma" w:cs="Tahoma"/>
                <w:b/>
                <w:sz w:val="14"/>
                <w:szCs w:val="14"/>
              </w:rPr>
              <w:t>Sum</w:t>
            </w:r>
            <w:r w:rsidRPr="008E475C">
              <w:rPr>
                <w:rFonts w:ascii="Tahoma" w:hAnsi="Tahoma" w:cs="Tahoma"/>
                <w:b/>
                <w:sz w:val="14"/>
                <w:szCs w:val="14"/>
                <w:lang w:val="el-GR"/>
              </w:rPr>
              <w:t xml:space="preserve">) </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6F88CBF6" w14:textId="77777777" w:rsidR="00185690" w:rsidRPr="008E475C" w:rsidRDefault="00185690" w:rsidP="00625480">
            <w:pPr>
              <w:spacing w:before="0" w:after="0" w:line="240" w:lineRule="auto"/>
              <w:jc w:val="center"/>
              <w:rPr>
                <w:rFonts w:ascii="Tahoma" w:hAnsi="Tahoma" w:cs="Tahoma"/>
                <w:b/>
                <w:sz w:val="14"/>
                <w:szCs w:val="14"/>
              </w:rPr>
            </w:pPr>
            <w:proofErr w:type="spellStart"/>
            <w:r w:rsidRPr="008E475C">
              <w:rPr>
                <w:rFonts w:ascii="Tahoma" w:hAnsi="Tahoma" w:cs="Tahoma"/>
                <w:b/>
                <w:sz w:val="14"/>
                <w:szCs w:val="14"/>
              </w:rPr>
              <w:t>Ποσό</w:t>
            </w:r>
            <w:proofErr w:type="spellEnd"/>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E057D52"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3A5B4CA"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71588EA"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66A04820" w14:textId="77777777" w:rsidTr="00085A40">
        <w:trPr>
          <w:trHeight w:val="280"/>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69081951" w14:textId="77777777" w:rsidR="00185690" w:rsidRPr="008E475C" w:rsidRDefault="00185690" w:rsidP="00625480">
            <w:pPr>
              <w:spacing w:before="0" w:after="0" w:line="240" w:lineRule="auto"/>
              <w:jc w:val="left"/>
              <w:rPr>
                <w:rFonts w:ascii="Tahoma" w:hAnsi="Tahoma" w:cs="Tahoma"/>
                <w:sz w:val="14"/>
                <w:szCs w:val="14"/>
                <w:lang w:val="el-GR"/>
              </w:rPr>
            </w:pPr>
            <w:r w:rsidRPr="008E475C">
              <w:rPr>
                <w:rFonts w:ascii="Tahoma" w:hAnsi="Tahoma" w:cs="Tahoma"/>
                <w:sz w:val="14"/>
                <w:szCs w:val="14"/>
              </w:rPr>
              <w:t>(+)</w:t>
            </w:r>
            <w:r w:rsidRPr="008E475C">
              <w:rPr>
                <w:rFonts w:ascii="Tahoma" w:hAnsi="Tahoma" w:cs="Tahoma"/>
                <w:sz w:val="14"/>
                <w:szCs w:val="14"/>
                <w:lang w:val="el-GR"/>
              </w:rPr>
              <w:t xml:space="preserve"> Ονομασία Δείκτη</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76C0231F"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44104F47"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tcPr>
          <w:p w14:paraId="40BE29BD"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tcPr>
          <w:p w14:paraId="5A54146C"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639F74E8" w14:textId="77777777" w:rsidTr="00085A40">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2DFBEC1C" w14:textId="77777777" w:rsidR="00185690" w:rsidRPr="008E475C" w:rsidRDefault="00185690" w:rsidP="00625480">
            <w:pPr>
              <w:spacing w:before="0" w:after="0" w:line="240" w:lineRule="auto"/>
              <w:jc w:val="left"/>
              <w:rPr>
                <w:rFonts w:ascii="Tahoma" w:hAnsi="Tahoma" w:cs="Tahoma"/>
                <w:b/>
                <w:sz w:val="14"/>
                <w:szCs w:val="14"/>
                <w:lang w:val="el-GR"/>
              </w:rPr>
            </w:pPr>
            <w:r w:rsidRPr="008E475C">
              <w:rPr>
                <w:rFonts w:ascii="Tahoma" w:hAnsi="Tahoma" w:cs="Tahoma"/>
                <w:b/>
                <w:sz w:val="14"/>
                <w:szCs w:val="14"/>
                <w:lang w:val="el-GR"/>
              </w:rPr>
              <w:t>Β3. Κατ’ αποκοπή χρηματοδότηση (</w:t>
            </w:r>
            <w:r w:rsidRPr="008E475C">
              <w:rPr>
                <w:rFonts w:ascii="Tahoma" w:hAnsi="Tahoma" w:cs="Tahoma"/>
                <w:b/>
                <w:sz w:val="14"/>
                <w:szCs w:val="14"/>
              </w:rPr>
              <w:t>Flat</w:t>
            </w:r>
            <w:r w:rsidRPr="008E475C">
              <w:rPr>
                <w:rFonts w:ascii="Tahoma" w:hAnsi="Tahoma" w:cs="Tahoma"/>
                <w:b/>
                <w:sz w:val="14"/>
                <w:szCs w:val="14"/>
                <w:lang w:val="el-GR"/>
              </w:rPr>
              <w:t xml:space="preserve"> </w:t>
            </w:r>
            <w:r w:rsidRPr="008E475C">
              <w:rPr>
                <w:rFonts w:ascii="Tahoma" w:hAnsi="Tahoma" w:cs="Tahoma"/>
                <w:b/>
                <w:sz w:val="14"/>
                <w:szCs w:val="14"/>
              </w:rPr>
              <w:t>Rate</w:t>
            </w:r>
            <w:r w:rsidRPr="008E475C">
              <w:rPr>
                <w:rFonts w:ascii="Tahoma" w:hAnsi="Tahoma" w:cs="Tahoma"/>
                <w:b/>
                <w:sz w:val="14"/>
                <w:szCs w:val="14"/>
                <w:lang w:val="el-GR"/>
              </w:rPr>
              <w:t xml:space="preserve"> </w:t>
            </w:r>
            <w:r w:rsidRPr="008E475C">
              <w:rPr>
                <w:rFonts w:ascii="Tahoma" w:hAnsi="Tahoma" w:cs="Tahoma"/>
                <w:b/>
                <w:sz w:val="14"/>
                <w:szCs w:val="14"/>
              </w:rPr>
              <w:t>Financing</w:t>
            </w:r>
            <w:r w:rsidRPr="008E475C">
              <w:rPr>
                <w:rFonts w:ascii="Tahoma" w:hAnsi="Tahoma" w:cs="Tahoma"/>
                <w:b/>
                <w:sz w:val="14"/>
                <w:szCs w:val="14"/>
                <w:lang w:val="el-GR"/>
              </w:rPr>
              <w:t>)</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349DCB02" w14:textId="77777777" w:rsidR="00185690" w:rsidRPr="008E475C" w:rsidRDefault="00185690" w:rsidP="00625480">
            <w:pPr>
              <w:spacing w:before="0" w:after="0" w:line="240" w:lineRule="auto"/>
              <w:jc w:val="center"/>
              <w:rPr>
                <w:rFonts w:ascii="Tahoma" w:hAnsi="Tahoma" w:cs="Tahoma"/>
                <w:b/>
                <w:sz w:val="14"/>
                <w:szCs w:val="14"/>
              </w:rPr>
            </w:pPr>
            <w:proofErr w:type="spellStart"/>
            <w:r w:rsidRPr="008E475C">
              <w:rPr>
                <w:rFonts w:ascii="Tahoma" w:hAnsi="Tahoma" w:cs="Tahoma"/>
                <w:b/>
                <w:sz w:val="14"/>
                <w:szCs w:val="14"/>
              </w:rPr>
              <w:t>Στ</w:t>
            </w:r>
            <w:proofErr w:type="spellEnd"/>
            <w:r w:rsidRPr="008E475C">
              <w:rPr>
                <w:rFonts w:ascii="Tahoma" w:hAnsi="Tahoma" w:cs="Tahoma"/>
                <w:b/>
                <w:sz w:val="14"/>
                <w:szCs w:val="14"/>
              </w:rPr>
              <w:t xml:space="preserve">αθερό </w:t>
            </w:r>
            <w:proofErr w:type="spellStart"/>
            <w:r w:rsidRPr="008E475C">
              <w:rPr>
                <w:rFonts w:ascii="Tahoma" w:hAnsi="Tahoma" w:cs="Tahoma"/>
                <w:b/>
                <w:sz w:val="14"/>
                <w:szCs w:val="14"/>
              </w:rPr>
              <w:t>Ποσοστό</w:t>
            </w:r>
            <w:proofErr w:type="spellEnd"/>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481E797" w14:textId="77777777" w:rsidR="00185690" w:rsidRPr="008E475C" w:rsidRDefault="00185690" w:rsidP="00625480">
            <w:pPr>
              <w:spacing w:before="0" w:after="0" w:line="240" w:lineRule="auto"/>
              <w:jc w:val="left"/>
              <w:rPr>
                <w:rFonts w:ascii="Tahoma" w:hAnsi="Tahoma" w:cs="Tahoma"/>
                <w:b/>
                <w:sz w:val="14"/>
                <w:szCs w:val="14"/>
                <w:lang w:val="el-GR"/>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69E59DC" w14:textId="77777777" w:rsidR="00185690" w:rsidRPr="008E475C" w:rsidRDefault="00185690" w:rsidP="00625480">
            <w:pPr>
              <w:spacing w:before="0" w:after="0" w:line="240" w:lineRule="auto"/>
              <w:jc w:val="left"/>
              <w:rPr>
                <w:rFonts w:ascii="Tahoma" w:hAnsi="Tahoma" w:cs="Tahoma"/>
                <w:b/>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3EA03C5" w14:textId="77777777" w:rsidR="00185690" w:rsidRPr="008E475C" w:rsidRDefault="00185690" w:rsidP="00625480">
            <w:pPr>
              <w:spacing w:before="0" w:after="0" w:line="240" w:lineRule="auto"/>
              <w:jc w:val="center"/>
              <w:rPr>
                <w:rFonts w:ascii="Tahoma" w:hAnsi="Tahoma" w:cs="Tahoma"/>
                <w:b/>
                <w:sz w:val="14"/>
                <w:szCs w:val="14"/>
                <w:lang w:val="el-GR"/>
              </w:rPr>
            </w:pPr>
          </w:p>
        </w:tc>
      </w:tr>
      <w:tr w:rsidR="00185690" w:rsidRPr="008E475C" w14:paraId="40F650D8" w14:textId="77777777" w:rsidTr="00085A40">
        <w:trPr>
          <w:trHeight w:val="506"/>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7754C809" w14:textId="77777777" w:rsidR="00185690" w:rsidRPr="008E475C" w:rsidRDefault="00185690" w:rsidP="00625480">
            <w:pPr>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rPr>
              <w:t>B</w:t>
            </w:r>
            <w:r w:rsidRPr="008E475C">
              <w:rPr>
                <w:rFonts w:ascii="Tahoma" w:hAnsi="Tahoma" w:cs="Tahoma"/>
                <w:sz w:val="14"/>
                <w:szCs w:val="14"/>
                <w:lang w:val="el-GR"/>
              </w:rPr>
              <w:t xml:space="preserve">3.1 ΔΑΠΑΝΕΣ βάσει ποσοστού (%) επί των επιλέξιμων άμεσων δαπανών προσωπικού </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0A8B06B8" w14:textId="77777777" w:rsidR="00185690" w:rsidRPr="008E475C" w:rsidRDefault="00185690" w:rsidP="00625480">
            <w:pPr>
              <w:spacing w:before="0" w:after="0" w:line="240" w:lineRule="auto"/>
              <w:jc w:val="left"/>
              <w:rPr>
                <w:rFonts w:ascii="Tahoma" w:hAnsi="Tahoma" w:cs="Tahoma"/>
                <w:sz w:val="14"/>
                <w:szCs w:val="14"/>
              </w:rPr>
            </w:pPr>
            <w:r w:rsidRPr="008E475C">
              <w:rPr>
                <w:rFonts w:ascii="Tahoma" w:hAnsi="Tahoma" w:cs="Tahoma"/>
                <w:sz w:val="14"/>
                <w:szCs w:val="14"/>
              </w:rPr>
              <w:t>≤40%</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128D87A7"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A99DE18"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FFFFFF" w:themeFill="background1"/>
          </w:tcPr>
          <w:p w14:paraId="5BEA230C" w14:textId="77777777" w:rsidR="00185690" w:rsidRPr="008E475C" w:rsidRDefault="00185690" w:rsidP="00625480">
            <w:pPr>
              <w:spacing w:before="0" w:after="0" w:line="240" w:lineRule="auto"/>
              <w:jc w:val="left"/>
              <w:rPr>
                <w:rFonts w:ascii="Tahoma" w:hAnsi="Tahoma" w:cs="Tahoma"/>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FFFFFF" w:themeFill="background1"/>
          </w:tcPr>
          <w:p w14:paraId="404F6584" w14:textId="77777777" w:rsidR="00185690" w:rsidRPr="008E475C" w:rsidRDefault="00185690" w:rsidP="00625480">
            <w:pPr>
              <w:spacing w:before="0" w:after="0" w:line="240" w:lineRule="auto"/>
              <w:jc w:val="left"/>
              <w:rPr>
                <w:rFonts w:ascii="Tahoma" w:hAnsi="Tahoma" w:cs="Tahoma"/>
                <w:sz w:val="14"/>
                <w:szCs w:val="14"/>
                <w:lang w:val="el-GR"/>
              </w:rPr>
            </w:pPr>
          </w:p>
        </w:tc>
      </w:tr>
      <w:tr w:rsidR="00185690" w:rsidRPr="008E475C" w14:paraId="68E076F2" w14:textId="77777777" w:rsidTr="00085A40">
        <w:trPr>
          <w:trHeight w:val="307"/>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44884AC8" w14:textId="77777777" w:rsidR="00185690" w:rsidRPr="008E475C" w:rsidRDefault="00185690" w:rsidP="00625480">
            <w:pPr>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rPr>
              <w:t>B</w:t>
            </w:r>
            <w:r w:rsidRPr="008E475C">
              <w:rPr>
                <w:rFonts w:ascii="Tahoma" w:hAnsi="Tahoma" w:cs="Tahoma"/>
                <w:sz w:val="14"/>
                <w:szCs w:val="14"/>
                <w:lang w:val="el-GR"/>
              </w:rPr>
              <w:t xml:space="preserve">3.2 ΔΑΠΑΝΕΣ για άμεσες δαπάνες  προσωπικού </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3BA9AC1B" w14:textId="77777777" w:rsidR="00185690" w:rsidRPr="008E475C" w:rsidRDefault="00185690" w:rsidP="00625480">
            <w:pPr>
              <w:spacing w:before="0" w:after="0" w:line="240" w:lineRule="auto"/>
              <w:jc w:val="left"/>
              <w:rPr>
                <w:rFonts w:ascii="Tahoma" w:hAnsi="Tahoma" w:cs="Tahoma"/>
                <w:sz w:val="14"/>
                <w:szCs w:val="14"/>
              </w:rPr>
            </w:pPr>
            <w:r w:rsidRPr="008E475C">
              <w:rPr>
                <w:rFonts w:ascii="Tahoma" w:hAnsi="Tahoma" w:cs="Tahoma"/>
                <w:sz w:val="14"/>
                <w:szCs w:val="14"/>
              </w:rPr>
              <w:t>≤20%</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773C4C4A" w14:textId="77777777" w:rsidR="00185690" w:rsidRPr="008E475C" w:rsidRDefault="00185690" w:rsidP="00625480">
            <w:pPr>
              <w:spacing w:before="0" w:after="0" w:line="240" w:lineRule="auto"/>
              <w:jc w:val="center"/>
              <w:rPr>
                <w:rFonts w:ascii="Tahoma" w:hAnsi="Tahoma" w:cs="Tahoma"/>
                <w:b/>
                <w:sz w:val="14"/>
                <w:szCs w:val="14"/>
                <w:lang w:val="el-GR"/>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F47B3D5"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FFFFFF" w:themeFill="background1"/>
          </w:tcPr>
          <w:p w14:paraId="5CCAE372" w14:textId="77777777" w:rsidR="00185690" w:rsidRPr="008E475C" w:rsidRDefault="00185690" w:rsidP="00625480">
            <w:pPr>
              <w:spacing w:before="0" w:after="0" w:line="240" w:lineRule="auto"/>
              <w:jc w:val="left"/>
              <w:rPr>
                <w:rFonts w:ascii="Tahoma" w:hAnsi="Tahoma" w:cs="Tahoma"/>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FFFFFF" w:themeFill="background1"/>
          </w:tcPr>
          <w:p w14:paraId="6E8469EC" w14:textId="77777777" w:rsidR="00185690" w:rsidRPr="008E475C" w:rsidRDefault="00185690" w:rsidP="00625480">
            <w:pPr>
              <w:spacing w:before="0" w:after="0" w:line="240" w:lineRule="auto"/>
              <w:jc w:val="left"/>
              <w:rPr>
                <w:rFonts w:ascii="Tahoma" w:hAnsi="Tahoma" w:cs="Tahoma"/>
                <w:sz w:val="14"/>
                <w:szCs w:val="14"/>
                <w:lang w:val="el-GR"/>
              </w:rPr>
            </w:pPr>
          </w:p>
        </w:tc>
      </w:tr>
      <w:tr w:rsidR="00185690" w:rsidRPr="0053743A" w14:paraId="360BA78D" w14:textId="77777777" w:rsidTr="00085A40">
        <w:trPr>
          <w:trHeight w:val="334"/>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064017A1" w14:textId="77777777" w:rsidR="00185690" w:rsidRPr="008E475C" w:rsidRDefault="00185690" w:rsidP="00625480">
            <w:pPr>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rPr>
              <w:t>B</w:t>
            </w:r>
            <w:r w:rsidRPr="008E475C">
              <w:rPr>
                <w:rFonts w:ascii="Tahoma" w:hAnsi="Tahoma" w:cs="Tahoma"/>
                <w:sz w:val="14"/>
                <w:szCs w:val="14"/>
                <w:lang w:val="el-GR"/>
              </w:rPr>
              <w:t xml:space="preserve">3.3 Άλλη κατ’ αποκοπή χρηματοδότηση </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63D73CAD" w14:textId="77777777" w:rsidR="00185690" w:rsidRPr="008E475C" w:rsidRDefault="00185690" w:rsidP="00625480">
            <w:pPr>
              <w:spacing w:before="0" w:after="0" w:line="240" w:lineRule="auto"/>
              <w:jc w:val="left"/>
              <w:rPr>
                <w:rFonts w:ascii="Tahoma" w:hAnsi="Tahoma" w:cs="Tahoma"/>
                <w:sz w:val="14"/>
                <w:szCs w:val="14"/>
                <w:lang w:val="el-GR"/>
              </w:rPr>
            </w:pP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533F93BC" w14:textId="77777777" w:rsidR="00185690" w:rsidRPr="008E475C" w:rsidRDefault="00185690" w:rsidP="00625480">
            <w:pPr>
              <w:spacing w:before="0" w:after="0" w:line="240" w:lineRule="auto"/>
              <w:jc w:val="center"/>
              <w:rPr>
                <w:rFonts w:ascii="Tahoma" w:hAnsi="Tahoma" w:cs="Tahoma"/>
                <w:b/>
                <w:sz w:val="14"/>
                <w:szCs w:val="14"/>
                <w:lang w:val="el-GR"/>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491379CC" w14:textId="77777777" w:rsidR="00185690" w:rsidRPr="008E475C" w:rsidRDefault="00185690" w:rsidP="00625480">
            <w:pPr>
              <w:spacing w:before="0" w:after="0" w:line="240" w:lineRule="auto"/>
              <w:jc w:val="left"/>
              <w:rPr>
                <w:rFonts w:ascii="Tahoma" w:hAnsi="Tahoma" w:cs="Tahoma"/>
                <w:sz w:val="14"/>
                <w:szCs w:val="14"/>
                <w:lang w:val="el-GR"/>
              </w:rPr>
            </w:pPr>
          </w:p>
        </w:tc>
        <w:tc>
          <w:tcPr>
            <w:tcW w:w="877" w:type="pct"/>
            <w:tcBorders>
              <w:top w:val="dotted" w:sz="4" w:space="0" w:color="auto"/>
              <w:left w:val="dotted" w:sz="4" w:space="0" w:color="auto"/>
              <w:bottom w:val="dotted" w:sz="4" w:space="0" w:color="auto"/>
              <w:right w:val="dotted" w:sz="4" w:space="0" w:color="auto"/>
            </w:tcBorders>
            <w:shd w:val="clear" w:color="auto" w:fill="FFFFFF" w:themeFill="background1"/>
          </w:tcPr>
          <w:p w14:paraId="0B347389" w14:textId="77777777" w:rsidR="00185690" w:rsidRPr="008E475C" w:rsidRDefault="00185690" w:rsidP="00625480">
            <w:pPr>
              <w:spacing w:before="0" w:after="0" w:line="240" w:lineRule="auto"/>
              <w:jc w:val="left"/>
              <w:rPr>
                <w:rFonts w:ascii="Tahoma" w:hAnsi="Tahoma" w:cs="Tahoma"/>
                <w:sz w:val="14"/>
                <w:szCs w:val="14"/>
                <w:lang w:val="el-GR"/>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FFFFFF" w:themeFill="background1"/>
          </w:tcPr>
          <w:p w14:paraId="7640FBE0" w14:textId="77777777" w:rsidR="00185690" w:rsidRPr="008E475C" w:rsidRDefault="00185690" w:rsidP="00625480">
            <w:pPr>
              <w:spacing w:before="0" w:after="0" w:line="240" w:lineRule="auto"/>
              <w:jc w:val="left"/>
              <w:rPr>
                <w:rFonts w:ascii="Tahoma" w:hAnsi="Tahoma" w:cs="Tahoma"/>
                <w:sz w:val="14"/>
                <w:szCs w:val="14"/>
                <w:lang w:val="el-GR"/>
              </w:rPr>
            </w:pPr>
          </w:p>
        </w:tc>
      </w:tr>
      <w:tr w:rsidR="00185690" w:rsidRPr="008E475C" w14:paraId="2FA8A605" w14:textId="77777777" w:rsidTr="00085A40">
        <w:trPr>
          <w:trHeight w:val="304"/>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7827AAB4" w14:textId="77777777" w:rsidR="00185690" w:rsidRPr="008E475C" w:rsidRDefault="00185690" w:rsidP="00625480">
            <w:pPr>
              <w:spacing w:before="0" w:after="0" w:line="240" w:lineRule="auto"/>
              <w:jc w:val="left"/>
              <w:rPr>
                <w:rFonts w:ascii="Tahoma" w:hAnsi="Tahoma" w:cs="Tahoma"/>
                <w:b/>
                <w:sz w:val="14"/>
                <w:szCs w:val="14"/>
              </w:rPr>
            </w:pPr>
            <w:r w:rsidRPr="008E475C">
              <w:rPr>
                <w:rFonts w:ascii="Tahoma" w:hAnsi="Tahoma" w:cs="Tahoma"/>
                <w:sz w:val="14"/>
                <w:szCs w:val="14"/>
              </w:rPr>
              <w:t>(+)</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24CCBD78"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D8D64A8" w14:textId="77777777" w:rsidR="00185690" w:rsidRPr="008E475C" w:rsidRDefault="00185690" w:rsidP="00625480">
            <w:pPr>
              <w:spacing w:before="0" w:after="0" w:line="240" w:lineRule="auto"/>
              <w:jc w:val="left"/>
              <w:rPr>
                <w:rFonts w:ascii="Tahoma" w:hAnsi="Tahoma" w:cs="Tahoma"/>
                <w:b/>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FFFFFF" w:themeFill="background1"/>
          </w:tcPr>
          <w:p w14:paraId="145B667D" w14:textId="77777777" w:rsidR="00185690" w:rsidRPr="008E475C" w:rsidRDefault="00185690" w:rsidP="00625480">
            <w:pPr>
              <w:spacing w:before="0" w:after="0" w:line="240" w:lineRule="auto"/>
              <w:jc w:val="left"/>
              <w:rPr>
                <w:rFonts w:ascii="Tahoma" w:hAnsi="Tahoma" w:cs="Tahoma"/>
                <w:b/>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FFFFFF" w:themeFill="background1"/>
          </w:tcPr>
          <w:p w14:paraId="11777AA4" w14:textId="77777777" w:rsidR="00185690" w:rsidRPr="008E475C" w:rsidRDefault="00185690" w:rsidP="00625480">
            <w:pPr>
              <w:spacing w:before="0" w:after="0" w:line="240" w:lineRule="auto"/>
              <w:jc w:val="left"/>
              <w:rPr>
                <w:rFonts w:ascii="Tahoma" w:hAnsi="Tahoma" w:cs="Tahoma"/>
                <w:b/>
                <w:sz w:val="14"/>
                <w:szCs w:val="14"/>
              </w:rPr>
            </w:pPr>
          </w:p>
        </w:tc>
      </w:tr>
      <w:tr w:rsidR="00185690" w:rsidRPr="008E475C" w14:paraId="2F89D5BE" w14:textId="77777777" w:rsidTr="00085A40">
        <w:trPr>
          <w:trHeight w:val="304"/>
        </w:trPr>
        <w:tc>
          <w:tcPr>
            <w:tcW w:w="2212"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73F5C962" w14:textId="77777777" w:rsidR="00185690" w:rsidRPr="008E475C" w:rsidRDefault="00185690" w:rsidP="00625480">
            <w:pPr>
              <w:spacing w:before="0" w:after="0" w:line="240" w:lineRule="auto"/>
              <w:jc w:val="left"/>
              <w:rPr>
                <w:rFonts w:ascii="Tahoma" w:hAnsi="Tahoma" w:cs="Tahoma"/>
                <w:b/>
                <w:sz w:val="14"/>
                <w:szCs w:val="14"/>
              </w:rPr>
            </w:pPr>
            <w:r w:rsidRPr="008E475C">
              <w:rPr>
                <w:rFonts w:ascii="Tahoma" w:hAnsi="Tahoma" w:cs="Tahoma"/>
                <w:b/>
                <w:sz w:val="14"/>
                <w:szCs w:val="14"/>
              </w:rPr>
              <w:t>Β4. ΕΜΜΕΣΕΣ ΔΑΠΑΝΕΣ</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373B9DF4" w14:textId="77777777" w:rsidR="00185690" w:rsidRPr="008E475C" w:rsidRDefault="00185690" w:rsidP="00625480">
            <w:pPr>
              <w:spacing w:before="0" w:after="0" w:line="240" w:lineRule="auto"/>
              <w:jc w:val="center"/>
              <w:rPr>
                <w:rFonts w:ascii="Tahoma" w:hAnsi="Tahoma" w:cs="Tahoma"/>
                <w:b/>
                <w:sz w:val="14"/>
                <w:szCs w:val="14"/>
                <w:lang w:val="el-GR"/>
              </w:rPr>
            </w:pPr>
            <w:r w:rsidRPr="008E475C">
              <w:rPr>
                <w:rFonts w:ascii="Tahoma" w:hAnsi="Tahoma" w:cs="Tahoma"/>
                <w:b/>
                <w:sz w:val="14"/>
                <w:szCs w:val="14"/>
                <w:lang w:val="el-GR"/>
              </w:rPr>
              <w:t>Σταθερό Ποσοστό</w:t>
            </w: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05275C1B" w14:textId="77777777" w:rsidR="00185690" w:rsidRPr="008E475C" w:rsidRDefault="00185690" w:rsidP="00625480">
            <w:pPr>
              <w:spacing w:before="0" w:after="0" w:line="240" w:lineRule="auto"/>
              <w:jc w:val="left"/>
              <w:rPr>
                <w:rFonts w:ascii="Tahoma" w:hAnsi="Tahoma" w:cs="Tahoma"/>
                <w:b/>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2052FB4" w14:textId="77777777" w:rsidR="00185690" w:rsidRPr="008E475C" w:rsidRDefault="00185690" w:rsidP="00625480">
            <w:pPr>
              <w:spacing w:before="0" w:after="0" w:line="240" w:lineRule="auto"/>
              <w:jc w:val="left"/>
              <w:rPr>
                <w:rFonts w:ascii="Tahoma" w:hAnsi="Tahoma" w:cs="Tahoma"/>
                <w:b/>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C03F990" w14:textId="77777777" w:rsidR="00185690" w:rsidRPr="008E475C" w:rsidRDefault="00185690" w:rsidP="00625480">
            <w:pPr>
              <w:spacing w:before="0" w:after="0" w:line="240" w:lineRule="auto"/>
              <w:jc w:val="left"/>
              <w:rPr>
                <w:rFonts w:ascii="Tahoma" w:hAnsi="Tahoma" w:cs="Tahoma"/>
                <w:b/>
                <w:sz w:val="14"/>
                <w:szCs w:val="14"/>
              </w:rPr>
            </w:pPr>
          </w:p>
        </w:tc>
      </w:tr>
      <w:tr w:rsidR="00185690" w:rsidRPr="008E475C" w14:paraId="23E2EF5F" w14:textId="77777777" w:rsidTr="00085A40">
        <w:trPr>
          <w:trHeight w:val="468"/>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55D997FD" w14:textId="77777777" w:rsidR="00185690" w:rsidRPr="008E475C" w:rsidRDefault="00185690" w:rsidP="00625480">
            <w:pPr>
              <w:tabs>
                <w:tab w:val="left" w:pos="392"/>
              </w:tabs>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lang w:val="el-GR"/>
              </w:rPr>
              <w:t>Β4.1 ΕΜΜΕΣΕΣ ΔΑΠΑΝΕΣ βάσει ποσοστού (%) επί των επιλέξιμων άμεσων δαπανών προσωπικού</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17A8A712" w14:textId="77777777" w:rsidR="00185690" w:rsidRPr="008E475C" w:rsidRDefault="00185690" w:rsidP="00625480">
            <w:pPr>
              <w:spacing w:before="0" w:after="0" w:line="240" w:lineRule="auto"/>
              <w:jc w:val="left"/>
              <w:rPr>
                <w:rFonts w:ascii="Tahoma" w:hAnsi="Tahoma" w:cs="Tahoma"/>
                <w:sz w:val="14"/>
                <w:szCs w:val="14"/>
              </w:rPr>
            </w:pPr>
            <w:r w:rsidRPr="008E475C">
              <w:rPr>
                <w:rFonts w:ascii="Tahoma" w:hAnsi="Tahoma" w:cs="Tahoma"/>
                <w:sz w:val="14"/>
                <w:szCs w:val="14"/>
              </w:rPr>
              <w:t xml:space="preserve">≤15% </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3C1E0F11" w14:textId="77777777" w:rsidR="00185690" w:rsidRPr="008E475C" w:rsidRDefault="00185690" w:rsidP="00625480">
            <w:pPr>
              <w:spacing w:before="0" w:after="0" w:line="240" w:lineRule="auto"/>
              <w:jc w:val="center"/>
              <w:rPr>
                <w:rFonts w:ascii="Tahoma" w:hAnsi="Tahoma" w:cs="Tahoma"/>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834DB7C"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4ED51BDB"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09A8B68"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0EE63317" w14:textId="77777777" w:rsidTr="00085A40">
        <w:trPr>
          <w:trHeight w:val="468"/>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5405DA24" w14:textId="77777777" w:rsidR="00185690" w:rsidRPr="008E475C" w:rsidRDefault="00185690" w:rsidP="00625480">
            <w:pPr>
              <w:tabs>
                <w:tab w:val="left" w:pos="392"/>
              </w:tabs>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lang w:val="el-GR"/>
              </w:rPr>
              <w:t xml:space="preserve">Β4.2 ΕΜΜΕΣΕΣ ΔΑΠΑΝΕΣ βάσει ποσοστού (%) επί του συνόλου των επιλέξιμων άμεσων δαπανών </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7F8E6D9E" w14:textId="77777777" w:rsidR="00185690" w:rsidRPr="008E475C" w:rsidRDefault="00185690" w:rsidP="00625480">
            <w:pPr>
              <w:spacing w:before="0" w:after="0" w:line="240" w:lineRule="auto"/>
              <w:jc w:val="left"/>
              <w:rPr>
                <w:rFonts w:ascii="Tahoma" w:hAnsi="Tahoma" w:cs="Tahoma"/>
                <w:sz w:val="14"/>
                <w:szCs w:val="14"/>
              </w:rPr>
            </w:pPr>
            <w:r w:rsidRPr="008E475C">
              <w:rPr>
                <w:rFonts w:ascii="Tahoma" w:hAnsi="Tahoma" w:cs="Tahoma"/>
                <w:sz w:val="14"/>
                <w:szCs w:val="14"/>
              </w:rPr>
              <w:t>≤7%</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16103EBC" w14:textId="77777777" w:rsidR="00185690" w:rsidRPr="008E475C" w:rsidRDefault="00185690" w:rsidP="00625480">
            <w:pPr>
              <w:spacing w:before="0" w:after="0" w:line="240" w:lineRule="auto"/>
              <w:jc w:val="center"/>
              <w:rPr>
                <w:rFonts w:ascii="Tahoma" w:hAnsi="Tahoma" w:cs="Tahoma"/>
                <w:i/>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0843815A"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0C5FF03"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66D4DB19"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0B42ED50" w14:textId="77777777" w:rsidTr="00085A40">
        <w:trPr>
          <w:trHeight w:val="468"/>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3042A723" w14:textId="77777777" w:rsidR="00185690" w:rsidRPr="008E475C" w:rsidRDefault="00185690" w:rsidP="00625480">
            <w:pPr>
              <w:tabs>
                <w:tab w:val="left" w:pos="392"/>
              </w:tabs>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lang w:val="el-GR"/>
              </w:rPr>
              <w:t>Β4.3 ΕΜΜΕΣΕΣ ΔΑΠΑΝΕΣ βάσει ποσοστού (%) επί των επιλέξιμων άμεσων δαπανών (δράσεις ΕΤΑΚ)</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0812C2E2" w14:textId="77777777" w:rsidR="00185690" w:rsidRPr="008E475C" w:rsidRDefault="00185690" w:rsidP="00625480">
            <w:pPr>
              <w:spacing w:before="0" w:after="0" w:line="240" w:lineRule="auto"/>
              <w:jc w:val="left"/>
              <w:rPr>
                <w:rFonts w:ascii="Tahoma" w:hAnsi="Tahoma" w:cs="Tahoma"/>
                <w:sz w:val="14"/>
                <w:szCs w:val="14"/>
                <w:lang w:val="el-GR"/>
              </w:rPr>
            </w:pPr>
            <w:r w:rsidRPr="008E475C">
              <w:rPr>
                <w:rFonts w:ascii="Tahoma" w:hAnsi="Tahoma" w:cs="Tahoma"/>
                <w:sz w:val="14"/>
                <w:szCs w:val="14"/>
                <w:lang w:val="el-GR"/>
              </w:rPr>
              <w:t>25%</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52CB116C" w14:textId="77777777" w:rsidR="00185690" w:rsidRPr="008E475C" w:rsidRDefault="00185690" w:rsidP="00625480">
            <w:pPr>
              <w:spacing w:before="0" w:after="0" w:line="240" w:lineRule="auto"/>
              <w:jc w:val="center"/>
              <w:rPr>
                <w:rFonts w:ascii="Tahoma" w:hAnsi="Tahoma" w:cs="Tahoma"/>
                <w:sz w:val="14"/>
                <w:szCs w:val="14"/>
                <w:lang w:val="el-GR"/>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3683459"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5FAD2B8C"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116C854F" w14:textId="77777777" w:rsidR="00185690" w:rsidRPr="008E475C" w:rsidRDefault="00185690" w:rsidP="00625480">
            <w:pPr>
              <w:spacing w:before="0" w:after="0" w:line="240" w:lineRule="auto"/>
              <w:jc w:val="left"/>
              <w:rPr>
                <w:rFonts w:ascii="Tahoma" w:hAnsi="Tahoma" w:cs="Tahoma"/>
                <w:sz w:val="14"/>
                <w:szCs w:val="14"/>
              </w:rPr>
            </w:pPr>
          </w:p>
        </w:tc>
      </w:tr>
      <w:tr w:rsidR="00185690" w:rsidRPr="008E475C" w14:paraId="2860827D" w14:textId="77777777" w:rsidTr="00085A40">
        <w:trPr>
          <w:trHeight w:val="468"/>
        </w:trPr>
        <w:tc>
          <w:tcPr>
            <w:tcW w:w="1815" w:type="pct"/>
            <w:tcBorders>
              <w:top w:val="dotted" w:sz="4" w:space="0" w:color="auto"/>
              <w:left w:val="dotted" w:sz="4" w:space="0" w:color="auto"/>
              <w:bottom w:val="dotted" w:sz="4" w:space="0" w:color="auto"/>
              <w:right w:val="dotted" w:sz="4" w:space="0" w:color="auto"/>
            </w:tcBorders>
            <w:shd w:val="clear" w:color="auto" w:fill="auto"/>
            <w:vAlign w:val="center"/>
          </w:tcPr>
          <w:p w14:paraId="2196BFBA" w14:textId="77777777" w:rsidR="00185690" w:rsidRPr="008E475C" w:rsidRDefault="00185690" w:rsidP="00625480">
            <w:pPr>
              <w:tabs>
                <w:tab w:val="left" w:pos="392"/>
              </w:tabs>
              <w:spacing w:before="0" w:after="0" w:line="240" w:lineRule="auto"/>
              <w:ind w:left="318" w:hanging="318"/>
              <w:jc w:val="left"/>
              <w:rPr>
                <w:rFonts w:ascii="Tahoma" w:hAnsi="Tahoma" w:cs="Tahoma"/>
                <w:sz w:val="14"/>
                <w:szCs w:val="14"/>
                <w:lang w:val="el-GR"/>
              </w:rPr>
            </w:pPr>
            <w:r w:rsidRPr="008E475C">
              <w:rPr>
                <w:rFonts w:ascii="Tahoma" w:hAnsi="Tahoma" w:cs="Tahoma"/>
                <w:sz w:val="14"/>
                <w:szCs w:val="14"/>
                <w:lang w:val="el-GR"/>
              </w:rPr>
              <w:t>Β4.4 ΕΜΜΕΣΕΣ ΔΑΠΑΝΕΣ βάσει ποσοστού (%) επί των επιλέξιμων άμεσων δαπανών (βάσει μεθοδολογίας)</w:t>
            </w:r>
          </w:p>
        </w:tc>
        <w:tc>
          <w:tcPr>
            <w:tcW w:w="397" w:type="pct"/>
            <w:tcBorders>
              <w:top w:val="dotted" w:sz="4" w:space="0" w:color="auto"/>
              <w:left w:val="dotted" w:sz="4" w:space="0" w:color="auto"/>
              <w:bottom w:val="dotted" w:sz="4" w:space="0" w:color="auto"/>
              <w:right w:val="dotted" w:sz="4" w:space="0" w:color="auto"/>
            </w:tcBorders>
            <w:shd w:val="clear" w:color="auto" w:fill="auto"/>
            <w:vAlign w:val="center"/>
          </w:tcPr>
          <w:p w14:paraId="2F45F5BF" w14:textId="77777777" w:rsidR="00185690" w:rsidRPr="008E475C" w:rsidRDefault="00185690" w:rsidP="00625480">
            <w:pPr>
              <w:spacing w:before="0" w:after="0" w:line="240" w:lineRule="auto"/>
              <w:jc w:val="left"/>
              <w:rPr>
                <w:rFonts w:ascii="Tahoma" w:hAnsi="Tahoma" w:cs="Tahoma"/>
                <w:sz w:val="14"/>
                <w:szCs w:val="14"/>
              </w:rPr>
            </w:pPr>
            <w:r w:rsidRPr="008E475C">
              <w:rPr>
                <w:rFonts w:ascii="Tahoma" w:hAnsi="Tahoma" w:cs="Tahoma"/>
                <w:sz w:val="14"/>
                <w:szCs w:val="14"/>
              </w:rPr>
              <w:t xml:space="preserve">≤25% </w:t>
            </w:r>
          </w:p>
        </w:tc>
        <w:tc>
          <w:tcPr>
            <w:tcW w:w="544" w:type="pct"/>
            <w:tcBorders>
              <w:top w:val="dotted" w:sz="4" w:space="0" w:color="auto"/>
              <w:left w:val="dotted" w:sz="4" w:space="0" w:color="auto"/>
              <w:bottom w:val="dotted" w:sz="4" w:space="0" w:color="auto"/>
              <w:right w:val="dotted" w:sz="4" w:space="0" w:color="auto"/>
            </w:tcBorders>
            <w:shd w:val="clear" w:color="auto" w:fill="auto"/>
            <w:vAlign w:val="center"/>
          </w:tcPr>
          <w:p w14:paraId="29F17C8D" w14:textId="77777777" w:rsidR="00185690" w:rsidRPr="008E475C" w:rsidRDefault="00185690" w:rsidP="00625480">
            <w:pPr>
              <w:spacing w:before="0" w:after="0" w:line="240" w:lineRule="auto"/>
              <w:jc w:val="center"/>
              <w:rPr>
                <w:rFonts w:ascii="Tahoma" w:hAnsi="Tahoma" w:cs="Tahoma"/>
                <w:b/>
                <w:sz w:val="14"/>
                <w:szCs w:val="14"/>
              </w:rPr>
            </w:pPr>
          </w:p>
        </w:tc>
        <w:tc>
          <w:tcPr>
            <w:tcW w:w="515"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3043F0BC" w14:textId="77777777" w:rsidR="00185690" w:rsidRPr="008E475C" w:rsidRDefault="00185690" w:rsidP="00625480">
            <w:pPr>
              <w:spacing w:before="0" w:after="0" w:line="240" w:lineRule="auto"/>
              <w:jc w:val="left"/>
              <w:rPr>
                <w:rFonts w:ascii="Tahoma" w:hAnsi="Tahoma" w:cs="Tahoma"/>
                <w:sz w:val="14"/>
                <w:szCs w:val="14"/>
              </w:rPr>
            </w:pPr>
          </w:p>
        </w:tc>
        <w:tc>
          <w:tcPr>
            <w:tcW w:w="877" w:type="pct"/>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39772906" w14:textId="77777777" w:rsidR="00185690" w:rsidRPr="008E475C" w:rsidRDefault="00185690" w:rsidP="00625480">
            <w:pPr>
              <w:spacing w:before="0" w:after="0" w:line="240" w:lineRule="auto"/>
              <w:jc w:val="left"/>
              <w:rPr>
                <w:rFonts w:ascii="Tahoma" w:hAnsi="Tahoma" w:cs="Tahoma"/>
                <w:sz w:val="14"/>
                <w:szCs w:val="14"/>
              </w:rPr>
            </w:pPr>
          </w:p>
        </w:tc>
        <w:tc>
          <w:tcPr>
            <w:tcW w:w="852" w:type="pct"/>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2B6DA505" w14:textId="77777777" w:rsidR="00185690" w:rsidRPr="008E475C" w:rsidRDefault="00185690" w:rsidP="00625480">
            <w:pPr>
              <w:spacing w:before="0" w:after="0" w:line="240" w:lineRule="auto"/>
              <w:jc w:val="left"/>
              <w:rPr>
                <w:rFonts w:ascii="Tahoma" w:hAnsi="Tahoma" w:cs="Tahoma"/>
                <w:sz w:val="14"/>
                <w:szCs w:val="14"/>
              </w:rPr>
            </w:pPr>
          </w:p>
        </w:tc>
      </w:tr>
    </w:tbl>
    <w:p w14:paraId="54E32DB3" w14:textId="22532175" w:rsidR="00185690" w:rsidRPr="008E475C" w:rsidRDefault="00085A40" w:rsidP="00B4650F">
      <w:pPr>
        <w:pStyle w:val="af3"/>
        <w:numPr>
          <w:ilvl w:val="1"/>
          <w:numId w:val="32"/>
        </w:numPr>
        <w:spacing w:line="280" w:lineRule="atLeast"/>
        <w:ind w:left="567" w:hanging="567"/>
        <w:rPr>
          <w:rFonts w:ascii="Tahoma" w:hAnsi="Tahoma" w:cs="Tahoma"/>
          <w:szCs w:val="20"/>
          <w:lang w:val="el-GR"/>
        </w:rPr>
      </w:pPr>
      <w:r w:rsidRPr="008E475C">
        <w:rPr>
          <w:rFonts w:ascii="Tahoma" w:hAnsi="Tahoma" w:cs="Tahoma"/>
          <w:szCs w:val="20"/>
          <w:lang w:val="el-GR"/>
        </w:rPr>
        <w:lastRenderedPageBreak/>
        <w:t>Όροι/</w:t>
      </w:r>
      <w:proofErr w:type="spellStart"/>
      <w:r w:rsidRPr="008E475C">
        <w:rPr>
          <w:rFonts w:ascii="Tahoma" w:hAnsi="Tahoma" w:cs="Tahoma"/>
          <w:szCs w:val="20"/>
          <w:lang w:val="el-GR"/>
        </w:rPr>
        <w:t>προυποθέσεις</w:t>
      </w:r>
      <w:proofErr w:type="spellEnd"/>
      <w:r w:rsidRPr="008E475C">
        <w:rPr>
          <w:rFonts w:ascii="Tahoma" w:hAnsi="Tahoma" w:cs="Tahoma"/>
          <w:szCs w:val="20"/>
          <w:lang w:val="el-GR"/>
        </w:rPr>
        <w:t xml:space="preserve"> εφαρμογής απλοποιημένου κόστους</w:t>
      </w:r>
    </w:p>
    <w:p w14:paraId="583E3135" w14:textId="5DF7BFFD" w:rsidR="00085A40" w:rsidRPr="008E475C" w:rsidRDefault="00085A40" w:rsidP="005356EB">
      <w:pPr>
        <w:pStyle w:val="af3"/>
        <w:pBdr>
          <w:top w:val="single" w:sz="4" w:space="1" w:color="auto"/>
          <w:left w:val="single" w:sz="4" w:space="4" w:color="auto"/>
          <w:bottom w:val="single" w:sz="4" w:space="1" w:color="auto"/>
          <w:right w:val="single" w:sz="4" w:space="4" w:color="auto"/>
        </w:pBdr>
        <w:spacing w:line="280" w:lineRule="atLeast"/>
        <w:ind w:left="709"/>
        <w:rPr>
          <w:rFonts w:ascii="Tahoma" w:hAnsi="Tahoma" w:cs="Tahoma"/>
          <w:i/>
          <w:color w:val="0070C0"/>
          <w:szCs w:val="20"/>
          <w:lang w:val="el-GR"/>
        </w:rPr>
      </w:pPr>
      <w:r w:rsidRPr="008E475C">
        <w:rPr>
          <w:rFonts w:ascii="Tahoma" w:hAnsi="Tahoma" w:cs="Tahoma"/>
          <w:i/>
          <w:color w:val="0070C0"/>
          <w:szCs w:val="20"/>
          <w:lang w:val="el-GR"/>
        </w:rPr>
        <w:t>…….</w:t>
      </w:r>
    </w:p>
    <w:p w14:paraId="2CF98E6D" w14:textId="77777777" w:rsidR="00085A40" w:rsidRPr="008E475C" w:rsidRDefault="00085A40" w:rsidP="005356EB">
      <w:pPr>
        <w:pStyle w:val="af3"/>
        <w:pBdr>
          <w:top w:val="single" w:sz="4" w:space="1" w:color="auto"/>
          <w:left w:val="single" w:sz="4" w:space="4" w:color="auto"/>
          <w:bottom w:val="single" w:sz="4" w:space="1" w:color="auto"/>
          <w:right w:val="single" w:sz="4" w:space="4" w:color="auto"/>
        </w:pBdr>
        <w:spacing w:line="280" w:lineRule="atLeast"/>
        <w:ind w:left="709"/>
        <w:rPr>
          <w:rFonts w:ascii="Tahoma" w:hAnsi="Tahoma" w:cs="Tahoma"/>
          <w:i/>
          <w:color w:val="0070C0"/>
          <w:szCs w:val="20"/>
          <w:lang w:val="el-GR"/>
        </w:rPr>
      </w:pPr>
    </w:p>
    <w:p w14:paraId="4A2628D8" w14:textId="77777777" w:rsidR="00161C03" w:rsidRPr="008E475C" w:rsidRDefault="00161C03" w:rsidP="004E2C27">
      <w:pPr>
        <w:pStyle w:val="af3"/>
        <w:spacing w:line="280" w:lineRule="atLeast"/>
        <w:ind w:left="426"/>
        <w:rPr>
          <w:rFonts w:ascii="Tahoma" w:hAnsi="Tahoma" w:cs="Tahoma"/>
          <w:szCs w:val="20"/>
          <w:lang w:val="el-GR"/>
        </w:rPr>
      </w:pPr>
      <w:r w:rsidRPr="008E475C">
        <w:rPr>
          <w:rFonts w:ascii="Tahoma" w:hAnsi="Tahoma" w:cs="Tahoma"/>
          <w:szCs w:val="20"/>
          <w:lang w:val="el-GR"/>
        </w:rPr>
        <w:t>Οι επιλογές απλοποιημένου κόστους που εφαρμόζονται στην(</w:t>
      </w:r>
      <w:proofErr w:type="spellStart"/>
      <w:r w:rsidRPr="008E475C">
        <w:rPr>
          <w:rFonts w:ascii="Tahoma" w:hAnsi="Tahoma" w:cs="Tahoma"/>
          <w:szCs w:val="20"/>
          <w:lang w:val="el-GR"/>
        </w:rPr>
        <w:t>ις</w:t>
      </w:r>
      <w:proofErr w:type="spellEnd"/>
      <w:r w:rsidRPr="008E475C">
        <w:rPr>
          <w:rFonts w:ascii="Tahoma" w:hAnsi="Tahoma" w:cs="Tahoma"/>
          <w:szCs w:val="20"/>
          <w:lang w:val="el-GR"/>
        </w:rPr>
        <w:t xml:space="preserve">) πράξη/εις δε θα μπορούν να τροποποιηθούν ούτε κατά τη διάρκεια υλοποίησής της ούτε </w:t>
      </w:r>
      <w:r w:rsidR="00241AA2" w:rsidRPr="008E475C">
        <w:rPr>
          <w:rFonts w:ascii="Tahoma" w:hAnsi="Tahoma" w:cs="Tahoma"/>
          <w:szCs w:val="20"/>
          <w:lang w:val="el-GR"/>
        </w:rPr>
        <w:t xml:space="preserve">μετά </w:t>
      </w:r>
      <w:r w:rsidRPr="008E475C">
        <w:rPr>
          <w:rFonts w:ascii="Tahoma" w:hAnsi="Tahoma" w:cs="Tahoma"/>
          <w:szCs w:val="20"/>
          <w:lang w:val="el-GR"/>
        </w:rPr>
        <w:t>την ολοκλήρωσή της.</w:t>
      </w:r>
    </w:p>
    <w:p w14:paraId="34F9BF7C" w14:textId="242A7D12" w:rsidR="00161C03" w:rsidRPr="008E475C" w:rsidRDefault="00161C03" w:rsidP="00181EA4">
      <w:pPr>
        <w:pStyle w:val="af3"/>
        <w:spacing w:line="280" w:lineRule="atLeast"/>
        <w:ind w:left="425"/>
        <w:rPr>
          <w:rFonts w:ascii="Tahoma" w:hAnsi="Tahoma" w:cs="Tahoma"/>
          <w:szCs w:val="20"/>
          <w:lang w:val="el-GR"/>
        </w:rPr>
      </w:pPr>
      <w:r w:rsidRPr="008E475C">
        <w:rPr>
          <w:rFonts w:ascii="Tahoma" w:hAnsi="Tahoma" w:cs="Tahoma"/>
          <w:szCs w:val="20"/>
          <w:lang w:val="el-GR"/>
        </w:rPr>
        <w:t>Για όλες τις δαπάνες που θα αποζημιωθούν με τη χρήση επιλογής απλοποιημένου κόστους, οι Δικαιούχοι δε θα προσκομίζουν εξοφλημένα παραστατικά δαπανών ή έγγραφα ισοδύναμης λογιστικής αξίας που τηρούνται στο λογιστικό σύστημα του Δικαιούχου.</w:t>
      </w:r>
      <w:r w:rsidR="006C04B3">
        <w:rPr>
          <w:rFonts w:ascii="Tahoma" w:hAnsi="Tahoma" w:cs="Tahoma"/>
          <w:szCs w:val="20"/>
          <w:lang w:val="el-GR"/>
        </w:rPr>
        <w:t xml:space="preserve"> Για τις δαπάνες αυτές δεν επαληθεύεται η τήρηση διακριτής λογιστικής μερίδας.</w:t>
      </w:r>
    </w:p>
    <w:p w14:paraId="6C33C9CB" w14:textId="77777777" w:rsidR="009B44DE" w:rsidRPr="008E475C" w:rsidRDefault="009B44DE" w:rsidP="004E2C27">
      <w:pPr>
        <w:pStyle w:val="af3"/>
        <w:spacing w:line="280" w:lineRule="atLeast"/>
        <w:ind w:left="426"/>
        <w:rPr>
          <w:rFonts w:ascii="Tahoma" w:hAnsi="Tahoma" w:cs="Tahoma"/>
          <w:szCs w:val="20"/>
          <w:lang w:val="el-GR"/>
        </w:rPr>
      </w:pPr>
    </w:p>
    <w:p w14:paraId="19D1511B" w14:textId="77777777" w:rsidR="00173AE6" w:rsidRPr="008E475C" w:rsidRDefault="00173AE6" w:rsidP="00B4650F">
      <w:pPr>
        <w:numPr>
          <w:ilvl w:val="0"/>
          <w:numId w:val="39"/>
        </w:numPr>
        <w:spacing w:line="280" w:lineRule="atLeast"/>
        <w:rPr>
          <w:rFonts w:ascii="Tahoma" w:hAnsi="Tahoma" w:cs="Tahoma"/>
          <w:b/>
          <w:szCs w:val="20"/>
          <w:lang w:val="el-GR"/>
        </w:rPr>
      </w:pPr>
      <w:r w:rsidRPr="008E475C">
        <w:rPr>
          <w:rFonts w:ascii="Tahoma" w:hAnsi="Tahoma" w:cs="Tahoma"/>
          <w:b/>
          <w:szCs w:val="20"/>
          <w:lang w:val="el-GR"/>
        </w:rPr>
        <w:t xml:space="preserve">ΟΔΗΓΙΕΣ ΥΠΟΒΟΛΗΣ ΠΡΟΤΑΣΕΩΝ </w:t>
      </w:r>
    </w:p>
    <w:p w14:paraId="0E214311" w14:textId="77777777" w:rsidR="00651F7B" w:rsidRPr="008E475C" w:rsidRDefault="003830D2" w:rsidP="00B4650F">
      <w:pPr>
        <w:pStyle w:val="af3"/>
        <w:numPr>
          <w:ilvl w:val="1"/>
          <w:numId w:val="24"/>
        </w:numPr>
        <w:spacing w:line="280" w:lineRule="atLeast"/>
        <w:ind w:left="709" w:hanging="709"/>
        <w:rPr>
          <w:rFonts w:ascii="Tahoma" w:hAnsi="Tahoma" w:cs="Tahoma"/>
          <w:i/>
          <w:szCs w:val="20"/>
          <w:lang w:val="el-GR"/>
        </w:rPr>
      </w:pPr>
      <w:r w:rsidRPr="008E475C">
        <w:rPr>
          <w:rFonts w:ascii="Tahoma" w:hAnsi="Tahoma" w:cs="Tahoma"/>
          <w:szCs w:val="20"/>
          <w:lang w:val="el-GR"/>
        </w:rPr>
        <w:t>Οι υποψήφιοι δικαιούχοι υποβά</w:t>
      </w:r>
      <w:r w:rsidR="009D2E9F" w:rsidRPr="008E475C">
        <w:rPr>
          <w:rFonts w:ascii="Tahoma" w:hAnsi="Tahoma" w:cs="Tahoma"/>
          <w:szCs w:val="20"/>
          <w:lang w:val="el-GR"/>
        </w:rPr>
        <w:t>λλ</w:t>
      </w:r>
      <w:r w:rsidR="00B07655" w:rsidRPr="008E475C">
        <w:rPr>
          <w:rFonts w:ascii="Tahoma" w:hAnsi="Tahoma" w:cs="Tahoma"/>
          <w:szCs w:val="20"/>
          <w:lang w:val="el-GR"/>
        </w:rPr>
        <w:t>ουν</w:t>
      </w:r>
      <w:r w:rsidR="00AB2026" w:rsidRPr="008E475C">
        <w:rPr>
          <w:rFonts w:ascii="Tahoma" w:hAnsi="Tahoma" w:cs="Tahoma"/>
          <w:szCs w:val="20"/>
          <w:lang w:val="el-GR"/>
        </w:rPr>
        <w:t xml:space="preserve"> </w:t>
      </w:r>
      <w:r w:rsidR="00125251" w:rsidRPr="008E475C">
        <w:rPr>
          <w:rFonts w:ascii="Tahoma" w:hAnsi="Tahoma" w:cs="Tahoma"/>
          <w:b/>
          <w:szCs w:val="20"/>
          <w:lang w:val="el-GR"/>
        </w:rPr>
        <w:t xml:space="preserve">αποκλειστικά </w:t>
      </w:r>
      <w:r w:rsidR="00AB2026" w:rsidRPr="008E475C">
        <w:rPr>
          <w:rFonts w:ascii="Tahoma" w:hAnsi="Tahoma" w:cs="Tahoma"/>
          <w:b/>
          <w:szCs w:val="20"/>
          <w:lang w:val="el-GR"/>
        </w:rPr>
        <w:t>ηλεκτρονικά</w:t>
      </w:r>
      <w:r w:rsidR="007A10FA" w:rsidRPr="008E475C">
        <w:rPr>
          <w:rFonts w:ascii="Tahoma" w:hAnsi="Tahoma" w:cs="Tahoma"/>
          <w:szCs w:val="20"/>
          <w:lang w:val="el-GR"/>
        </w:rPr>
        <w:t xml:space="preserve"> τις </w:t>
      </w:r>
      <w:r w:rsidR="00934F55" w:rsidRPr="008E475C">
        <w:rPr>
          <w:rFonts w:ascii="Tahoma" w:hAnsi="Tahoma" w:cs="Tahoma"/>
          <w:szCs w:val="20"/>
          <w:lang w:val="el-GR"/>
        </w:rPr>
        <w:t xml:space="preserve">προτάσεις </w:t>
      </w:r>
      <w:r w:rsidR="007C0051" w:rsidRPr="008E475C">
        <w:rPr>
          <w:rFonts w:ascii="Tahoma" w:hAnsi="Tahoma" w:cs="Tahoma"/>
          <w:szCs w:val="20"/>
          <w:lang w:val="el-GR"/>
        </w:rPr>
        <w:t xml:space="preserve">μέσω του </w:t>
      </w:r>
      <w:r w:rsidR="00AB2026" w:rsidRPr="008E475C">
        <w:rPr>
          <w:rFonts w:ascii="Tahoma" w:hAnsi="Tahoma" w:cs="Tahoma"/>
          <w:szCs w:val="20"/>
          <w:lang w:val="el-GR"/>
        </w:rPr>
        <w:t>ΟΠΣ</w:t>
      </w:r>
      <w:r w:rsidR="00DE683F" w:rsidRPr="008E475C">
        <w:rPr>
          <w:rFonts w:ascii="Tahoma" w:hAnsi="Tahoma" w:cs="Tahoma"/>
          <w:szCs w:val="20"/>
          <w:lang w:val="el-GR"/>
        </w:rPr>
        <w:t xml:space="preserve">. </w:t>
      </w:r>
      <w:r w:rsidR="00934F55" w:rsidRPr="008E475C">
        <w:rPr>
          <w:rFonts w:ascii="Tahoma" w:hAnsi="Tahoma" w:cs="Tahoma"/>
          <w:szCs w:val="20"/>
          <w:lang w:val="el-GR"/>
        </w:rPr>
        <w:t xml:space="preserve">Για τον σκοπό αυτό, απαιτείται να διαθέτουν ατομικό </w:t>
      </w:r>
      <w:r w:rsidR="007B730D" w:rsidRPr="008E475C">
        <w:rPr>
          <w:rFonts w:ascii="Tahoma" w:hAnsi="Tahoma" w:cs="Tahoma"/>
          <w:szCs w:val="20"/>
          <w:lang w:val="el-GR"/>
        </w:rPr>
        <w:t>λογαριασμό χρήστη (αναγνωριστικό και συνθηματικό)</w:t>
      </w:r>
      <w:r w:rsidR="00934F55" w:rsidRPr="008E475C">
        <w:rPr>
          <w:rFonts w:ascii="Tahoma" w:hAnsi="Tahoma" w:cs="Tahoma"/>
          <w:szCs w:val="20"/>
          <w:lang w:val="el-GR"/>
        </w:rPr>
        <w:t xml:space="preserve"> </w:t>
      </w:r>
      <w:r w:rsidR="00122AC5" w:rsidRPr="008E475C">
        <w:rPr>
          <w:rFonts w:ascii="Tahoma" w:hAnsi="Tahoma" w:cs="Tahoma"/>
          <w:szCs w:val="20"/>
          <w:lang w:val="el-GR"/>
        </w:rPr>
        <w:t xml:space="preserve">για την </w:t>
      </w:r>
      <w:r w:rsidR="00934F55" w:rsidRPr="008E475C">
        <w:rPr>
          <w:rFonts w:ascii="Tahoma" w:hAnsi="Tahoma" w:cs="Tahoma"/>
          <w:szCs w:val="20"/>
          <w:lang w:val="el-GR"/>
        </w:rPr>
        <w:t>πρόσβαση στο ΟΠΣ:</w:t>
      </w:r>
    </w:p>
    <w:p w14:paraId="2D1696E1" w14:textId="411CD7E5" w:rsidR="00934F55" w:rsidRPr="008E475C" w:rsidRDefault="00934F55" w:rsidP="00B4650F">
      <w:pPr>
        <w:pStyle w:val="af3"/>
        <w:numPr>
          <w:ilvl w:val="2"/>
          <w:numId w:val="25"/>
        </w:numPr>
        <w:spacing w:line="280" w:lineRule="atLeast"/>
        <w:ind w:left="1418" w:hanging="709"/>
        <w:rPr>
          <w:rFonts w:ascii="Tahoma" w:hAnsi="Tahoma" w:cs="Tahoma"/>
          <w:i/>
          <w:szCs w:val="20"/>
          <w:lang w:val="el-GR"/>
        </w:rPr>
      </w:pPr>
      <w:r w:rsidRPr="008E475C">
        <w:rPr>
          <w:rFonts w:ascii="Tahoma" w:hAnsi="Tahoma" w:cs="Tahoma"/>
          <w:szCs w:val="20"/>
          <w:lang w:val="el-GR"/>
        </w:rPr>
        <w:t>τα στελέχη του Δικαιούχου</w:t>
      </w:r>
      <w:r w:rsidR="003A723A">
        <w:rPr>
          <w:rFonts w:ascii="Tahoma" w:hAnsi="Tahoma" w:cs="Tahoma"/>
          <w:szCs w:val="20"/>
          <w:lang w:val="el-GR"/>
        </w:rPr>
        <w:t xml:space="preserve"> που έχουν την ευθύνη</w:t>
      </w:r>
      <w:r w:rsidRPr="008E475C">
        <w:rPr>
          <w:rFonts w:ascii="Tahoma" w:hAnsi="Tahoma" w:cs="Tahoma"/>
          <w:szCs w:val="20"/>
          <w:lang w:val="el-GR"/>
        </w:rPr>
        <w:t xml:space="preserve"> για συμπλήρωση δελτίων</w:t>
      </w:r>
      <w:r w:rsidR="003371A2" w:rsidRPr="008E475C">
        <w:rPr>
          <w:rFonts w:ascii="Tahoma" w:hAnsi="Tahoma" w:cs="Tahoma"/>
          <w:szCs w:val="20"/>
          <w:lang w:val="el-GR"/>
        </w:rPr>
        <w:t xml:space="preserve"> </w:t>
      </w:r>
      <w:r w:rsidRPr="008E475C">
        <w:rPr>
          <w:rFonts w:ascii="Tahoma" w:hAnsi="Tahoma" w:cs="Tahoma"/>
          <w:szCs w:val="20"/>
          <w:lang w:val="el-GR"/>
        </w:rPr>
        <w:t xml:space="preserve">και </w:t>
      </w:r>
    </w:p>
    <w:p w14:paraId="56A6F5F3" w14:textId="08A9A7B2" w:rsidR="00934F55" w:rsidRPr="008E475C" w:rsidRDefault="00934F55" w:rsidP="00B4650F">
      <w:pPr>
        <w:pStyle w:val="af3"/>
        <w:numPr>
          <w:ilvl w:val="2"/>
          <w:numId w:val="26"/>
        </w:numPr>
        <w:spacing w:line="280" w:lineRule="atLeast"/>
        <w:ind w:left="1418" w:hanging="709"/>
        <w:rPr>
          <w:rFonts w:ascii="Tahoma" w:hAnsi="Tahoma" w:cs="Tahoma"/>
          <w:i/>
          <w:szCs w:val="20"/>
          <w:lang w:val="el-GR"/>
        </w:rPr>
      </w:pPr>
      <w:r w:rsidRPr="008E475C">
        <w:rPr>
          <w:rFonts w:ascii="Tahoma" w:hAnsi="Tahoma" w:cs="Tahoma"/>
          <w:szCs w:val="20"/>
          <w:lang w:val="el-GR"/>
        </w:rPr>
        <w:t>ο νόμιμος εκπρόσωπος του Δικαιούχου</w:t>
      </w:r>
      <w:r w:rsidRPr="008E475C">
        <w:rPr>
          <w:rFonts w:ascii="Tahoma" w:hAnsi="Tahoma" w:cs="Tahoma"/>
          <w:b/>
          <w:szCs w:val="20"/>
          <w:lang w:val="el-GR"/>
        </w:rPr>
        <w:t xml:space="preserve"> </w:t>
      </w:r>
      <w:r w:rsidRPr="008E475C">
        <w:rPr>
          <w:rFonts w:ascii="Tahoma" w:hAnsi="Tahoma" w:cs="Tahoma"/>
          <w:szCs w:val="20"/>
          <w:lang w:val="el-GR"/>
        </w:rPr>
        <w:t xml:space="preserve">για </w:t>
      </w:r>
      <w:r w:rsidR="003A723A">
        <w:rPr>
          <w:rFonts w:ascii="Tahoma" w:hAnsi="Tahoma" w:cs="Tahoma"/>
          <w:szCs w:val="20"/>
          <w:lang w:val="el-GR"/>
        </w:rPr>
        <w:t xml:space="preserve">την </w:t>
      </w:r>
      <w:r w:rsidRPr="008E475C">
        <w:rPr>
          <w:rFonts w:ascii="Tahoma" w:hAnsi="Tahoma" w:cs="Tahoma"/>
          <w:szCs w:val="20"/>
          <w:lang w:val="el-GR"/>
        </w:rPr>
        <w:t>υποβολή</w:t>
      </w:r>
      <w:r w:rsidR="003A723A">
        <w:rPr>
          <w:rFonts w:ascii="Tahoma" w:hAnsi="Tahoma" w:cs="Tahoma"/>
          <w:szCs w:val="20"/>
          <w:lang w:val="el-GR"/>
        </w:rPr>
        <w:t xml:space="preserve"> των</w:t>
      </w:r>
      <w:r w:rsidRPr="008E475C">
        <w:rPr>
          <w:rFonts w:ascii="Tahoma" w:hAnsi="Tahoma" w:cs="Tahoma"/>
          <w:szCs w:val="20"/>
          <w:lang w:val="el-GR"/>
        </w:rPr>
        <w:t xml:space="preserve"> </w:t>
      </w:r>
      <w:r w:rsidR="00935054" w:rsidRPr="008E475C">
        <w:rPr>
          <w:rFonts w:ascii="Tahoma" w:hAnsi="Tahoma" w:cs="Tahoma"/>
          <w:szCs w:val="20"/>
          <w:lang w:val="el-GR"/>
        </w:rPr>
        <w:t>προτάσεων</w:t>
      </w:r>
      <w:r w:rsidR="005362B4" w:rsidRPr="008E475C">
        <w:rPr>
          <w:rFonts w:ascii="Tahoma" w:hAnsi="Tahoma" w:cs="Tahoma"/>
          <w:szCs w:val="20"/>
          <w:lang w:val="el-GR"/>
        </w:rPr>
        <w:t>,</w:t>
      </w:r>
      <w:r w:rsidR="001877D6" w:rsidRPr="008E475C">
        <w:rPr>
          <w:rFonts w:ascii="Tahoma" w:hAnsi="Tahoma" w:cs="Tahoma"/>
          <w:szCs w:val="20"/>
          <w:lang w:val="el-GR"/>
        </w:rPr>
        <w:t xml:space="preserve"> ή άλλος χρήσ</w:t>
      </w:r>
      <w:r w:rsidR="00193A70" w:rsidRPr="008E475C">
        <w:rPr>
          <w:rFonts w:ascii="Tahoma" w:hAnsi="Tahoma" w:cs="Tahoma"/>
          <w:szCs w:val="20"/>
          <w:lang w:val="el-GR"/>
        </w:rPr>
        <w:t>τ</w:t>
      </w:r>
      <w:r w:rsidR="001877D6" w:rsidRPr="008E475C">
        <w:rPr>
          <w:rFonts w:ascii="Tahoma" w:hAnsi="Tahoma" w:cs="Tahoma"/>
          <w:szCs w:val="20"/>
          <w:lang w:val="el-GR"/>
        </w:rPr>
        <w:t>ης του συστήματος που έχει εξουσιοδοτηθεί για την υποβολή</w:t>
      </w:r>
      <w:r w:rsidR="00435FE9" w:rsidRPr="008E475C">
        <w:rPr>
          <w:rFonts w:ascii="Tahoma" w:hAnsi="Tahoma" w:cs="Tahoma"/>
          <w:szCs w:val="20"/>
          <w:lang w:val="el-GR"/>
        </w:rPr>
        <w:t>.</w:t>
      </w:r>
    </w:p>
    <w:p w14:paraId="5E365EAA" w14:textId="77777777" w:rsidR="00934F55" w:rsidRPr="008E475C" w:rsidRDefault="00934F55" w:rsidP="005356EB">
      <w:pPr>
        <w:spacing w:line="280" w:lineRule="atLeast"/>
        <w:ind w:left="567"/>
        <w:rPr>
          <w:rFonts w:ascii="Tahoma" w:hAnsi="Tahoma" w:cs="Tahoma"/>
          <w:i/>
          <w:szCs w:val="20"/>
          <w:lang w:val="el-GR"/>
        </w:rPr>
      </w:pPr>
      <w:r w:rsidRPr="008E475C">
        <w:rPr>
          <w:rFonts w:ascii="Tahoma" w:hAnsi="Tahoma" w:cs="Tahoma"/>
          <w:szCs w:val="20"/>
          <w:lang w:val="el-GR"/>
        </w:rPr>
        <w:t xml:space="preserve">Οδηγίες για </w:t>
      </w:r>
      <w:r w:rsidR="0089755A" w:rsidRPr="008E475C">
        <w:rPr>
          <w:rFonts w:ascii="Tahoma" w:hAnsi="Tahoma" w:cs="Tahoma"/>
          <w:szCs w:val="20"/>
          <w:lang w:val="el-GR"/>
        </w:rPr>
        <w:t xml:space="preserve">απόκτηση λογαριασμού χρήστη </w:t>
      </w:r>
      <w:r w:rsidRPr="008E475C">
        <w:rPr>
          <w:rFonts w:ascii="Tahoma" w:hAnsi="Tahoma" w:cs="Tahoma"/>
          <w:szCs w:val="20"/>
          <w:lang w:val="el-GR"/>
        </w:rPr>
        <w:t>στο ΟΠΣ βρίσκονται στην ηλεκτρονική δ</w:t>
      </w:r>
      <w:r w:rsidR="0089755A" w:rsidRPr="008E475C">
        <w:rPr>
          <w:rFonts w:ascii="Tahoma" w:hAnsi="Tahoma" w:cs="Tahoma"/>
          <w:szCs w:val="20"/>
          <w:lang w:val="el-GR"/>
        </w:rPr>
        <w:t>ιεύθυ</w:t>
      </w:r>
      <w:r w:rsidRPr="008E475C">
        <w:rPr>
          <w:rFonts w:ascii="Tahoma" w:hAnsi="Tahoma" w:cs="Tahoma"/>
          <w:szCs w:val="20"/>
          <w:lang w:val="el-GR"/>
        </w:rPr>
        <w:t xml:space="preserve">νση </w:t>
      </w:r>
      <w:r w:rsidR="00BB5853" w:rsidRPr="008E475C">
        <w:rPr>
          <w:rFonts w:ascii="Tahoma" w:hAnsi="Tahoma" w:cs="Tahoma"/>
          <w:szCs w:val="20"/>
        </w:rPr>
        <w:t>logon</w:t>
      </w:r>
      <w:r w:rsidR="00BB5853" w:rsidRPr="008E475C">
        <w:rPr>
          <w:rFonts w:ascii="Tahoma" w:hAnsi="Tahoma" w:cs="Tahoma"/>
          <w:szCs w:val="20"/>
          <w:lang w:val="el-GR"/>
        </w:rPr>
        <w:t>.</w:t>
      </w:r>
      <w:r w:rsidR="00BB5853" w:rsidRPr="008E475C">
        <w:rPr>
          <w:rFonts w:ascii="Tahoma" w:hAnsi="Tahoma" w:cs="Tahoma"/>
          <w:szCs w:val="20"/>
        </w:rPr>
        <w:t>ops</w:t>
      </w:r>
      <w:r w:rsidR="00BB5853" w:rsidRPr="008E475C">
        <w:rPr>
          <w:rFonts w:ascii="Tahoma" w:hAnsi="Tahoma" w:cs="Tahoma"/>
          <w:szCs w:val="20"/>
          <w:lang w:val="el-GR"/>
        </w:rPr>
        <w:t>.</w:t>
      </w:r>
      <w:r w:rsidR="00BB5853" w:rsidRPr="008E475C">
        <w:rPr>
          <w:rFonts w:ascii="Tahoma" w:hAnsi="Tahoma" w:cs="Tahoma"/>
          <w:szCs w:val="20"/>
        </w:rPr>
        <w:t>gr</w:t>
      </w:r>
      <w:r w:rsidR="00BB5853" w:rsidRPr="008E475C">
        <w:rPr>
          <w:rFonts w:ascii="Tahoma" w:hAnsi="Tahoma" w:cs="Tahoma"/>
          <w:szCs w:val="20"/>
          <w:lang w:val="el-GR"/>
        </w:rPr>
        <w:t xml:space="preserve"> (Εγγραφή Χρήστη Δικαιούχου)</w:t>
      </w:r>
    </w:p>
    <w:p w14:paraId="66DA9578" w14:textId="77777777" w:rsidR="00934F55" w:rsidRPr="008E475C" w:rsidRDefault="00934F55" w:rsidP="005356EB">
      <w:pPr>
        <w:spacing w:line="280" w:lineRule="atLeast"/>
        <w:ind w:left="567"/>
        <w:rPr>
          <w:rFonts w:ascii="Tahoma" w:hAnsi="Tahoma" w:cs="Tahoma"/>
          <w:szCs w:val="20"/>
          <w:lang w:val="el-GR"/>
        </w:rPr>
      </w:pPr>
      <w:r w:rsidRPr="008E475C">
        <w:rPr>
          <w:rFonts w:ascii="Tahoma" w:hAnsi="Tahoma" w:cs="Tahoma"/>
          <w:szCs w:val="20"/>
          <w:lang w:val="el-GR"/>
        </w:rPr>
        <w:t>Εάν ο Δικαιούχος δεν διαθέτει ήδη «κωδικό Φορέα» στο ΟΠΣ από την περίοδο 20</w:t>
      </w:r>
      <w:r w:rsidR="00324AE3" w:rsidRPr="008E475C">
        <w:rPr>
          <w:rFonts w:ascii="Tahoma" w:hAnsi="Tahoma" w:cs="Tahoma"/>
          <w:szCs w:val="20"/>
          <w:lang w:val="el-GR"/>
        </w:rPr>
        <w:t>14</w:t>
      </w:r>
      <w:r w:rsidRPr="008E475C">
        <w:rPr>
          <w:rFonts w:ascii="Tahoma" w:hAnsi="Tahoma" w:cs="Tahoma"/>
          <w:szCs w:val="20"/>
          <w:lang w:val="el-GR"/>
        </w:rPr>
        <w:t>-20</w:t>
      </w:r>
      <w:r w:rsidR="00324AE3" w:rsidRPr="008E475C">
        <w:rPr>
          <w:rFonts w:ascii="Tahoma" w:hAnsi="Tahoma" w:cs="Tahoma"/>
          <w:szCs w:val="20"/>
          <w:lang w:val="el-GR"/>
        </w:rPr>
        <w:t>20</w:t>
      </w:r>
      <w:r w:rsidRPr="008E475C">
        <w:rPr>
          <w:rFonts w:ascii="Tahoma" w:hAnsi="Tahoma" w:cs="Tahoma"/>
          <w:szCs w:val="20"/>
          <w:lang w:val="el-GR"/>
        </w:rPr>
        <w:t xml:space="preserve">, θα πρέπει να υποβάλει αίτηση για κωδικό φορέα σύμφωνα με τις οδηγίες </w:t>
      </w:r>
      <w:r w:rsidR="00092CBB" w:rsidRPr="008E475C">
        <w:rPr>
          <w:rFonts w:ascii="Tahoma" w:hAnsi="Tahoma" w:cs="Tahoma"/>
          <w:szCs w:val="20"/>
          <w:lang w:val="el-GR"/>
        </w:rPr>
        <w:t xml:space="preserve">στην </w:t>
      </w:r>
      <w:r w:rsidR="00BB5853" w:rsidRPr="008E475C">
        <w:rPr>
          <w:rFonts w:ascii="Tahoma" w:hAnsi="Tahoma" w:cs="Tahoma"/>
          <w:szCs w:val="20"/>
          <w:lang w:val="el-GR"/>
        </w:rPr>
        <w:t xml:space="preserve">παραπάνω </w:t>
      </w:r>
      <w:r w:rsidR="00092CBB" w:rsidRPr="008E475C">
        <w:rPr>
          <w:rFonts w:ascii="Tahoma" w:hAnsi="Tahoma" w:cs="Tahoma"/>
          <w:szCs w:val="20"/>
          <w:lang w:val="el-GR"/>
        </w:rPr>
        <w:t xml:space="preserve">ηλεκτρονική διεύθυνση </w:t>
      </w:r>
      <w:r w:rsidR="00BB5853" w:rsidRPr="008E475C">
        <w:rPr>
          <w:rFonts w:ascii="Tahoma" w:hAnsi="Tahoma" w:cs="Tahoma"/>
          <w:szCs w:val="20"/>
        </w:rPr>
        <w:t>logon</w:t>
      </w:r>
      <w:r w:rsidR="00BB5853" w:rsidRPr="008E475C">
        <w:rPr>
          <w:rFonts w:ascii="Tahoma" w:hAnsi="Tahoma" w:cs="Tahoma"/>
          <w:szCs w:val="20"/>
          <w:lang w:val="el-GR"/>
        </w:rPr>
        <w:t>.</w:t>
      </w:r>
      <w:r w:rsidR="00BB5853" w:rsidRPr="008E475C">
        <w:rPr>
          <w:rFonts w:ascii="Tahoma" w:hAnsi="Tahoma" w:cs="Tahoma"/>
          <w:szCs w:val="20"/>
        </w:rPr>
        <w:t>ops</w:t>
      </w:r>
      <w:r w:rsidR="00BB5853" w:rsidRPr="008E475C">
        <w:rPr>
          <w:rFonts w:ascii="Tahoma" w:hAnsi="Tahoma" w:cs="Tahoma"/>
          <w:szCs w:val="20"/>
          <w:lang w:val="el-GR"/>
        </w:rPr>
        <w:t>.</w:t>
      </w:r>
      <w:r w:rsidR="00BB5853" w:rsidRPr="008E475C">
        <w:rPr>
          <w:rFonts w:ascii="Tahoma" w:hAnsi="Tahoma" w:cs="Tahoma"/>
          <w:szCs w:val="20"/>
        </w:rPr>
        <w:t>gr</w:t>
      </w:r>
      <w:r w:rsidRPr="008E475C">
        <w:rPr>
          <w:rFonts w:ascii="Tahoma" w:hAnsi="Tahoma" w:cs="Tahoma"/>
          <w:szCs w:val="20"/>
          <w:lang w:val="el-GR"/>
        </w:rPr>
        <w:t xml:space="preserve">, πριν την υποβολή </w:t>
      </w:r>
      <w:r w:rsidR="009D086F" w:rsidRPr="008E475C">
        <w:rPr>
          <w:rFonts w:ascii="Tahoma" w:hAnsi="Tahoma" w:cs="Tahoma"/>
          <w:szCs w:val="20"/>
          <w:lang w:val="el-GR"/>
        </w:rPr>
        <w:t xml:space="preserve">της </w:t>
      </w:r>
      <w:r w:rsidR="00FE49CB" w:rsidRPr="008E475C">
        <w:rPr>
          <w:rFonts w:ascii="Tahoma" w:hAnsi="Tahoma" w:cs="Tahoma"/>
          <w:szCs w:val="20"/>
          <w:lang w:val="el-GR"/>
        </w:rPr>
        <w:t>πρότασης</w:t>
      </w:r>
      <w:r w:rsidRPr="008E475C">
        <w:rPr>
          <w:rFonts w:ascii="Tahoma" w:hAnsi="Tahoma" w:cs="Tahoma"/>
          <w:szCs w:val="20"/>
          <w:lang w:val="el-GR"/>
        </w:rPr>
        <w:t>.</w:t>
      </w:r>
    </w:p>
    <w:p w14:paraId="6AA50424" w14:textId="77777777" w:rsidR="005E1C7A" w:rsidRPr="008E475C" w:rsidRDefault="00F23689" w:rsidP="00B4650F">
      <w:pPr>
        <w:pStyle w:val="af3"/>
        <w:numPr>
          <w:ilvl w:val="1"/>
          <w:numId w:val="24"/>
        </w:numPr>
        <w:spacing w:line="280" w:lineRule="atLeast"/>
        <w:ind w:left="709" w:hanging="709"/>
        <w:rPr>
          <w:rFonts w:ascii="Tahoma" w:hAnsi="Tahoma" w:cs="Tahoma"/>
          <w:i/>
          <w:szCs w:val="20"/>
          <w:lang w:val="el-GR"/>
        </w:rPr>
      </w:pPr>
      <w:r w:rsidRPr="008E475C">
        <w:rPr>
          <w:rFonts w:ascii="Tahoma" w:hAnsi="Tahoma" w:cs="Tahoma"/>
          <w:szCs w:val="20"/>
          <w:lang w:val="el-GR"/>
        </w:rPr>
        <w:t>Οι προτάσεις</w:t>
      </w:r>
      <w:r w:rsidR="00531AF7" w:rsidRPr="008E475C">
        <w:rPr>
          <w:rFonts w:ascii="Tahoma" w:hAnsi="Tahoma" w:cs="Tahoma"/>
          <w:szCs w:val="20"/>
          <w:lang w:val="el-GR"/>
        </w:rPr>
        <w:t xml:space="preserve"> </w:t>
      </w:r>
      <w:r w:rsidR="005E1C7A" w:rsidRPr="008E475C">
        <w:rPr>
          <w:rFonts w:ascii="Tahoma" w:hAnsi="Tahoma" w:cs="Tahoma"/>
          <w:szCs w:val="20"/>
          <w:lang w:val="el-GR"/>
        </w:rPr>
        <w:t xml:space="preserve"> υποβάλλονται μέσω του ΟΠΣ</w:t>
      </w:r>
      <w:r w:rsidR="002B53EA" w:rsidRPr="008E475C">
        <w:rPr>
          <w:rFonts w:ascii="Tahoma" w:hAnsi="Tahoma" w:cs="Tahoma"/>
          <w:szCs w:val="20"/>
          <w:lang w:val="el-GR"/>
        </w:rPr>
        <w:t xml:space="preserve"> </w:t>
      </w:r>
      <w:r w:rsidR="005E1C7A" w:rsidRPr="008E475C">
        <w:rPr>
          <w:rFonts w:ascii="Tahoma" w:hAnsi="Tahoma" w:cs="Tahoma"/>
          <w:szCs w:val="20"/>
          <w:lang w:val="el-GR"/>
        </w:rPr>
        <w:t>στην ηλεκτρονική διεύθυνση</w:t>
      </w:r>
      <w:r w:rsidR="00BA33F1" w:rsidRPr="008E475C">
        <w:rPr>
          <w:rFonts w:ascii="Tahoma" w:hAnsi="Tahoma" w:cs="Tahoma"/>
          <w:szCs w:val="20"/>
          <w:lang w:val="el-GR"/>
        </w:rPr>
        <w:t xml:space="preserve"> </w:t>
      </w:r>
      <w:r w:rsidR="006116CE" w:rsidRPr="008E475C">
        <w:rPr>
          <w:rFonts w:ascii="Tahoma" w:hAnsi="Tahoma" w:cs="Tahoma"/>
          <w:szCs w:val="20"/>
        </w:rPr>
        <w:t>logon</w:t>
      </w:r>
      <w:r w:rsidR="006116CE" w:rsidRPr="008E475C">
        <w:rPr>
          <w:rFonts w:ascii="Tahoma" w:hAnsi="Tahoma" w:cs="Tahoma"/>
          <w:szCs w:val="20"/>
          <w:lang w:val="el-GR"/>
        </w:rPr>
        <w:t>.</w:t>
      </w:r>
      <w:r w:rsidR="006116CE" w:rsidRPr="008E475C">
        <w:rPr>
          <w:rFonts w:ascii="Tahoma" w:hAnsi="Tahoma" w:cs="Tahoma"/>
          <w:szCs w:val="20"/>
        </w:rPr>
        <w:t>ops</w:t>
      </w:r>
      <w:r w:rsidR="006116CE" w:rsidRPr="008E475C">
        <w:rPr>
          <w:rFonts w:ascii="Tahoma" w:hAnsi="Tahoma" w:cs="Tahoma"/>
          <w:szCs w:val="20"/>
          <w:lang w:val="el-GR"/>
        </w:rPr>
        <w:t>.</w:t>
      </w:r>
      <w:r w:rsidR="006116CE" w:rsidRPr="008E475C">
        <w:rPr>
          <w:rFonts w:ascii="Tahoma" w:hAnsi="Tahoma" w:cs="Tahoma"/>
          <w:szCs w:val="20"/>
        </w:rPr>
        <w:t>gr</w:t>
      </w:r>
    </w:p>
    <w:p w14:paraId="579CDA54" w14:textId="77777777" w:rsidR="00687610" w:rsidRPr="008E475C" w:rsidRDefault="008C30B8" w:rsidP="005356EB">
      <w:pPr>
        <w:spacing w:line="280" w:lineRule="atLeast"/>
        <w:ind w:left="540"/>
        <w:rPr>
          <w:rFonts w:ascii="Tahoma" w:hAnsi="Tahoma" w:cs="Tahoma"/>
          <w:i/>
          <w:szCs w:val="20"/>
          <w:lang w:val="el-GR"/>
        </w:rPr>
      </w:pPr>
      <w:r w:rsidRPr="008E475C">
        <w:rPr>
          <w:rFonts w:ascii="Tahoma" w:hAnsi="Tahoma" w:cs="Tahoma"/>
          <w:szCs w:val="20"/>
          <w:lang w:val="el-GR"/>
        </w:rPr>
        <w:t xml:space="preserve">από </w:t>
      </w:r>
      <w:r w:rsidR="003830D2" w:rsidRPr="008E475C">
        <w:rPr>
          <w:rFonts w:ascii="Tahoma" w:hAnsi="Tahoma" w:cs="Tahoma"/>
          <w:szCs w:val="20"/>
          <w:lang w:val="el-GR"/>
        </w:rPr>
        <w:t xml:space="preserve">την </w:t>
      </w:r>
      <w:r w:rsidR="003830D2" w:rsidRPr="008E475C">
        <w:rPr>
          <w:rFonts w:ascii="Tahoma" w:hAnsi="Tahoma" w:cs="Tahoma"/>
          <w:i/>
          <w:szCs w:val="20"/>
          <w:lang w:val="el-GR"/>
        </w:rPr>
        <w:t>………</w:t>
      </w:r>
      <w:r w:rsidR="00687610" w:rsidRPr="008E475C">
        <w:rPr>
          <w:rFonts w:ascii="Tahoma" w:hAnsi="Tahoma" w:cs="Tahoma"/>
          <w:i/>
          <w:szCs w:val="20"/>
          <w:lang w:val="el-GR"/>
        </w:rPr>
        <w:t>………..</w:t>
      </w:r>
      <w:r w:rsidR="003830D2" w:rsidRPr="008E475C">
        <w:rPr>
          <w:rFonts w:ascii="Tahoma" w:hAnsi="Tahoma" w:cs="Tahoma"/>
          <w:i/>
          <w:szCs w:val="20"/>
          <w:lang w:val="el-GR"/>
        </w:rPr>
        <w:t>.</w:t>
      </w:r>
      <w:r w:rsidR="00687610" w:rsidRPr="008E475C">
        <w:rPr>
          <w:rFonts w:ascii="Tahoma" w:hAnsi="Tahoma" w:cs="Tahoma"/>
          <w:i/>
          <w:szCs w:val="20"/>
          <w:lang w:val="el-GR"/>
        </w:rPr>
        <w:tab/>
      </w:r>
      <w:r w:rsidR="00687610" w:rsidRPr="008E475C">
        <w:rPr>
          <w:rFonts w:ascii="Tahoma" w:hAnsi="Tahoma" w:cs="Tahoma"/>
          <w:i/>
          <w:szCs w:val="20"/>
          <w:lang w:val="el-GR"/>
        </w:rPr>
        <w:tab/>
      </w:r>
      <w:r w:rsidR="003830D2" w:rsidRPr="008E475C">
        <w:rPr>
          <w:rFonts w:ascii="Tahoma" w:hAnsi="Tahoma" w:cs="Tahoma"/>
          <w:i/>
          <w:szCs w:val="20"/>
          <w:lang w:val="el-GR"/>
        </w:rPr>
        <w:t>(ημερομηνία έναρξης υποβολής προτάσεων)</w:t>
      </w:r>
      <w:r w:rsidR="00AE2C62" w:rsidRPr="008E475C">
        <w:rPr>
          <w:rFonts w:ascii="Tahoma" w:hAnsi="Tahoma" w:cs="Tahoma"/>
          <w:i/>
          <w:szCs w:val="20"/>
          <w:lang w:val="el-GR"/>
        </w:rPr>
        <w:t xml:space="preserve">, ώρα …….. </w:t>
      </w:r>
      <w:r w:rsidR="003830D2" w:rsidRPr="008E475C">
        <w:rPr>
          <w:rFonts w:ascii="Tahoma" w:hAnsi="Tahoma" w:cs="Tahoma"/>
          <w:i/>
          <w:szCs w:val="20"/>
          <w:lang w:val="el-GR"/>
        </w:rPr>
        <w:t xml:space="preserve"> </w:t>
      </w:r>
    </w:p>
    <w:p w14:paraId="3770AF05" w14:textId="78539EE7" w:rsidR="00BD1F2E" w:rsidRPr="008E475C" w:rsidRDefault="003830D2" w:rsidP="005356EB">
      <w:pPr>
        <w:spacing w:line="280" w:lineRule="atLeast"/>
        <w:ind w:left="3686" w:hanging="3146"/>
        <w:rPr>
          <w:rFonts w:ascii="Tahoma" w:hAnsi="Tahoma" w:cs="Tahoma"/>
          <w:i/>
          <w:szCs w:val="20"/>
          <w:lang w:val="el-GR"/>
        </w:rPr>
      </w:pPr>
      <w:r w:rsidRPr="008E475C">
        <w:rPr>
          <w:rFonts w:ascii="Tahoma" w:hAnsi="Tahoma" w:cs="Tahoma"/>
          <w:szCs w:val="20"/>
          <w:lang w:val="el-GR"/>
        </w:rPr>
        <w:t>έως</w:t>
      </w:r>
      <w:r w:rsidR="00690E4F" w:rsidRPr="008E475C">
        <w:rPr>
          <w:rFonts w:ascii="Tahoma" w:hAnsi="Tahoma" w:cs="Tahoma"/>
          <w:szCs w:val="20"/>
          <w:lang w:val="el-GR"/>
        </w:rPr>
        <w:t>,</w:t>
      </w:r>
      <w:r w:rsidRPr="008E475C">
        <w:rPr>
          <w:rFonts w:ascii="Tahoma" w:hAnsi="Tahoma" w:cs="Tahoma"/>
          <w:i/>
          <w:szCs w:val="20"/>
          <w:lang w:val="el-GR"/>
        </w:rPr>
        <w:t xml:space="preserve"> </w:t>
      </w:r>
      <w:r w:rsidR="009A7A48" w:rsidRPr="008E475C">
        <w:rPr>
          <w:rFonts w:ascii="Tahoma" w:hAnsi="Tahoma" w:cs="Tahoma"/>
          <w:szCs w:val="20"/>
          <w:lang w:val="el-GR"/>
        </w:rPr>
        <w:t>αποκλειστικά</w:t>
      </w:r>
      <w:r w:rsidR="00690E4F" w:rsidRPr="008E475C">
        <w:rPr>
          <w:rFonts w:ascii="Tahoma" w:hAnsi="Tahoma" w:cs="Tahoma"/>
          <w:szCs w:val="20"/>
          <w:lang w:val="el-GR"/>
        </w:rPr>
        <w:t>,</w:t>
      </w:r>
      <w:r w:rsidR="009A7A48" w:rsidRPr="008E475C">
        <w:rPr>
          <w:rFonts w:ascii="Tahoma" w:hAnsi="Tahoma" w:cs="Tahoma"/>
          <w:szCs w:val="20"/>
          <w:lang w:val="el-GR"/>
        </w:rPr>
        <w:t xml:space="preserve"> την …………</w:t>
      </w:r>
      <w:r w:rsidRPr="008E475C">
        <w:rPr>
          <w:rFonts w:ascii="Tahoma" w:hAnsi="Tahoma" w:cs="Tahoma"/>
          <w:szCs w:val="20"/>
          <w:lang w:val="el-GR"/>
        </w:rPr>
        <w:t>……</w:t>
      </w:r>
      <w:r w:rsidR="0068170C" w:rsidRPr="008E475C">
        <w:rPr>
          <w:rFonts w:ascii="Tahoma" w:hAnsi="Tahoma" w:cs="Tahoma"/>
          <w:i/>
          <w:szCs w:val="20"/>
          <w:lang w:val="el-GR"/>
        </w:rPr>
        <w:tab/>
      </w:r>
      <w:r w:rsidRPr="008E475C">
        <w:rPr>
          <w:rFonts w:ascii="Tahoma" w:hAnsi="Tahoma" w:cs="Tahoma"/>
          <w:i/>
          <w:szCs w:val="20"/>
          <w:lang w:val="el-GR"/>
        </w:rPr>
        <w:t>(ημερομηνία λήξης υποβολής προτάσεων</w:t>
      </w:r>
      <w:r w:rsidR="00935054" w:rsidRPr="008E475C">
        <w:rPr>
          <w:rFonts w:ascii="Tahoma" w:hAnsi="Tahoma" w:cs="Tahoma"/>
          <w:i/>
          <w:szCs w:val="20"/>
          <w:lang w:val="el-GR"/>
        </w:rPr>
        <w:t>), ώρα ……</w:t>
      </w:r>
      <w:r w:rsidR="009A7A48" w:rsidRPr="008E475C">
        <w:rPr>
          <w:rFonts w:ascii="Tahoma" w:hAnsi="Tahoma" w:cs="Tahoma"/>
          <w:i/>
          <w:szCs w:val="20"/>
          <w:lang w:val="el-GR"/>
        </w:rPr>
        <w:t>…</w:t>
      </w:r>
      <w:r w:rsidR="006116CE" w:rsidRPr="008E475C">
        <w:rPr>
          <w:rFonts w:ascii="Tahoma" w:hAnsi="Tahoma" w:cs="Tahoma"/>
          <w:i/>
          <w:szCs w:val="20"/>
          <w:lang w:val="el-GR"/>
        </w:rPr>
        <w:t xml:space="preserve"> </w:t>
      </w:r>
      <w:r w:rsidR="003A723A">
        <w:rPr>
          <w:rFonts w:ascii="Tahoma" w:hAnsi="Tahoma" w:cs="Tahoma"/>
          <w:i/>
          <w:szCs w:val="20"/>
          <w:lang w:val="el-GR"/>
        </w:rPr>
        <w:t>,</w:t>
      </w:r>
      <w:r w:rsidR="00F61CFA" w:rsidRPr="008E475C">
        <w:rPr>
          <w:rFonts w:ascii="Tahoma" w:hAnsi="Tahoma" w:cs="Tahoma"/>
          <w:i/>
          <w:szCs w:val="20"/>
          <w:lang w:val="el-GR"/>
        </w:rPr>
        <w:t xml:space="preserve"> </w:t>
      </w:r>
    </w:p>
    <w:p w14:paraId="78F718DF" w14:textId="2955472E" w:rsidR="00F06183" w:rsidRPr="008E475C" w:rsidRDefault="002F174D" w:rsidP="005356EB">
      <w:pPr>
        <w:spacing w:line="280" w:lineRule="atLeast"/>
        <w:ind w:left="540"/>
        <w:rPr>
          <w:rFonts w:ascii="Tahoma" w:hAnsi="Tahoma" w:cs="Tahoma"/>
          <w:szCs w:val="20"/>
          <w:lang w:val="el-GR"/>
        </w:rPr>
      </w:pPr>
      <w:r w:rsidRPr="008E475C">
        <w:rPr>
          <w:rFonts w:ascii="Tahoma" w:hAnsi="Tahoma" w:cs="Tahoma"/>
          <w:szCs w:val="20"/>
          <w:lang w:val="el-GR"/>
        </w:rPr>
        <w:t xml:space="preserve">από τον νόμιμο εκπρόσωπο του </w:t>
      </w:r>
      <w:r w:rsidR="00690E4F" w:rsidRPr="008E475C">
        <w:rPr>
          <w:rFonts w:ascii="Tahoma" w:hAnsi="Tahoma" w:cs="Tahoma"/>
          <w:szCs w:val="20"/>
          <w:lang w:val="el-GR"/>
        </w:rPr>
        <w:t>Δ</w:t>
      </w:r>
      <w:r w:rsidRPr="008E475C">
        <w:rPr>
          <w:rFonts w:ascii="Tahoma" w:hAnsi="Tahoma" w:cs="Tahoma"/>
          <w:szCs w:val="20"/>
          <w:lang w:val="el-GR"/>
        </w:rPr>
        <w:t>ικαιούχου</w:t>
      </w:r>
      <w:r w:rsidR="003A723A">
        <w:rPr>
          <w:rFonts w:ascii="Tahoma" w:hAnsi="Tahoma" w:cs="Tahoma"/>
          <w:szCs w:val="20"/>
          <w:lang w:val="el-GR"/>
        </w:rPr>
        <w:t>.</w:t>
      </w:r>
      <w:r w:rsidR="00F06183" w:rsidRPr="008E475C">
        <w:rPr>
          <w:rFonts w:ascii="Tahoma" w:hAnsi="Tahoma" w:cs="Tahoma"/>
          <w:szCs w:val="20"/>
          <w:lang w:val="el-GR"/>
        </w:rPr>
        <w:t xml:space="preserve"> Ο Δικαιούχος μετά την επιτυχή υποβολή </w:t>
      </w:r>
      <w:r w:rsidR="00610B30" w:rsidRPr="008E475C">
        <w:rPr>
          <w:rFonts w:ascii="Tahoma" w:hAnsi="Tahoma" w:cs="Tahoma"/>
          <w:szCs w:val="20"/>
          <w:lang w:val="el-GR"/>
        </w:rPr>
        <w:t>της πρότασης</w:t>
      </w:r>
      <w:r w:rsidR="00F06183" w:rsidRPr="008E475C">
        <w:rPr>
          <w:rFonts w:ascii="Tahoma" w:hAnsi="Tahoma" w:cs="Tahoma"/>
          <w:szCs w:val="20"/>
          <w:lang w:val="el-GR"/>
        </w:rPr>
        <w:t xml:space="preserve"> εν</w:t>
      </w:r>
      <w:r w:rsidR="007B4EF1" w:rsidRPr="008E475C">
        <w:rPr>
          <w:rFonts w:ascii="Tahoma" w:hAnsi="Tahoma" w:cs="Tahoma"/>
          <w:szCs w:val="20"/>
          <w:lang w:val="el-GR"/>
        </w:rPr>
        <w:t>ημερώνεται σχετικά μέσω του ΟΠΣ.</w:t>
      </w:r>
    </w:p>
    <w:p w14:paraId="3A821CD9" w14:textId="77777777" w:rsidR="007D7F3E" w:rsidRPr="008E475C" w:rsidRDefault="007D7F3E" w:rsidP="005356EB">
      <w:pPr>
        <w:spacing w:line="280" w:lineRule="atLeast"/>
        <w:ind w:left="567"/>
        <w:rPr>
          <w:rFonts w:ascii="Tahoma" w:hAnsi="Tahoma" w:cs="Tahoma"/>
          <w:lang w:val="el-GR"/>
        </w:rPr>
      </w:pPr>
      <w:r w:rsidRPr="008E475C">
        <w:rPr>
          <w:rFonts w:ascii="Tahoma" w:hAnsi="Tahoma" w:cs="Tahoma"/>
          <w:lang w:val="el-GR"/>
        </w:rPr>
        <w:t xml:space="preserve">Σε περιπτώσεις εγγράφων, για τα οποία δεν είναι τεχνικά εφικτή η ηλεκτρονική επισύναψη/υποβολή (π.χ. χάρτες, σχέδια, </w:t>
      </w:r>
      <w:proofErr w:type="spellStart"/>
      <w:r w:rsidRPr="008E475C">
        <w:rPr>
          <w:rFonts w:ascii="Tahoma" w:hAnsi="Tahoma" w:cs="Tahoma"/>
          <w:lang w:val="el-GR"/>
        </w:rPr>
        <w:t>κλπ</w:t>
      </w:r>
      <w:proofErr w:type="spellEnd"/>
      <w:r w:rsidRPr="008E475C">
        <w:rPr>
          <w:rFonts w:ascii="Tahoma" w:hAnsi="Tahoma" w:cs="Tahoma"/>
          <w:lang w:val="el-GR"/>
        </w:rPr>
        <w:t>)</w:t>
      </w:r>
      <w:r w:rsidR="00A249D7" w:rsidRPr="008E475C">
        <w:rPr>
          <w:rFonts w:ascii="Tahoma" w:hAnsi="Tahoma" w:cs="Tahoma"/>
          <w:lang w:val="el-GR"/>
        </w:rPr>
        <w:t>,</w:t>
      </w:r>
      <w:r w:rsidRPr="008E475C">
        <w:rPr>
          <w:rFonts w:ascii="Tahoma" w:hAnsi="Tahoma" w:cs="Tahoma"/>
          <w:lang w:val="el-GR"/>
        </w:rPr>
        <w:t xml:space="preserve"> ο δικαιούχος υποχρεούται να τα αποστείλει</w:t>
      </w:r>
      <w:r w:rsidR="00F96BB8" w:rsidRPr="008E475C">
        <w:rPr>
          <w:rFonts w:ascii="Tahoma" w:hAnsi="Tahoma" w:cs="Tahoma"/>
          <w:lang w:val="el-GR"/>
        </w:rPr>
        <w:t xml:space="preserve"> </w:t>
      </w:r>
      <w:r w:rsidR="004D3DC4" w:rsidRPr="008E475C">
        <w:rPr>
          <w:rFonts w:ascii="Tahoma" w:hAnsi="Tahoma" w:cs="Tahoma"/>
          <w:lang w:val="el-GR"/>
        </w:rPr>
        <w:t>[</w:t>
      </w:r>
      <w:r w:rsidR="00F96BB8" w:rsidRPr="008E475C">
        <w:rPr>
          <w:rFonts w:ascii="Tahoma" w:hAnsi="Tahoma" w:cs="Tahoma"/>
          <w:szCs w:val="20"/>
          <w:lang w:val="el-GR"/>
        </w:rPr>
        <w:t xml:space="preserve">στην Ειδική Υπηρεσία Διαχείρισης </w:t>
      </w:r>
      <w:r w:rsidR="00745C3C" w:rsidRPr="008E475C">
        <w:rPr>
          <w:rFonts w:ascii="Tahoma" w:hAnsi="Tahoma" w:cs="Tahoma"/>
          <w:szCs w:val="20"/>
          <w:lang w:val="el-GR"/>
        </w:rPr>
        <w:t>……</w:t>
      </w:r>
      <w:r w:rsidR="004D3DC4" w:rsidRPr="008E475C">
        <w:rPr>
          <w:rFonts w:ascii="Tahoma" w:hAnsi="Tahoma" w:cs="Tahoma"/>
          <w:szCs w:val="20"/>
          <w:lang w:val="el-GR"/>
        </w:rPr>
        <w:t>]</w:t>
      </w:r>
      <w:r w:rsidR="00745C3C" w:rsidRPr="008E475C">
        <w:rPr>
          <w:rFonts w:ascii="Tahoma" w:hAnsi="Tahoma" w:cs="Tahoma"/>
          <w:szCs w:val="20"/>
          <w:lang w:val="el-GR"/>
        </w:rPr>
        <w:t xml:space="preserve"> </w:t>
      </w:r>
      <w:r w:rsidR="004D3DC4" w:rsidRPr="008E475C">
        <w:rPr>
          <w:rFonts w:ascii="Tahoma" w:hAnsi="Tahoma" w:cs="Tahoma"/>
          <w:szCs w:val="20"/>
          <w:lang w:val="el-GR"/>
        </w:rPr>
        <w:t xml:space="preserve">ή </w:t>
      </w:r>
      <w:r w:rsidR="00F96BB8" w:rsidRPr="008E475C">
        <w:rPr>
          <w:rFonts w:ascii="Tahoma" w:hAnsi="Tahoma" w:cs="Tahoma"/>
          <w:szCs w:val="20"/>
          <w:lang w:val="el-GR"/>
        </w:rPr>
        <w:t>[στον ΕΦ</w:t>
      </w:r>
      <w:r w:rsidR="00745C3C" w:rsidRPr="008E475C">
        <w:rPr>
          <w:rFonts w:ascii="Tahoma" w:hAnsi="Tahoma" w:cs="Tahoma"/>
          <w:szCs w:val="20"/>
          <w:lang w:val="el-GR"/>
        </w:rPr>
        <w:t xml:space="preserve"> ……….</w:t>
      </w:r>
      <w:r w:rsidR="00F96BB8" w:rsidRPr="008E475C">
        <w:rPr>
          <w:rFonts w:ascii="Tahoma" w:hAnsi="Tahoma" w:cs="Tahoma"/>
          <w:szCs w:val="20"/>
          <w:lang w:val="el-GR"/>
        </w:rPr>
        <w:t>] στη διεύθυνση: …………………………………………….</w:t>
      </w:r>
      <w:r w:rsidR="00296AFD" w:rsidRPr="008E475C">
        <w:rPr>
          <w:rFonts w:ascii="Tahoma" w:hAnsi="Tahoma" w:cs="Tahoma"/>
          <w:szCs w:val="20"/>
          <w:lang w:val="el-GR"/>
        </w:rPr>
        <w:t>,</w:t>
      </w:r>
      <w:r w:rsidR="00296AFD" w:rsidRPr="008E475C">
        <w:rPr>
          <w:rFonts w:ascii="Tahoma" w:hAnsi="Tahoma" w:cs="Tahoma"/>
          <w:b/>
          <w:szCs w:val="20"/>
          <w:lang w:val="el-GR"/>
        </w:rPr>
        <w:t xml:space="preserve"> εντός </w:t>
      </w:r>
      <w:r w:rsidR="00C235E0" w:rsidRPr="008E475C">
        <w:rPr>
          <w:rFonts w:ascii="Tahoma" w:hAnsi="Tahoma" w:cs="Tahoma"/>
          <w:b/>
          <w:szCs w:val="20"/>
          <w:lang w:val="el-GR"/>
        </w:rPr>
        <w:t xml:space="preserve">…… </w:t>
      </w:r>
      <w:r w:rsidR="00296AFD" w:rsidRPr="008E475C">
        <w:rPr>
          <w:rFonts w:ascii="Tahoma" w:hAnsi="Tahoma" w:cs="Tahoma"/>
          <w:b/>
          <w:szCs w:val="20"/>
          <w:lang w:val="el-GR"/>
        </w:rPr>
        <w:t>εργάσιμων ημερών</w:t>
      </w:r>
      <w:r w:rsidR="00296AFD" w:rsidRPr="008E475C">
        <w:rPr>
          <w:rFonts w:ascii="Tahoma" w:hAnsi="Tahoma" w:cs="Tahoma"/>
          <w:szCs w:val="20"/>
          <w:lang w:val="el-GR"/>
        </w:rPr>
        <w:t xml:space="preserve"> </w:t>
      </w:r>
      <w:r w:rsidR="004D3DC4" w:rsidRPr="008E475C">
        <w:rPr>
          <w:rFonts w:ascii="Tahoma" w:hAnsi="Tahoma" w:cs="Tahoma"/>
          <w:szCs w:val="20"/>
          <w:lang w:val="el-GR"/>
        </w:rPr>
        <w:t>[</w:t>
      </w:r>
      <w:r w:rsidR="00296AFD" w:rsidRPr="008E475C">
        <w:rPr>
          <w:rFonts w:ascii="Tahoma" w:hAnsi="Tahoma" w:cs="Tahoma"/>
          <w:szCs w:val="20"/>
          <w:lang w:val="el-GR"/>
        </w:rPr>
        <w:t xml:space="preserve">από την ημερομηνία ηλεκτρονικής υποβολής της πρότασης από τον </w:t>
      </w:r>
      <w:r w:rsidR="008A3723" w:rsidRPr="008E475C">
        <w:rPr>
          <w:rFonts w:ascii="Tahoma" w:hAnsi="Tahoma" w:cs="Tahoma"/>
          <w:szCs w:val="20"/>
          <w:lang w:val="el-GR"/>
        </w:rPr>
        <w:t>Δ</w:t>
      </w:r>
      <w:r w:rsidR="00296AFD" w:rsidRPr="008E475C">
        <w:rPr>
          <w:rFonts w:ascii="Tahoma" w:hAnsi="Tahoma" w:cs="Tahoma"/>
          <w:szCs w:val="20"/>
          <w:lang w:val="el-GR"/>
        </w:rPr>
        <w:t>ικαιούχο</w:t>
      </w:r>
      <w:r w:rsidR="004D3DC4" w:rsidRPr="008E475C">
        <w:rPr>
          <w:rFonts w:ascii="Tahoma" w:hAnsi="Tahoma" w:cs="Tahoma"/>
          <w:szCs w:val="20"/>
          <w:lang w:val="el-GR"/>
        </w:rPr>
        <w:t>]</w:t>
      </w:r>
      <w:r w:rsidR="00296AFD" w:rsidRPr="008E475C">
        <w:rPr>
          <w:rFonts w:ascii="Tahoma" w:hAnsi="Tahoma" w:cs="Tahoma"/>
          <w:szCs w:val="20"/>
          <w:lang w:val="el-GR"/>
        </w:rPr>
        <w:t xml:space="preserve"> </w:t>
      </w:r>
      <w:r w:rsidR="00296AFD" w:rsidRPr="008E475C">
        <w:rPr>
          <w:rFonts w:ascii="Tahoma" w:hAnsi="Tahoma" w:cs="Tahoma"/>
          <w:i/>
          <w:szCs w:val="20"/>
          <w:lang w:val="el-GR"/>
        </w:rPr>
        <w:t>ή</w:t>
      </w:r>
      <w:r w:rsidR="008A3723" w:rsidRPr="008E475C">
        <w:rPr>
          <w:rFonts w:ascii="Tahoma" w:hAnsi="Tahoma" w:cs="Tahoma"/>
          <w:i/>
          <w:szCs w:val="20"/>
          <w:lang w:val="el-GR"/>
        </w:rPr>
        <w:t xml:space="preserve"> </w:t>
      </w:r>
      <w:r w:rsidR="008A3723" w:rsidRPr="008E475C">
        <w:rPr>
          <w:rFonts w:ascii="Tahoma" w:hAnsi="Tahoma" w:cs="Tahoma"/>
          <w:szCs w:val="20"/>
          <w:lang w:val="el-GR"/>
        </w:rPr>
        <w:t>[</w:t>
      </w:r>
      <w:r w:rsidR="00296AFD" w:rsidRPr="008E475C">
        <w:rPr>
          <w:rFonts w:ascii="Tahoma" w:hAnsi="Tahoma" w:cs="Tahoma"/>
          <w:szCs w:val="20"/>
          <w:lang w:val="el-GR"/>
        </w:rPr>
        <w:t xml:space="preserve">από την ημερομηνία λήξης της προθεσμίας υποβολής </w:t>
      </w:r>
      <w:r w:rsidR="008A3723" w:rsidRPr="008E475C">
        <w:rPr>
          <w:rFonts w:ascii="Tahoma" w:hAnsi="Tahoma" w:cs="Tahoma"/>
          <w:szCs w:val="20"/>
          <w:lang w:val="el-GR"/>
        </w:rPr>
        <w:t xml:space="preserve">των </w:t>
      </w:r>
      <w:r w:rsidR="00296AFD" w:rsidRPr="008E475C">
        <w:rPr>
          <w:rFonts w:ascii="Tahoma" w:hAnsi="Tahoma" w:cs="Tahoma"/>
          <w:szCs w:val="20"/>
          <w:lang w:val="el-GR"/>
        </w:rPr>
        <w:t>προτάσεων</w:t>
      </w:r>
      <w:r w:rsidR="008A3723" w:rsidRPr="008E475C">
        <w:rPr>
          <w:rFonts w:ascii="Tahoma" w:hAnsi="Tahoma" w:cs="Tahoma"/>
          <w:szCs w:val="20"/>
          <w:lang w:val="el-GR"/>
        </w:rPr>
        <w:t>]</w:t>
      </w:r>
      <w:r w:rsidR="004D3DC4" w:rsidRPr="008E475C">
        <w:rPr>
          <w:rFonts w:ascii="Tahoma" w:hAnsi="Tahoma" w:cs="Tahoma"/>
          <w:i/>
          <w:szCs w:val="20"/>
          <w:lang w:val="el-GR"/>
        </w:rPr>
        <w:t xml:space="preserve"> (στην περίπτωση συγκριτικής αξιολόγησης</w:t>
      </w:r>
      <w:r w:rsidR="008A3723" w:rsidRPr="008E475C">
        <w:rPr>
          <w:rFonts w:ascii="Tahoma" w:hAnsi="Tahoma" w:cs="Tahoma"/>
          <w:szCs w:val="20"/>
          <w:lang w:val="el-GR"/>
        </w:rPr>
        <w:t>).</w:t>
      </w:r>
    </w:p>
    <w:p w14:paraId="2C9971CC" w14:textId="77777777" w:rsidR="004A0F77" w:rsidRPr="008E475C" w:rsidRDefault="00CF2E17" w:rsidP="005356EB">
      <w:pPr>
        <w:spacing w:line="280" w:lineRule="atLeast"/>
        <w:ind w:left="540"/>
        <w:rPr>
          <w:rFonts w:ascii="Tahoma" w:hAnsi="Tahoma" w:cs="Tahoma"/>
          <w:szCs w:val="20"/>
          <w:lang w:val="el-GR"/>
        </w:rPr>
      </w:pPr>
      <w:r w:rsidRPr="008E475C">
        <w:rPr>
          <w:rFonts w:ascii="Tahoma" w:hAnsi="Tahoma" w:cs="Tahoma"/>
          <w:b/>
          <w:szCs w:val="20"/>
          <w:lang w:val="el-GR"/>
        </w:rPr>
        <w:t>Δεν θα γίνονται δεκτές</w:t>
      </w:r>
      <w:r w:rsidRPr="008E475C">
        <w:rPr>
          <w:rFonts w:ascii="Tahoma" w:hAnsi="Tahoma" w:cs="Tahoma"/>
          <w:szCs w:val="20"/>
          <w:lang w:val="el-GR"/>
        </w:rPr>
        <w:t xml:space="preserve"> </w:t>
      </w:r>
      <w:r w:rsidR="00F96BB8" w:rsidRPr="008E475C">
        <w:rPr>
          <w:rFonts w:ascii="Tahoma" w:hAnsi="Tahoma" w:cs="Tahoma"/>
          <w:szCs w:val="20"/>
          <w:lang w:val="el-GR"/>
        </w:rPr>
        <w:t>προτάσεις</w:t>
      </w:r>
      <w:r w:rsidRPr="008E475C">
        <w:rPr>
          <w:rFonts w:ascii="Tahoma" w:hAnsi="Tahoma" w:cs="Tahoma"/>
          <w:szCs w:val="20"/>
          <w:lang w:val="el-GR"/>
        </w:rPr>
        <w:t xml:space="preserve"> εκτός των ανωτέρω προθεσμιών</w:t>
      </w:r>
      <w:r w:rsidR="00710B74" w:rsidRPr="008E475C">
        <w:rPr>
          <w:rFonts w:ascii="Tahoma" w:hAnsi="Tahoma" w:cs="Tahoma"/>
          <w:szCs w:val="20"/>
          <w:lang w:val="el-GR"/>
        </w:rPr>
        <w:t>.</w:t>
      </w:r>
    </w:p>
    <w:p w14:paraId="15AF6518" w14:textId="77777777" w:rsidR="0033546E" w:rsidRPr="008E475C" w:rsidRDefault="001F6EBF" w:rsidP="005356EB">
      <w:pPr>
        <w:spacing w:line="280" w:lineRule="atLeast"/>
        <w:ind w:left="540"/>
        <w:rPr>
          <w:rFonts w:ascii="Tahoma" w:hAnsi="Tahoma" w:cs="Tahoma"/>
          <w:szCs w:val="20"/>
          <w:lang w:val="el-GR"/>
        </w:rPr>
      </w:pPr>
      <w:r w:rsidRPr="008E475C">
        <w:rPr>
          <w:rFonts w:ascii="Tahoma" w:hAnsi="Tahoma" w:cs="Tahoma"/>
          <w:szCs w:val="20"/>
          <w:lang w:val="el-GR"/>
        </w:rPr>
        <w:t xml:space="preserve">Πριν τη λήξη της προθεσμίας υποβολής προτάσεων, επιτρέπεται η </w:t>
      </w:r>
      <w:proofErr w:type="spellStart"/>
      <w:r w:rsidRPr="008E475C">
        <w:rPr>
          <w:rFonts w:ascii="Tahoma" w:hAnsi="Tahoma" w:cs="Tahoma"/>
          <w:szCs w:val="20"/>
          <w:lang w:val="el-GR"/>
        </w:rPr>
        <w:t>επανυποβολή</w:t>
      </w:r>
      <w:proofErr w:type="spellEnd"/>
      <w:r w:rsidRPr="008E475C">
        <w:rPr>
          <w:rFonts w:ascii="Tahoma" w:hAnsi="Tahoma" w:cs="Tahoma"/>
          <w:szCs w:val="20"/>
          <w:lang w:val="el-GR"/>
        </w:rPr>
        <w:t xml:space="preserve"> νέας πρότασης </w:t>
      </w:r>
      <w:r w:rsidR="00BE3723" w:rsidRPr="008E475C">
        <w:rPr>
          <w:rFonts w:ascii="Tahoma" w:hAnsi="Tahoma" w:cs="Tahoma"/>
          <w:szCs w:val="20"/>
          <w:lang w:val="el-GR"/>
        </w:rPr>
        <w:t>κατόπιν ακύρωσης της αρχικής πρότασης</w:t>
      </w:r>
      <w:r w:rsidRPr="008E475C">
        <w:rPr>
          <w:rFonts w:ascii="Tahoma" w:hAnsi="Tahoma" w:cs="Tahoma"/>
          <w:szCs w:val="20"/>
          <w:lang w:val="el-GR"/>
        </w:rPr>
        <w:t>.</w:t>
      </w:r>
      <w:r w:rsidR="000951E0" w:rsidRPr="008E475C">
        <w:rPr>
          <w:rFonts w:ascii="Tahoma" w:hAnsi="Tahoma" w:cs="Tahoma"/>
          <w:szCs w:val="20"/>
          <w:lang w:val="el-GR"/>
        </w:rPr>
        <w:t xml:space="preserve"> Η </w:t>
      </w:r>
      <w:r w:rsidR="000C6F41" w:rsidRPr="008E475C">
        <w:rPr>
          <w:rFonts w:ascii="Tahoma" w:hAnsi="Tahoma" w:cs="Tahoma"/>
          <w:szCs w:val="20"/>
          <w:lang w:val="el-GR"/>
        </w:rPr>
        <w:t>πρόταση αξιολογείται βάσει της</w:t>
      </w:r>
      <w:r w:rsidR="000951E0" w:rsidRPr="008E475C">
        <w:rPr>
          <w:rFonts w:ascii="Tahoma" w:hAnsi="Tahoma" w:cs="Tahoma"/>
          <w:szCs w:val="20"/>
          <w:lang w:val="el-GR"/>
        </w:rPr>
        <w:t xml:space="preserve"> τελευταία</w:t>
      </w:r>
      <w:r w:rsidR="000C6F41" w:rsidRPr="008E475C">
        <w:rPr>
          <w:rFonts w:ascii="Tahoma" w:hAnsi="Tahoma" w:cs="Tahoma"/>
          <w:szCs w:val="20"/>
          <w:lang w:val="el-GR"/>
        </w:rPr>
        <w:t>ς</w:t>
      </w:r>
      <w:r w:rsidR="000951E0" w:rsidRPr="008E475C">
        <w:rPr>
          <w:rFonts w:ascii="Tahoma" w:hAnsi="Tahoma" w:cs="Tahoma"/>
          <w:szCs w:val="20"/>
          <w:lang w:val="el-GR"/>
        </w:rPr>
        <w:t xml:space="preserve"> </w:t>
      </w:r>
      <w:r w:rsidR="00610B30" w:rsidRPr="008E475C">
        <w:rPr>
          <w:rFonts w:ascii="Tahoma" w:hAnsi="Tahoma" w:cs="Tahoma"/>
          <w:szCs w:val="20"/>
          <w:lang w:val="el-GR"/>
        </w:rPr>
        <w:t>επιτυχούς</w:t>
      </w:r>
      <w:r w:rsidR="009C1331" w:rsidRPr="008E475C">
        <w:rPr>
          <w:rFonts w:ascii="Tahoma" w:hAnsi="Tahoma" w:cs="Tahoma"/>
          <w:szCs w:val="20"/>
          <w:lang w:val="el-GR"/>
        </w:rPr>
        <w:t>/</w:t>
      </w:r>
      <w:r w:rsidR="00383604" w:rsidRPr="008E475C">
        <w:rPr>
          <w:rFonts w:ascii="Tahoma" w:hAnsi="Tahoma" w:cs="Tahoma"/>
          <w:szCs w:val="20"/>
          <w:lang w:val="el-GR"/>
        </w:rPr>
        <w:t>έγκυρης</w:t>
      </w:r>
      <w:r w:rsidR="000951E0" w:rsidRPr="008E475C">
        <w:rPr>
          <w:rFonts w:ascii="Tahoma" w:hAnsi="Tahoma" w:cs="Tahoma"/>
          <w:szCs w:val="20"/>
          <w:lang w:val="el-GR"/>
        </w:rPr>
        <w:t xml:space="preserve"> υποβολή</w:t>
      </w:r>
      <w:r w:rsidR="000C6F41" w:rsidRPr="008E475C">
        <w:rPr>
          <w:rFonts w:ascii="Tahoma" w:hAnsi="Tahoma" w:cs="Tahoma"/>
          <w:szCs w:val="20"/>
          <w:lang w:val="el-GR"/>
        </w:rPr>
        <w:t>ς</w:t>
      </w:r>
      <w:r w:rsidR="000951E0" w:rsidRPr="008E475C">
        <w:rPr>
          <w:rFonts w:ascii="Tahoma" w:hAnsi="Tahoma" w:cs="Tahoma"/>
          <w:szCs w:val="20"/>
          <w:lang w:val="el-GR"/>
        </w:rPr>
        <w:t>.</w:t>
      </w:r>
      <w:r w:rsidR="00BE3723" w:rsidRPr="008E475C">
        <w:rPr>
          <w:rFonts w:ascii="Tahoma" w:hAnsi="Tahoma" w:cs="Tahoma"/>
          <w:szCs w:val="20"/>
          <w:lang w:val="el-GR"/>
        </w:rPr>
        <w:t xml:space="preserve"> </w:t>
      </w:r>
    </w:p>
    <w:p w14:paraId="04C61639" w14:textId="5C97AA65" w:rsidR="00710B74" w:rsidRPr="008E475C" w:rsidRDefault="00FB7725" w:rsidP="005356EB">
      <w:pPr>
        <w:spacing w:line="280" w:lineRule="atLeast"/>
        <w:ind w:left="540"/>
        <w:rPr>
          <w:rFonts w:ascii="Tahoma" w:hAnsi="Tahoma" w:cs="Tahoma"/>
          <w:lang w:val="el-GR"/>
        </w:rPr>
      </w:pPr>
      <w:r w:rsidRPr="008E475C">
        <w:rPr>
          <w:rFonts w:ascii="Tahoma" w:hAnsi="Tahoma" w:cs="Tahoma"/>
          <w:lang w:val="el-GR"/>
        </w:rPr>
        <w:t>Η</w:t>
      </w:r>
      <w:r w:rsidR="00710B74" w:rsidRPr="008E475C">
        <w:rPr>
          <w:rFonts w:ascii="Tahoma" w:hAnsi="Tahoma" w:cs="Tahoma"/>
          <w:lang w:val="el-GR"/>
        </w:rPr>
        <w:t xml:space="preserve"> </w:t>
      </w:r>
      <w:r w:rsidR="00202223" w:rsidRPr="008E475C">
        <w:rPr>
          <w:rFonts w:ascii="Tahoma" w:hAnsi="Tahoma" w:cs="Tahoma"/>
          <w:lang w:val="el-GR"/>
        </w:rPr>
        <w:t>περίοδος</w:t>
      </w:r>
      <w:r w:rsidR="00435FE9" w:rsidRPr="008E475C">
        <w:rPr>
          <w:rFonts w:ascii="Tahoma" w:hAnsi="Tahoma" w:cs="Tahoma"/>
          <w:lang w:val="el-GR"/>
        </w:rPr>
        <w:t xml:space="preserve"> </w:t>
      </w:r>
      <w:r w:rsidR="00710B74" w:rsidRPr="008E475C">
        <w:rPr>
          <w:rFonts w:ascii="Tahoma" w:hAnsi="Tahoma" w:cs="Tahoma"/>
          <w:lang w:val="el-GR"/>
        </w:rPr>
        <w:t xml:space="preserve">υποβολής των προτάσεων δύναται να λήξει σε χρόνο </w:t>
      </w:r>
      <w:proofErr w:type="spellStart"/>
      <w:r w:rsidR="00710B74" w:rsidRPr="008E475C">
        <w:rPr>
          <w:rFonts w:ascii="Tahoma" w:hAnsi="Tahoma" w:cs="Tahoma"/>
          <w:lang w:val="el-GR"/>
        </w:rPr>
        <w:t>ενωρίτερο</w:t>
      </w:r>
      <w:proofErr w:type="spellEnd"/>
      <w:r w:rsidR="00710B74" w:rsidRPr="008E475C">
        <w:rPr>
          <w:rFonts w:ascii="Tahoma" w:hAnsi="Tahoma" w:cs="Tahoma"/>
          <w:lang w:val="el-GR"/>
        </w:rPr>
        <w:t xml:space="preserve"> της ανωτέρω προσδιοριζόμενης ημερομηνίας</w:t>
      </w:r>
      <w:r w:rsidR="009F4F70" w:rsidRPr="008E475C">
        <w:rPr>
          <w:rFonts w:ascii="Tahoma" w:hAnsi="Tahoma" w:cs="Tahoma"/>
          <w:lang w:val="el-GR"/>
        </w:rPr>
        <w:t>,</w:t>
      </w:r>
      <w:r w:rsidR="00710B74" w:rsidRPr="008E475C">
        <w:rPr>
          <w:rFonts w:ascii="Tahoma" w:hAnsi="Tahoma" w:cs="Tahoma"/>
          <w:lang w:val="el-GR"/>
        </w:rPr>
        <w:t xml:space="preserve"> σε περίπτωση εξάντλησης της προς διάθεση </w:t>
      </w:r>
      <w:r w:rsidR="00710B74" w:rsidRPr="008E475C">
        <w:rPr>
          <w:rFonts w:ascii="Tahoma" w:hAnsi="Tahoma" w:cs="Tahoma"/>
          <w:lang w:val="el-GR"/>
        </w:rPr>
        <w:lastRenderedPageBreak/>
        <w:t>συγχρηματοδοτούμενης δημόσιας δαπάνης της παρούσας πρόσκλησης</w:t>
      </w:r>
      <w:r w:rsidRPr="008E475C">
        <w:rPr>
          <w:rFonts w:ascii="Tahoma" w:hAnsi="Tahoma" w:cs="Tahoma"/>
          <w:lang w:val="el-GR"/>
        </w:rPr>
        <w:t xml:space="preserve"> (άμεση αξιολόγηση)</w:t>
      </w:r>
      <w:r w:rsidR="00710B74" w:rsidRPr="008E475C">
        <w:rPr>
          <w:rFonts w:ascii="Tahoma" w:hAnsi="Tahoma" w:cs="Tahoma"/>
          <w:lang w:val="el-GR"/>
        </w:rPr>
        <w:t>. Η ενημέρωση των δυνητικών δικαιούχων γίνεται μέσω τ</w:t>
      </w:r>
      <w:r w:rsidR="003A723A">
        <w:rPr>
          <w:rFonts w:ascii="Tahoma" w:hAnsi="Tahoma" w:cs="Tahoma"/>
          <w:lang w:val="el-GR"/>
        </w:rPr>
        <w:t>ου</w:t>
      </w:r>
      <w:r w:rsidR="00710B74" w:rsidRPr="008E475C">
        <w:rPr>
          <w:rFonts w:ascii="Tahoma" w:hAnsi="Tahoma" w:cs="Tahoma"/>
          <w:lang w:val="el-GR"/>
        </w:rPr>
        <w:t xml:space="preserve"> οικεί</w:t>
      </w:r>
      <w:r w:rsidR="003A723A">
        <w:rPr>
          <w:rFonts w:ascii="Tahoma" w:hAnsi="Tahoma" w:cs="Tahoma"/>
          <w:lang w:val="el-GR"/>
        </w:rPr>
        <w:t xml:space="preserve">ου </w:t>
      </w:r>
      <w:proofErr w:type="spellStart"/>
      <w:r w:rsidR="003A723A" w:rsidRPr="00E56400">
        <w:rPr>
          <w:rFonts w:ascii="Tahoma" w:hAnsi="Tahoma" w:cs="Tahoma"/>
          <w:highlight w:val="yellow"/>
          <w:lang w:val="el-GR"/>
        </w:rPr>
        <w:t>ιστότοπου</w:t>
      </w:r>
      <w:proofErr w:type="spellEnd"/>
      <w:r w:rsidRPr="00E56400">
        <w:rPr>
          <w:rFonts w:ascii="Tahoma" w:hAnsi="Tahoma" w:cs="Tahoma"/>
          <w:highlight w:val="yellow"/>
          <w:lang w:val="el-GR"/>
        </w:rPr>
        <w:t xml:space="preserve"> ………(σημείο </w:t>
      </w:r>
      <w:r w:rsidR="003A723A" w:rsidRPr="00E56400">
        <w:rPr>
          <w:rFonts w:ascii="Tahoma" w:hAnsi="Tahoma" w:cs="Tahoma"/>
          <w:highlight w:val="yellow"/>
          <w:lang w:val="el-GR"/>
        </w:rPr>
        <w:t>6</w:t>
      </w:r>
      <w:r w:rsidRPr="00E56400">
        <w:rPr>
          <w:rFonts w:ascii="Tahoma" w:hAnsi="Tahoma" w:cs="Tahoma"/>
          <w:highlight w:val="yellow"/>
          <w:lang w:val="el-GR"/>
        </w:rPr>
        <w:t>.</w:t>
      </w:r>
      <w:r w:rsidR="000B4BE6" w:rsidRPr="00E56400">
        <w:rPr>
          <w:rFonts w:ascii="Tahoma" w:hAnsi="Tahoma" w:cs="Tahoma"/>
          <w:highlight w:val="yellow"/>
          <w:lang w:val="el-GR"/>
        </w:rPr>
        <w:t>2</w:t>
      </w:r>
      <w:r w:rsidRPr="00E56400">
        <w:rPr>
          <w:rFonts w:ascii="Tahoma" w:hAnsi="Tahoma" w:cs="Tahoma"/>
          <w:highlight w:val="yellow"/>
          <w:lang w:val="el-GR"/>
        </w:rPr>
        <w:t>).</w:t>
      </w:r>
    </w:p>
    <w:p w14:paraId="3E4F4DA4" w14:textId="77777777" w:rsidR="00393406" w:rsidRPr="008E475C" w:rsidRDefault="00393406" w:rsidP="00B4650F">
      <w:pPr>
        <w:pStyle w:val="af3"/>
        <w:numPr>
          <w:ilvl w:val="1"/>
          <w:numId w:val="24"/>
        </w:numPr>
        <w:spacing w:line="280" w:lineRule="atLeast"/>
        <w:ind w:left="709" w:hanging="709"/>
        <w:rPr>
          <w:rFonts w:ascii="Tahoma" w:hAnsi="Tahoma" w:cs="Tahoma"/>
          <w:szCs w:val="20"/>
          <w:lang w:val="el-GR"/>
        </w:rPr>
      </w:pPr>
      <w:r w:rsidRPr="008E475C">
        <w:rPr>
          <w:rFonts w:ascii="Tahoma" w:hAnsi="Tahoma" w:cs="Tahoma"/>
          <w:szCs w:val="20"/>
          <w:lang w:val="el-GR"/>
        </w:rPr>
        <w:t>Το Τεχνικό Δελτίο Πράξης (ΤΔΠ), αποτελεί την πρόταση του Δικαιούχου και συμπληρώνεται αποκλειστικά στην ηλεκτρονική μορφή που διατίθεται στο ΟΠΣ. Στην παρούσα πρόσκληση επισυνάπτονται Οδηγίες για τη συμπλήρωση των πεδίων του Τεχνικού Δελτίου Πράξης</w:t>
      </w:r>
      <w:r w:rsidR="009D086F" w:rsidRPr="008E475C">
        <w:rPr>
          <w:rFonts w:ascii="Tahoma" w:hAnsi="Tahoma" w:cs="Tahoma"/>
          <w:szCs w:val="20"/>
          <w:lang w:val="el-GR"/>
        </w:rPr>
        <w:t>.</w:t>
      </w:r>
    </w:p>
    <w:p w14:paraId="03626A9E" w14:textId="77777777" w:rsidR="00393406" w:rsidRPr="008E475C" w:rsidRDefault="005B2E12" w:rsidP="005356EB">
      <w:pPr>
        <w:spacing w:line="280" w:lineRule="atLeast"/>
        <w:ind w:left="540" w:firstLine="27"/>
        <w:rPr>
          <w:rFonts w:ascii="Tahoma" w:hAnsi="Tahoma" w:cs="Tahoma"/>
          <w:szCs w:val="20"/>
          <w:lang w:val="el-GR"/>
        </w:rPr>
      </w:pPr>
      <w:r w:rsidRPr="008E475C">
        <w:rPr>
          <w:rFonts w:ascii="Tahoma" w:hAnsi="Tahoma" w:cs="Tahoma"/>
          <w:szCs w:val="20"/>
          <w:lang w:val="el-GR"/>
        </w:rPr>
        <w:t>Η υποβολή της πρότασης συνιστά και αίτηση χρηματοδότησης του δυνητικού δικαιούχου.</w:t>
      </w:r>
    </w:p>
    <w:p w14:paraId="71A0E14C" w14:textId="77777777" w:rsidR="005D271C" w:rsidRPr="008E475C" w:rsidRDefault="006B13BA" w:rsidP="00B4650F">
      <w:pPr>
        <w:pStyle w:val="af3"/>
        <w:numPr>
          <w:ilvl w:val="1"/>
          <w:numId w:val="24"/>
        </w:numPr>
        <w:spacing w:line="280" w:lineRule="atLeast"/>
        <w:ind w:left="709" w:hanging="709"/>
        <w:rPr>
          <w:rFonts w:ascii="Tahoma" w:hAnsi="Tahoma" w:cs="Tahoma"/>
          <w:szCs w:val="20"/>
          <w:lang w:val="el-GR"/>
        </w:rPr>
      </w:pPr>
      <w:r w:rsidRPr="008E475C">
        <w:rPr>
          <w:rFonts w:ascii="Tahoma" w:hAnsi="Tahoma" w:cs="Tahoma"/>
          <w:szCs w:val="20"/>
          <w:lang w:val="el-GR"/>
        </w:rPr>
        <w:t xml:space="preserve">Τα </w:t>
      </w:r>
      <w:proofErr w:type="spellStart"/>
      <w:r w:rsidRPr="008E475C">
        <w:rPr>
          <w:rFonts w:ascii="Tahoma" w:hAnsi="Tahoma" w:cs="Tahoma"/>
          <w:szCs w:val="20"/>
          <w:lang w:val="el-GR"/>
        </w:rPr>
        <w:t>στοιχεια</w:t>
      </w:r>
      <w:proofErr w:type="spellEnd"/>
      <w:r w:rsidRPr="008E475C">
        <w:rPr>
          <w:rFonts w:ascii="Tahoma" w:hAnsi="Tahoma" w:cs="Tahoma"/>
          <w:szCs w:val="20"/>
          <w:lang w:val="el-GR"/>
        </w:rPr>
        <w:t xml:space="preserve"> που </w:t>
      </w:r>
      <w:proofErr w:type="spellStart"/>
      <w:r w:rsidRPr="008E475C">
        <w:rPr>
          <w:rFonts w:ascii="Tahoma" w:hAnsi="Tahoma" w:cs="Tahoma"/>
          <w:szCs w:val="20"/>
          <w:lang w:val="el-GR"/>
        </w:rPr>
        <w:t>τεκμηριωνουν</w:t>
      </w:r>
      <w:proofErr w:type="spellEnd"/>
      <w:r w:rsidRPr="008E475C">
        <w:rPr>
          <w:rFonts w:ascii="Tahoma" w:hAnsi="Tahoma" w:cs="Tahoma"/>
          <w:szCs w:val="20"/>
          <w:lang w:val="el-GR"/>
        </w:rPr>
        <w:t xml:space="preserve"> την αρμοδιότητα του δικαιούχου προέρχονται από την καταχωρημένη καρτέλα του δικαιούχου στο ΟΠΣ. </w:t>
      </w:r>
      <w:r w:rsidR="005D271C" w:rsidRPr="008E475C">
        <w:rPr>
          <w:rFonts w:ascii="Tahoma" w:hAnsi="Tahoma" w:cs="Tahoma"/>
          <w:szCs w:val="20"/>
          <w:lang w:val="el-GR"/>
        </w:rPr>
        <w:t xml:space="preserve">Δικαιούχος που δεν έχει συμπληρώσει τη σχετική καρτέλα, υποχρεούται στην συμπλήρωσή της και στην επισύναψη σε αυτή όλων των στοιχείων που τεκμηριώνουν την αρμοδιότητά του. Η συμπλήρωση της καρτέλας του δικαιούχου θα πρέπει να </w:t>
      </w:r>
      <w:proofErr w:type="spellStart"/>
      <w:r w:rsidR="005D271C" w:rsidRPr="008E475C">
        <w:rPr>
          <w:rFonts w:ascii="Tahoma" w:hAnsi="Tahoma" w:cs="Tahoma"/>
          <w:szCs w:val="20"/>
          <w:lang w:val="el-GR"/>
        </w:rPr>
        <w:t>εχει</w:t>
      </w:r>
      <w:proofErr w:type="spellEnd"/>
      <w:r w:rsidR="005D271C" w:rsidRPr="008E475C">
        <w:rPr>
          <w:rFonts w:ascii="Tahoma" w:hAnsi="Tahoma" w:cs="Tahoma"/>
          <w:szCs w:val="20"/>
          <w:lang w:val="el-GR"/>
        </w:rPr>
        <w:t xml:space="preserve"> ολοκληρωθεί έως την ημερομηνία υποβολής της πρότασης του δικαιούχου.</w:t>
      </w:r>
    </w:p>
    <w:p w14:paraId="6DFF5F1E" w14:textId="11DC55C9" w:rsidR="00CB02D3" w:rsidRPr="00F55181" w:rsidRDefault="00B21602" w:rsidP="00F55181">
      <w:pPr>
        <w:spacing w:line="280" w:lineRule="atLeast"/>
        <w:ind w:left="540" w:firstLine="27"/>
        <w:rPr>
          <w:rFonts w:ascii="Tahoma" w:hAnsi="Tahoma" w:cs="Tahoma"/>
          <w:i/>
          <w:color w:val="00B0F0"/>
          <w:szCs w:val="20"/>
          <w:lang w:val="el-GR"/>
        </w:rPr>
      </w:pPr>
      <w:r w:rsidRPr="008E475C">
        <w:rPr>
          <w:rFonts w:ascii="Tahoma" w:hAnsi="Tahoma" w:cs="Tahoma"/>
          <w:szCs w:val="20"/>
          <w:lang w:val="el-GR"/>
        </w:rPr>
        <w:t xml:space="preserve">Αναπόσπαστο στοιχείο της πρότασης αποτελούν </w:t>
      </w:r>
      <w:r w:rsidR="00DE683F" w:rsidRPr="008E475C">
        <w:rPr>
          <w:rFonts w:ascii="Tahoma" w:hAnsi="Tahoma" w:cs="Tahoma"/>
          <w:szCs w:val="20"/>
          <w:lang w:val="el-GR"/>
        </w:rPr>
        <w:t xml:space="preserve">τα παρακάτω </w:t>
      </w:r>
      <w:r w:rsidR="007A42B5" w:rsidRPr="008E475C">
        <w:rPr>
          <w:rFonts w:ascii="Tahoma" w:hAnsi="Tahoma" w:cs="Tahoma"/>
          <w:szCs w:val="20"/>
          <w:lang w:val="el-GR"/>
        </w:rPr>
        <w:t>δικαιολογητικά/</w:t>
      </w:r>
      <w:r w:rsidR="00DE683F" w:rsidRPr="008E475C">
        <w:rPr>
          <w:rFonts w:ascii="Tahoma" w:hAnsi="Tahoma" w:cs="Tahoma"/>
          <w:szCs w:val="20"/>
          <w:lang w:val="el-GR"/>
        </w:rPr>
        <w:t xml:space="preserve">έγγραφα, </w:t>
      </w:r>
      <w:r w:rsidRPr="008E475C">
        <w:rPr>
          <w:rFonts w:ascii="Tahoma" w:hAnsi="Tahoma" w:cs="Tahoma"/>
          <w:szCs w:val="20"/>
          <w:lang w:val="el-GR"/>
        </w:rPr>
        <w:t>τα οποία συνοδεύουν το Τεχνικό Δελτίο Πράξης</w:t>
      </w:r>
      <w:r w:rsidR="00DE683F" w:rsidRPr="008E475C">
        <w:rPr>
          <w:rFonts w:ascii="Tahoma" w:hAnsi="Tahoma" w:cs="Tahoma"/>
          <w:szCs w:val="20"/>
          <w:lang w:val="el-GR"/>
        </w:rPr>
        <w:t xml:space="preserve">: </w:t>
      </w:r>
      <w:r w:rsidR="005A5752" w:rsidRPr="008E475C">
        <w:rPr>
          <w:rFonts w:ascii="Tahoma" w:hAnsi="Tahoma" w:cs="Tahoma"/>
          <w:i/>
          <w:color w:val="0070C0"/>
          <w:szCs w:val="20"/>
          <w:lang w:val="el-GR"/>
        </w:rPr>
        <w:t>(</w:t>
      </w:r>
      <w:r w:rsidR="00125251" w:rsidRPr="008E475C">
        <w:rPr>
          <w:rFonts w:ascii="Tahoma" w:hAnsi="Tahoma" w:cs="Tahoma"/>
          <w:i/>
          <w:color w:val="0070C0"/>
          <w:szCs w:val="20"/>
          <w:lang w:val="el-GR"/>
        </w:rPr>
        <w:t>η ΔΑ θα πρέπει να επιλέξει κατά τη διαμόρφωση της Πρόσκλησης μόνο όσα απαιτούνται για την υποβολή της πρότασης</w:t>
      </w:r>
      <w:r w:rsidR="00173AE6" w:rsidRPr="008E475C">
        <w:rPr>
          <w:rFonts w:ascii="Tahoma" w:hAnsi="Tahoma" w:cs="Tahoma"/>
          <w:i/>
          <w:color w:val="0070C0"/>
          <w:szCs w:val="20"/>
          <w:lang w:val="el-GR"/>
        </w:rPr>
        <w:t>)</w:t>
      </w:r>
      <w:r w:rsidR="000A763F" w:rsidRPr="008E475C">
        <w:rPr>
          <w:rFonts w:ascii="Tahoma" w:hAnsi="Tahoma" w:cs="Tahoma"/>
          <w:i/>
          <w:color w:val="0070C0"/>
          <w:szCs w:val="20"/>
          <w:lang w:val="el-GR"/>
        </w:rPr>
        <w:t xml:space="preserve"> </w:t>
      </w:r>
      <w:r w:rsidR="009B44DE" w:rsidRPr="008E475C">
        <w:rPr>
          <w:rFonts w:ascii="Tahoma" w:hAnsi="Tahoma" w:cs="Tahoma"/>
          <w:szCs w:val="20"/>
          <w:lang w:val="el-GR"/>
        </w:rPr>
        <w:tab/>
      </w:r>
    </w:p>
    <w:p w14:paraId="758CCD3A" w14:textId="54D0CB93" w:rsidR="00F55181" w:rsidRPr="00F55181" w:rsidRDefault="00F55181" w:rsidP="00B4650F">
      <w:pPr>
        <w:numPr>
          <w:ilvl w:val="0"/>
          <w:numId w:val="40"/>
        </w:numPr>
        <w:spacing w:line="280" w:lineRule="atLeast"/>
        <w:ind w:left="1134" w:hanging="567"/>
        <w:rPr>
          <w:rFonts w:ascii="Tahoma" w:hAnsi="Tahoma" w:cs="Tahoma"/>
          <w:i/>
          <w:szCs w:val="20"/>
          <w:lang w:val="el-GR"/>
        </w:rPr>
      </w:pPr>
      <w:r w:rsidRPr="008E475C">
        <w:rPr>
          <w:rFonts w:ascii="Tahoma" w:hAnsi="Tahoma" w:cs="Tahoma"/>
          <w:szCs w:val="20"/>
          <w:lang w:val="el-GR"/>
        </w:rPr>
        <w:t>Κανονιστικό πλαίσιο ορισμού του φορέα λειτουργίας και συντήρησης της πράξης και των αντίστοιχων αρμοδιοτήτων του</w:t>
      </w:r>
      <w:r>
        <w:rPr>
          <w:rFonts w:ascii="Tahoma" w:hAnsi="Tahoma" w:cs="Tahoma"/>
          <w:szCs w:val="20"/>
          <w:lang w:val="el-GR"/>
        </w:rPr>
        <w:t>.</w:t>
      </w:r>
      <w:r w:rsidRPr="008E475C">
        <w:rPr>
          <w:rFonts w:ascii="Tahoma" w:hAnsi="Tahoma" w:cs="Tahoma"/>
          <w:szCs w:val="20"/>
          <w:lang w:val="el-GR"/>
        </w:rPr>
        <w:t xml:space="preserve"> </w:t>
      </w:r>
      <w:r w:rsidRPr="00F55181">
        <w:rPr>
          <w:rFonts w:ascii="Tahoma" w:hAnsi="Tahoma" w:cs="Tahoma"/>
          <w:i/>
          <w:color w:val="0070C0"/>
          <w:szCs w:val="20"/>
          <w:lang w:val="el-GR"/>
        </w:rPr>
        <w:t>(</w:t>
      </w:r>
      <w:r w:rsidRPr="008E475C">
        <w:rPr>
          <w:rFonts w:ascii="Tahoma" w:hAnsi="Tahoma" w:cs="Tahoma"/>
          <w:i/>
          <w:color w:val="0070C0"/>
          <w:szCs w:val="20"/>
          <w:lang w:val="el-GR"/>
        </w:rPr>
        <w:t>εφόσον ο φορέας λειτουργίας και συντήρησης είναι άλλος φορέας από το δικαιούχο. Εάν είναι ίδιος έχει καταχωρηθεί στη καρτέλα του δικαιούχου και δεν ζητείται εκ νέου</w:t>
      </w:r>
      <w:r>
        <w:rPr>
          <w:rFonts w:ascii="Tahoma" w:hAnsi="Tahoma" w:cs="Tahoma"/>
          <w:i/>
          <w:color w:val="0070C0"/>
          <w:szCs w:val="20"/>
          <w:lang w:val="el-GR"/>
        </w:rPr>
        <w:t>)</w:t>
      </w:r>
      <w:r w:rsidRPr="008E475C">
        <w:rPr>
          <w:rFonts w:ascii="Tahoma" w:hAnsi="Tahoma" w:cs="Tahoma"/>
          <w:i/>
          <w:color w:val="0070C0"/>
          <w:szCs w:val="20"/>
          <w:lang w:val="el-GR"/>
        </w:rPr>
        <w:t>.</w:t>
      </w:r>
    </w:p>
    <w:p w14:paraId="78F0F596" w14:textId="55B3BA56" w:rsidR="00D956C1" w:rsidRPr="008E475C" w:rsidRDefault="00F55181" w:rsidP="00B4650F">
      <w:pPr>
        <w:numPr>
          <w:ilvl w:val="0"/>
          <w:numId w:val="40"/>
        </w:numPr>
        <w:spacing w:line="280" w:lineRule="atLeast"/>
        <w:ind w:left="1134" w:hanging="567"/>
        <w:rPr>
          <w:rFonts w:ascii="Tahoma" w:hAnsi="Tahoma" w:cs="Tahoma"/>
          <w:i/>
          <w:szCs w:val="20"/>
          <w:lang w:val="el-GR"/>
        </w:rPr>
      </w:pPr>
      <w:r>
        <w:rPr>
          <w:rFonts w:ascii="Tahoma" w:hAnsi="Tahoma" w:cs="Tahoma"/>
          <w:szCs w:val="20"/>
          <w:lang w:val="el-GR"/>
        </w:rPr>
        <w:t xml:space="preserve">Υπόδειγμα για τη χρηματοοικονομική βιωσιμότητα πράξης που περιλαμβάνει επενδύσεις σε υποδομές ή παραγωγικές επενδύσεις. </w:t>
      </w:r>
      <w:r w:rsidR="00173AE6" w:rsidRPr="008E475C">
        <w:rPr>
          <w:rFonts w:ascii="Tahoma" w:hAnsi="Tahoma" w:cs="Tahoma"/>
          <w:i/>
          <w:color w:val="0070C0"/>
          <w:szCs w:val="20"/>
          <w:lang w:val="el-GR"/>
        </w:rPr>
        <w:t>(εφόσον απαιτείται)</w:t>
      </w:r>
    </w:p>
    <w:p w14:paraId="4F0A66B7" w14:textId="48E84EFC" w:rsidR="00F318D9" w:rsidRPr="008E475C" w:rsidRDefault="00F55181" w:rsidP="00B4650F">
      <w:pPr>
        <w:numPr>
          <w:ilvl w:val="0"/>
          <w:numId w:val="40"/>
        </w:numPr>
        <w:spacing w:line="280" w:lineRule="atLeast"/>
        <w:ind w:left="1134" w:hanging="567"/>
        <w:rPr>
          <w:rFonts w:ascii="Tahoma" w:hAnsi="Tahoma" w:cs="Tahoma"/>
          <w:i/>
          <w:szCs w:val="20"/>
          <w:lang w:val="el-GR"/>
        </w:rPr>
      </w:pPr>
      <w:r w:rsidRPr="00F55181">
        <w:rPr>
          <w:rFonts w:ascii="Tahoma" w:hAnsi="Tahoma" w:cs="Tahoma"/>
          <w:szCs w:val="20"/>
          <w:lang w:val="el-GR"/>
        </w:rPr>
        <w:t xml:space="preserve">Τεχνικό Παράρτημα </w:t>
      </w:r>
      <w:r w:rsidR="00CB02D3" w:rsidRPr="00F55181">
        <w:rPr>
          <w:rFonts w:ascii="Tahoma" w:hAnsi="Tahoma" w:cs="Tahoma"/>
          <w:szCs w:val="20"/>
          <w:lang w:val="el-GR"/>
        </w:rPr>
        <w:t xml:space="preserve">Υλοποίησης </w:t>
      </w:r>
      <w:proofErr w:type="spellStart"/>
      <w:r w:rsidR="00CB02D3" w:rsidRPr="00F55181">
        <w:rPr>
          <w:rFonts w:ascii="Tahoma" w:hAnsi="Tahoma" w:cs="Tahoma"/>
          <w:szCs w:val="20"/>
          <w:lang w:val="el-GR"/>
        </w:rPr>
        <w:t>Υποέργου</w:t>
      </w:r>
      <w:proofErr w:type="spellEnd"/>
      <w:r w:rsidR="00CB02D3" w:rsidRPr="00F55181">
        <w:rPr>
          <w:rFonts w:ascii="Tahoma" w:hAnsi="Tahoma" w:cs="Tahoma"/>
          <w:szCs w:val="20"/>
          <w:lang w:val="el-GR"/>
        </w:rPr>
        <w:t xml:space="preserve"> με Ίδια Μέσα,</w:t>
      </w:r>
      <w:r w:rsidR="00CB02D3" w:rsidRPr="008E475C">
        <w:rPr>
          <w:rFonts w:ascii="Tahoma" w:hAnsi="Tahoma" w:cs="Tahoma"/>
          <w:szCs w:val="20"/>
          <w:lang w:val="el-GR"/>
        </w:rPr>
        <w:t xml:space="preserve"> </w:t>
      </w:r>
      <w:r w:rsidRPr="00F55181">
        <w:rPr>
          <w:rFonts w:ascii="Tahoma" w:hAnsi="Tahoma" w:cs="Tahoma"/>
          <w:i/>
          <w:color w:val="0070C0"/>
          <w:szCs w:val="20"/>
          <w:lang w:val="el-GR"/>
        </w:rPr>
        <w:t>(</w:t>
      </w:r>
      <w:r w:rsidR="00CB02D3" w:rsidRPr="008E475C">
        <w:rPr>
          <w:rFonts w:ascii="Tahoma" w:hAnsi="Tahoma" w:cs="Tahoma"/>
          <w:i/>
          <w:color w:val="0070C0"/>
          <w:szCs w:val="20"/>
          <w:lang w:val="el-GR"/>
        </w:rPr>
        <w:t>εφόσον απαιτείται</w:t>
      </w:r>
      <w:r w:rsidRPr="00F55181">
        <w:rPr>
          <w:rFonts w:ascii="Tahoma" w:hAnsi="Tahoma" w:cs="Tahoma"/>
          <w:i/>
          <w:color w:val="0070C0"/>
          <w:szCs w:val="20"/>
          <w:lang w:val="el-GR"/>
        </w:rPr>
        <w:t>)</w:t>
      </w:r>
    </w:p>
    <w:p w14:paraId="492F241E" w14:textId="315B217E" w:rsidR="00F253AC" w:rsidRPr="008E475C" w:rsidRDefault="00F253AC" w:rsidP="00B4650F">
      <w:pPr>
        <w:numPr>
          <w:ilvl w:val="0"/>
          <w:numId w:val="40"/>
        </w:numPr>
        <w:spacing w:line="280" w:lineRule="atLeast"/>
        <w:ind w:left="1134" w:hanging="567"/>
        <w:rPr>
          <w:rFonts w:ascii="Tahoma" w:hAnsi="Tahoma" w:cs="Tahoma"/>
          <w:i/>
          <w:color w:val="0070C0"/>
          <w:szCs w:val="20"/>
          <w:lang w:val="el-GR"/>
        </w:rPr>
      </w:pPr>
      <w:r w:rsidRPr="008E475C">
        <w:rPr>
          <w:rFonts w:ascii="Tahoma" w:hAnsi="Tahoma" w:cs="Tahoma"/>
          <w:szCs w:val="20"/>
          <w:lang w:val="el-GR"/>
        </w:rPr>
        <w:t xml:space="preserve">Λοιπά στοιχεία που θεωρούνται απαραίτητα από την ΕΥΔ ανάλογα με το είδος της πράξης και ειδικότερα: ……………. </w:t>
      </w:r>
      <w:r w:rsidR="00A25863" w:rsidRPr="008E475C">
        <w:rPr>
          <w:rFonts w:ascii="Tahoma" w:hAnsi="Tahoma" w:cs="Tahoma"/>
          <w:i/>
          <w:color w:val="0070C0"/>
          <w:szCs w:val="20"/>
          <w:lang w:val="el-GR"/>
        </w:rPr>
        <w:t>(</w:t>
      </w:r>
      <w:r w:rsidRPr="008E475C">
        <w:rPr>
          <w:rFonts w:ascii="Tahoma" w:hAnsi="Tahoma" w:cs="Tahoma"/>
          <w:i/>
          <w:color w:val="0070C0"/>
          <w:szCs w:val="20"/>
          <w:lang w:val="el-GR"/>
        </w:rPr>
        <w:t>σαφώς προσδιορισμένα στην παρούσα πρόσκληση</w:t>
      </w:r>
      <w:r w:rsidR="00A25863" w:rsidRPr="008E475C">
        <w:rPr>
          <w:rFonts w:ascii="Tahoma" w:hAnsi="Tahoma" w:cs="Tahoma"/>
          <w:i/>
          <w:color w:val="0070C0"/>
          <w:szCs w:val="20"/>
          <w:lang w:val="el-GR"/>
        </w:rPr>
        <w:t>)</w:t>
      </w:r>
      <w:r w:rsidRPr="008E475C">
        <w:rPr>
          <w:rFonts w:ascii="Tahoma" w:hAnsi="Tahoma" w:cs="Tahoma"/>
          <w:i/>
          <w:color w:val="0070C0"/>
          <w:szCs w:val="20"/>
          <w:lang w:val="el-GR"/>
        </w:rPr>
        <w:t>.</w:t>
      </w:r>
    </w:p>
    <w:p w14:paraId="30896732" w14:textId="6194830F" w:rsidR="00FB1355" w:rsidRPr="008E475C" w:rsidRDefault="00FB1355" w:rsidP="005356EB">
      <w:pPr>
        <w:spacing w:line="280" w:lineRule="atLeast"/>
        <w:ind w:left="540"/>
        <w:rPr>
          <w:rFonts w:ascii="Tahoma" w:hAnsi="Tahoma" w:cs="Tahoma"/>
          <w:szCs w:val="20"/>
          <w:lang w:val="el-GR"/>
        </w:rPr>
      </w:pPr>
      <w:r w:rsidRPr="008E475C">
        <w:rPr>
          <w:rFonts w:ascii="Tahoma" w:hAnsi="Tahoma" w:cs="Tahoma"/>
          <w:szCs w:val="20"/>
          <w:lang w:val="el-GR"/>
        </w:rPr>
        <w:t xml:space="preserve">Τα συνοδευτικά </w:t>
      </w:r>
      <w:r w:rsidR="0062482C" w:rsidRPr="008E475C">
        <w:rPr>
          <w:rFonts w:ascii="Tahoma" w:hAnsi="Tahoma" w:cs="Tahoma"/>
          <w:szCs w:val="20"/>
          <w:lang w:val="el-GR"/>
        </w:rPr>
        <w:t>δικαιολογητικά/</w:t>
      </w:r>
      <w:r w:rsidR="001B6F33" w:rsidRPr="008E475C">
        <w:rPr>
          <w:rFonts w:ascii="Tahoma" w:hAnsi="Tahoma" w:cs="Tahoma"/>
          <w:szCs w:val="20"/>
          <w:lang w:val="el-GR"/>
        </w:rPr>
        <w:t xml:space="preserve"> </w:t>
      </w:r>
      <w:r w:rsidRPr="008E475C">
        <w:rPr>
          <w:rFonts w:ascii="Tahoma" w:hAnsi="Tahoma" w:cs="Tahoma"/>
          <w:szCs w:val="20"/>
          <w:lang w:val="el-GR"/>
        </w:rPr>
        <w:t xml:space="preserve">έγγραφα, υποβάλλονται </w:t>
      </w:r>
      <w:r w:rsidR="00F55181">
        <w:rPr>
          <w:rFonts w:ascii="Tahoma" w:hAnsi="Tahoma" w:cs="Tahoma"/>
          <w:szCs w:val="20"/>
          <w:lang w:val="el-GR"/>
        </w:rPr>
        <w:t>ηλεκτρονικά</w:t>
      </w:r>
      <w:r w:rsidR="007B4EF1" w:rsidRPr="008E475C">
        <w:rPr>
          <w:rFonts w:ascii="Tahoma" w:hAnsi="Tahoma" w:cs="Tahoma"/>
          <w:szCs w:val="20"/>
          <w:lang w:val="el-GR"/>
        </w:rPr>
        <w:t xml:space="preserve">, </w:t>
      </w:r>
      <w:r w:rsidR="00313EE0" w:rsidRPr="008E475C">
        <w:rPr>
          <w:rFonts w:ascii="Tahoma" w:hAnsi="Tahoma" w:cs="Tahoma"/>
          <w:szCs w:val="20"/>
          <w:lang w:val="el-GR"/>
        </w:rPr>
        <w:t>ως συνημμένα στο ΤΔΠ</w:t>
      </w:r>
      <w:r w:rsidR="00D91A73" w:rsidRPr="008E475C">
        <w:rPr>
          <w:rFonts w:ascii="Tahoma" w:hAnsi="Tahoma" w:cs="Tahoma"/>
          <w:szCs w:val="20"/>
          <w:lang w:val="el-GR"/>
        </w:rPr>
        <w:t>.</w:t>
      </w:r>
    </w:p>
    <w:p w14:paraId="2248A9E7" w14:textId="77777777" w:rsidR="006116CE" w:rsidRPr="008E475C" w:rsidRDefault="006116CE" w:rsidP="005356EB">
      <w:pPr>
        <w:spacing w:line="280" w:lineRule="atLeast"/>
        <w:ind w:left="540"/>
        <w:rPr>
          <w:rFonts w:ascii="Tahoma" w:hAnsi="Tahoma" w:cs="Tahoma"/>
          <w:szCs w:val="20"/>
          <w:lang w:val="el-GR"/>
        </w:rPr>
      </w:pPr>
    </w:p>
    <w:p w14:paraId="58AADA5C" w14:textId="77777777" w:rsidR="006116CE" w:rsidRPr="008E475C" w:rsidRDefault="006116CE" w:rsidP="005356EB">
      <w:pPr>
        <w:spacing w:line="280" w:lineRule="atLeast"/>
        <w:ind w:left="540"/>
        <w:rPr>
          <w:rFonts w:ascii="Tahoma" w:hAnsi="Tahoma" w:cs="Tahoma"/>
          <w:szCs w:val="20"/>
          <w:lang w:val="el-GR"/>
        </w:rPr>
      </w:pPr>
    </w:p>
    <w:p w14:paraId="2D87D44A" w14:textId="77777777" w:rsidR="00C235E0" w:rsidRPr="008E475C" w:rsidRDefault="00C235E0">
      <w:pPr>
        <w:spacing w:before="0" w:after="0" w:line="240" w:lineRule="auto"/>
        <w:jc w:val="left"/>
        <w:rPr>
          <w:rFonts w:ascii="Tahoma" w:hAnsi="Tahoma" w:cs="Tahoma"/>
          <w:szCs w:val="20"/>
          <w:lang w:val="el-GR"/>
        </w:rPr>
      </w:pPr>
      <w:r w:rsidRPr="008E475C">
        <w:rPr>
          <w:rFonts w:ascii="Tahoma" w:hAnsi="Tahoma" w:cs="Tahoma"/>
          <w:szCs w:val="20"/>
          <w:lang w:val="el-GR"/>
        </w:rPr>
        <w:br w:type="page"/>
      </w:r>
    </w:p>
    <w:p w14:paraId="4EE7DEB1" w14:textId="77777777" w:rsidR="0062199C" w:rsidRPr="008E475C" w:rsidRDefault="00CF49A6" w:rsidP="00B4650F">
      <w:pPr>
        <w:pStyle w:val="af3"/>
        <w:numPr>
          <w:ilvl w:val="0"/>
          <w:numId w:val="23"/>
        </w:numPr>
        <w:spacing w:line="280" w:lineRule="atLeast"/>
        <w:rPr>
          <w:rFonts w:ascii="Tahoma" w:hAnsi="Tahoma" w:cs="Tahoma"/>
          <w:b/>
          <w:szCs w:val="20"/>
          <w:lang w:val="el-GR"/>
        </w:rPr>
      </w:pPr>
      <w:r w:rsidRPr="008E475C">
        <w:rPr>
          <w:rFonts w:ascii="Tahoma" w:hAnsi="Tahoma" w:cs="Tahoma"/>
          <w:b/>
          <w:szCs w:val="20"/>
          <w:lang w:val="el-GR"/>
        </w:rPr>
        <w:lastRenderedPageBreak/>
        <w:t>ΔΙΑΔΙΚΑΣΙΑ</w:t>
      </w:r>
      <w:r w:rsidR="00C6764A" w:rsidRPr="008E475C">
        <w:rPr>
          <w:rFonts w:ascii="Tahoma" w:hAnsi="Tahoma" w:cs="Tahoma"/>
          <w:b/>
          <w:szCs w:val="20"/>
          <w:lang w:val="el-GR"/>
        </w:rPr>
        <w:t xml:space="preserve"> ΕΠΙΛΟΓΗΣ ΚΑΙ ΕΝΤΑΞΗΣ</w:t>
      </w:r>
      <w:r w:rsidRPr="008E475C">
        <w:rPr>
          <w:rFonts w:ascii="Tahoma" w:hAnsi="Tahoma" w:cs="Tahoma"/>
          <w:b/>
          <w:szCs w:val="20"/>
          <w:lang w:val="el-GR"/>
        </w:rPr>
        <w:t xml:space="preserve"> </w:t>
      </w:r>
      <w:r w:rsidR="00121185" w:rsidRPr="008E475C">
        <w:rPr>
          <w:rFonts w:ascii="Tahoma" w:hAnsi="Tahoma" w:cs="Tahoma"/>
          <w:b/>
          <w:szCs w:val="20"/>
          <w:lang w:val="el-GR"/>
        </w:rPr>
        <w:t>ΠΡΑΞΕΩΝ</w:t>
      </w:r>
    </w:p>
    <w:p w14:paraId="305714E7" w14:textId="77777777" w:rsidR="00D828FB" w:rsidRPr="008E475C" w:rsidRDefault="004968A6" w:rsidP="005356EB">
      <w:pPr>
        <w:spacing w:line="280" w:lineRule="atLeast"/>
        <w:rPr>
          <w:rFonts w:ascii="Tahoma" w:hAnsi="Tahoma" w:cs="Tahoma"/>
          <w:i/>
          <w:szCs w:val="20"/>
          <w:lang w:val="el-GR"/>
        </w:rPr>
      </w:pPr>
      <w:r w:rsidRPr="008E475C">
        <w:rPr>
          <w:rFonts w:ascii="Tahoma" w:hAnsi="Tahoma" w:cs="Tahoma"/>
          <w:b/>
          <w:szCs w:val="20"/>
          <w:lang w:val="el-GR"/>
        </w:rPr>
        <w:t xml:space="preserve">Μετά την υποβολή </w:t>
      </w:r>
      <w:r w:rsidR="00754C09" w:rsidRPr="008E475C">
        <w:rPr>
          <w:rFonts w:ascii="Tahoma" w:hAnsi="Tahoma" w:cs="Tahoma"/>
          <w:b/>
          <w:szCs w:val="20"/>
          <w:lang w:val="el-GR"/>
        </w:rPr>
        <w:t xml:space="preserve">της </w:t>
      </w:r>
      <w:r w:rsidRPr="008E475C">
        <w:rPr>
          <w:rFonts w:ascii="Tahoma" w:hAnsi="Tahoma" w:cs="Tahoma"/>
          <w:b/>
          <w:szCs w:val="20"/>
          <w:lang w:val="el-GR"/>
        </w:rPr>
        <w:t xml:space="preserve">πρότασης από τον υποψήφιο </w:t>
      </w:r>
      <w:r w:rsidR="008A3723" w:rsidRPr="008E475C">
        <w:rPr>
          <w:rFonts w:ascii="Tahoma" w:hAnsi="Tahoma" w:cs="Tahoma"/>
          <w:b/>
          <w:szCs w:val="20"/>
          <w:lang w:val="el-GR"/>
        </w:rPr>
        <w:t>Δ</w:t>
      </w:r>
      <w:r w:rsidRPr="008E475C">
        <w:rPr>
          <w:rFonts w:ascii="Tahoma" w:hAnsi="Tahoma" w:cs="Tahoma"/>
          <w:b/>
          <w:szCs w:val="20"/>
          <w:lang w:val="el-GR"/>
        </w:rPr>
        <w:t>ικαιούχο</w:t>
      </w:r>
      <w:r w:rsidR="00940203" w:rsidRPr="008E475C">
        <w:rPr>
          <w:rFonts w:ascii="Tahoma" w:hAnsi="Tahoma" w:cs="Tahoma"/>
          <w:szCs w:val="20"/>
          <w:lang w:val="el-GR"/>
        </w:rPr>
        <w:t>,</w:t>
      </w:r>
      <w:r w:rsidR="00940203" w:rsidRPr="008E475C">
        <w:rPr>
          <w:rFonts w:ascii="Tahoma" w:hAnsi="Tahoma" w:cs="Tahoma"/>
          <w:b/>
          <w:szCs w:val="20"/>
          <w:lang w:val="el-GR"/>
        </w:rPr>
        <w:t xml:space="preserve"> </w:t>
      </w:r>
      <w:r w:rsidRPr="008E475C">
        <w:rPr>
          <w:rFonts w:ascii="Tahoma" w:hAnsi="Tahoma" w:cs="Tahoma"/>
          <w:szCs w:val="20"/>
          <w:lang w:val="el-GR"/>
        </w:rPr>
        <w:t xml:space="preserve">η διαδικασία </w:t>
      </w:r>
      <w:r w:rsidR="00D828FB" w:rsidRPr="008E475C">
        <w:rPr>
          <w:rFonts w:ascii="Tahoma" w:hAnsi="Tahoma" w:cs="Tahoma"/>
          <w:szCs w:val="20"/>
          <w:lang w:val="el-GR"/>
        </w:rPr>
        <w:t xml:space="preserve">για την ένταξη των πράξεων στο </w:t>
      </w:r>
      <w:r w:rsidR="001222D4" w:rsidRPr="008E475C">
        <w:rPr>
          <w:rFonts w:ascii="Tahoma" w:hAnsi="Tahoma" w:cs="Tahoma"/>
          <w:szCs w:val="20"/>
          <w:lang w:val="el-GR"/>
        </w:rPr>
        <w:t>Πρόγραμμα</w:t>
      </w:r>
      <w:r w:rsidR="00D828FB" w:rsidRPr="008E475C">
        <w:rPr>
          <w:rFonts w:ascii="Tahoma" w:hAnsi="Tahoma" w:cs="Tahoma"/>
          <w:szCs w:val="20"/>
          <w:lang w:val="el-GR"/>
        </w:rPr>
        <w:t xml:space="preserve"> ακολουθεί τα παρακάτω βήματα</w:t>
      </w:r>
      <w:r w:rsidR="00626131" w:rsidRPr="008E475C">
        <w:rPr>
          <w:rFonts w:ascii="Tahoma" w:hAnsi="Tahoma" w:cs="Tahoma"/>
          <w:szCs w:val="20"/>
          <w:lang w:val="el-GR"/>
        </w:rPr>
        <w:t>.</w:t>
      </w:r>
      <w:r w:rsidR="00D828FB" w:rsidRPr="008E475C">
        <w:rPr>
          <w:rFonts w:ascii="Tahoma" w:hAnsi="Tahoma" w:cs="Tahoma"/>
          <w:szCs w:val="20"/>
          <w:lang w:val="el-GR"/>
        </w:rPr>
        <w:t xml:space="preserve"> </w:t>
      </w:r>
    </w:p>
    <w:p w14:paraId="17C9AB47" w14:textId="77777777" w:rsidR="00AB2999" w:rsidRPr="008E475C" w:rsidRDefault="00AB2999" w:rsidP="00B56E09">
      <w:pPr>
        <w:pBdr>
          <w:top w:val="single" w:sz="4" w:space="1" w:color="auto"/>
          <w:left w:val="single" w:sz="4" w:space="4" w:color="auto"/>
          <w:bottom w:val="single" w:sz="4" w:space="1" w:color="auto"/>
          <w:right w:val="single" w:sz="4" w:space="4" w:color="auto"/>
        </w:pBdr>
        <w:spacing w:afterLines="120" w:after="288" w:line="264" w:lineRule="auto"/>
        <w:rPr>
          <w:rFonts w:ascii="Tahoma" w:hAnsi="Tahoma" w:cs="Tahoma"/>
          <w:b/>
          <w:szCs w:val="20"/>
          <w:lang w:val="el-GR"/>
        </w:rPr>
      </w:pPr>
      <w:r w:rsidRPr="008E475C">
        <w:rPr>
          <w:rFonts w:ascii="Tahoma" w:hAnsi="Tahoma" w:cs="Tahoma"/>
          <w:b/>
          <w:szCs w:val="20"/>
          <w:lang w:val="el-GR"/>
        </w:rPr>
        <w:t>[Άμεση Αξιολόγηση]</w:t>
      </w:r>
    </w:p>
    <w:p w14:paraId="2EBC6F9A" w14:textId="21F331B9" w:rsidR="00D828FB" w:rsidRPr="008E475C" w:rsidRDefault="0022230D" w:rsidP="00B4650F">
      <w:pPr>
        <w:numPr>
          <w:ilvl w:val="1"/>
          <w:numId w:val="23"/>
        </w:numPr>
        <w:spacing w:line="280" w:lineRule="atLeast"/>
        <w:ind w:left="567" w:hanging="567"/>
        <w:rPr>
          <w:rFonts w:ascii="Tahoma" w:hAnsi="Tahoma" w:cs="Tahoma"/>
          <w:szCs w:val="20"/>
          <w:lang w:val="el-GR"/>
        </w:rPr>
      </w:pPr>
      <w:r w:rsidRPr="008E475C">
        <w:rPr>
          <w:rFonts w:ascii="Tahoma" w:hAnsi="Tahoma" w:cs="Tahoma"/>
          <w:b/>
          <w:szCs w:val="20"/>
          <w:lang w:val="el-GR"/>
        </w:rPr>
        <w:t>Αξιολόγηση των προτάσεων από την Ειδική Υπηρεσία Διαχείρισης του Π</w:t>
      </w:r>
      <w:r w:rsidR="00324AE3" w:rsidRPr="008E475C">
        <w:rPr>
          <w:rFonts w:ascii="Tahoma" w:hAnsi="Tahoma" w:cs="Tahoma"/>
          <w:b/>
          <w:szCs w:val="20"/>
          <w:lang w:val="el-GR"/>
        </w:rPr>
        <w:t>ρογράμματος</w:t>
      </w:r>
      <w:r w:rsidRPr="008E475C">
        <w:rPr>
          <w:rFonts w:ascii="Tahoma" w:hAnsi="Tahoma" w:cs="Tahoma"/>
          <w:b/>
          <w:szCs w:val="20"/>
          <w:lang w:val="el-GR"/>
        </w:rPr>
        <w:t xml:space="preserve"> </w:t>
      </w:r>
      <w:r w:rsidRPr="008E475C">
        <w:rPr>
          <w:rFonts w:ascii="Tahoma" w:hAnsi="Tahoma" w:cs="Tahoma"/>
          <w:szCs w:val="20"/>
          <w:lang w:val="el-GR"/>
        </w:rPr>
        <w:t xml:space="preserve">σε δύο στάδια: </w:t>
      </w:r>
    </w:p>
    <w:p w14:paraId="0E123240" w14:textId="0CFB148D" w:rsidR="003519E5" w:rsidRPr="008E475C" w:rsidRDefault="003519E5" w:rsidP="005356EB">
      <w:pPr>
        <w:spacing w:line="280" w:lineRule="atLeast"/>
        <w:ind w:left="567"/>
        <w:rPr>
          <w:rFonts w:ascii="Tahoma" w:hAnsi="Tahoma" w:cs="Tahoma"/>
          <w:szCs w:val="20"/>
          <w:lang w:val="el-GR"/>
        </w:rPr>
      </w:pPr>
      <w:r w:rsidRPr="008E475C">
        <w:rPr>
          <w:rFonts w:ascii="Tahoma" w:hAnsi="Tahoma" w:cs="Tahoma"/>
          <w:b/>
          <w:szCs w:val="20"/>
          <w:lang w:val="el-GR"/>
        </w:rPr>
        <w:t>Α</w:t>
      </w:r>
      <w:r w:rsidR="00C34855">
        <w:rPr>
          <w:rFonts w:ascii="Tahoma" w:hAnsi="Tahoma" w:cs="Tahoma"/>
          <w:b/>
          <w:szCs w:val="20"/>
          <w:lang w:val="el-GR"/>
        </w:rPr>
        <w:t>’</w:t>
      </w:r>
      <w:r w:rsidRPr="008E475C">
        <w:rPr>
          <w:rFonts w:ascii="Tahoma" w:hAnsi="Tahoma" w:cs="Tahoma"/>
          <w:b/>
          <w:szCs w:val="20"/>
          <w:lang w:val="el-GR"/>
        </w:rPr>
        <w:t xml:space="preserve"> Στάδιο: </w:t>
      </w:r>
      <w:r w:rsidRPr="008E475C">
        <w:rPr>
          <w:rFonts w:ascii="Tahoma" w:hAnsi="Tahoma" w:cs="Tahoma"/>
          <w:szCs w:val="20"/>
          <w:lang w:val="el-GR"/>
        </w:rPr>
        <w:t xml:space="preserve">Πληρότητα και </w:t>
      </w:r>
      <w:proofErr w:type="spellStart"/>
      <w:r w:rsidRPr="008E475C">
        <w:rPr>
          <w:rFonts w:ascii="Tahoma" w:hAnsi="Tahoma" w:cs="Tahoma"/>
          <w:szCs w:val="20"/>
          <w:lang w:val="el-GR"/>
        </w:rPr>
        <w:t>επιλεξιμότητα</w:t>
      </w:r>
      <w:proofErr w:type="spellEnd"/>
      <w:r w:rsidRPr="008E475C">
        <w:rPr>
          <w:rFonts w:ascii="Tahoma" w:hAnsi="Tahoma" w:cs="Tahoma"/>
          <w:szCs w:val="20"/>
          <w:lang w:val="el-GR"/>
        </w:rPr>
        <w:t xml:space="preserve"> πρότασης</w:t>
      </w:r>
    </w:p>
    <w:p w14:paraId="6B1E89C7" w14:textId="0121BD8F" w:rsidR="003519E5" w:rsidRPr="008E475C" w:rsidRDefault="003519E5" w:rsidP="005356EB">
      <w:pPr>
        <w:spacing w:line="280" w:lineRule="atLeast"/>
        <w:ind w:left="567"/>
        <w:rPr>
          <w:rFonts w:ascii="Tahoma" w:hAnsi="Tahoma" w:cs="Tahoma"/>
          <w:szCs w:val="20"/>
          <w:lang w:val="el-GR"/>
        </w:rPr>
      </w:pPr>
      <w:r w:rsidRPr="008E475C">
        <w:rPr>
          <w:rFonts w:ascii="Tahoma" w:hAnsi="Tahoma" w:cs="Tahoma"/>
          <w:b/>
          <w:szCs w:val="20"/>
          <w:lang w:val="el-GR"/>
        </w:rPr>
        <w:t xml:space="preserve">Β’ Στάδιο: </w:t>
      </w:r>
      <w:r w:rsidRPr="008E475C">
        <w:rPr>
          <w:rFonts w:ascii="Tahoma" w:hAnsi="Tahoma" w:cs="Tahoma"/>
          <w:szCs w:val="20"/>
          <w:lang w:val="el-GR"/>
        </w:rPr>
        <w:t xml:space="preserve">Αξιολόγηση των προτάσεων ανά ομάδα κριτηρίων </w:t>
      </w:r>
    </w:p>
    <w:p w14:paraId="0D9890E8" w14:textId="77777777" w:rsidR="000034F9" w:rsidRPr="008E475C" w:rsidRDefault="00427230" w:rsidP="005356EB">
      <w:pPr>
        <w:tabs>
          <w:tab w:val="num" w:pos="1287"/>
        </w:tabs>
        <w:spacing w:line="280" w:lineRule="atLeast"/>
        <w:ind w:left="567"/>
        <w:rPr>
          <w:rFonts w:ascii="Tahoma" w:hAnsi="Tahoma" w:cs="Tahoma"/>
          <w:szCs w:val="20"/>
          <w:lang w:val="el-GR"/>
        </w:rPr>
      </w:pPr>
      <w:r w:rsidRPr="008E475C">
        <w:rPr>
          <w:rFonts w:ascii="Tahoma" w:hAnsi="Tahoma" w:cs="Tahoma"/>
          <w:szCs w:val="20"/>
          <w:lang w:val="el-GR"/>
        </w:rPr>
        <w:t>Η αξιολόγηση γίνεται</w:t>
      </w:r>
      <w:r w:rsidR="00D828FB" w:rsidRPr="008E475C">
        <w:rPr>
          <w:rFonts w:ascii="Tahoma" w:hAnsi="Tahoma" w:cs="Tahoma"/>
          <w:szCs w:val="20"/>
          <w:lang w:val="el-GR"/>
        </w:rPr>
        <w:t xml:space="preserve"> με βάση τ</w:t>
      </w:r>
      <w:r w:rsidR="005A71F9" w:rsidRPr="008E475C">
        <w:rPr>
          <w:rFonts w:ascii="Tahoma" w:hAnsi="Tahoma" w:cs="Tahoma"/>
          <w:szCs w:val="20"/>
          <w:lang w:val="el-GR"/>
        </w:rPr>
        <w:t xml:space="preserve">ην εγκεκριμένη μεθοδολογία και τα εγκεκριμένα κριτήρια </w:t>
      </w:r>
      <w:r w:rsidRPr="008E475C">
        <w:rPr>
          <w:rFonts w:ascii="Tahoma" w:hAnsi="Tahoma" w:cs="Tahoma"/>
          <w:szCs w:val="20"/>
          <w:lang w:val="el-GR"/>
        </w:rPr>
        <w:t>από την Επιτροπή Παρακολούθησης</w:t>
      </w:r>
      <w:r w:rsidR="005A71F9" w:rsidRPr="008E475C">
        <w:rPr>
          <w:rFonts w:ascii="Tahoma" w:hAnsi="Tahoma" w:cs="Tahoma"/>
          <w:szCs w:val="20"/>
          <w:lang w:val="el-GR"/>
        </w:rPr>
        <w:t>,</w:t>
      </w:r>
      <w:r w:rsidRPr="008E475C">
        <w:rPr>
          <w:rFonts w:ascii="Tahoma" w:hAnsi="Tahoma" w:cs="Tahoma"/>
          <w:szCs w:val="20"/>
          <w:lang w:val="el-GR"/>
        </w:rPr>
        <w:t xml:space="preserve"> </w:t>
      </w:r>
      <w:r w:rsidR="005A71F9" w:rsidRPr="008E475C">
        <w:rPr>
          <w:rFonts w:ascii="Tahoma" w:hAnsi="Tahoma" w:cs="Tahoma"/>
          <w:szCs w:val="20"/>
          <w:lang w:val="el-GR"/>
        </w:rPr>
        <w:t xml:space="preserve">που </w:t>
      </w:r>
      <w:r w:rsidRPr="008E475C">
        <w:rPr>
          <w:rFonts w:ascii="Tahoma" w:hAnsi="Tahoma" w:cs="Tahoma"/>
          <w:szCs w:val="20"/>
          <w:lang w:val="el-GR"/>
        </w:rPr>
        <w:t>επισυνάπτονται στην παρούσα πρόσκληση.</w:t>
      </w:r>
      <w:r w:rsidRPr="00D64383">
        <w:rPr>
          <w:rFonts w:ascii="Tahoma" w:hAnsi="Tahoma" w:cs="Tahoma"/>
          <w:szCs w:val="20"/>
          <w:lang w:val="el-GR"/>
        </w:rPr>
        <w:t xml:space="preserve"> </w:t>
      </w:r>
      <w:r w:rsidR="00D828FB" w:rsidRPr="008E475C">
        <w:rPr>
          <w:rFonts w:ascii="Tahoma" w:hAnsi="Tahoma" w:cs="Tahoma"/>
          <w:szCs w:val="20"/>
          <w:lang w:val="el-GR"/>
        </w:rPr>
        <w:t xml:space="preserve">Η πρόταση αξιολογείται αυτοτελώς </w:t>
      </w:r>
      <w:r w:rsidR="00327401" w:rsidRPr="008E475C">
        <w:rPr>
          <w:rFonts w:ascii="Tahoma" w:hAnsi="Tahoma" w:cs="Tahoma"/>
          <w:szCs w:val="20"/>
          <w:lang w:val="el-GR"/>
        </w:rPr>
        <w:t>με σειρά προτεραιότητας</w:t>
      </w:r>
      <w:r w:rsidR="00675661" w:rsidRPr="008E475C">
        <w:rPr>
          <w:rFonts w:ascii="Tahoma" w:hAnsi="Tahoma" w:cs="Tahoma"/>
          <w:szCs w:val="20"/>
          <w:lang w:val="el-GR"/>
        </w:rPr>
        <w:t>,</w:t>
      </w:r>
      <w:r w:rsidR="00327401" w:rsidRPr="008E475C">
        <w:rPr>
          <w:rFonts w:ascii="Tahoma" w:hAnsi="Tahoma" w:cs="Tahoma"/>
          <w:szCs w:val="20"/>
          <w:lang w:val="el-GR"/>
        </w:rPr>
        <w:t xml:space="preserve"> </w:t>
      </w:r>
      <w:r w:rsidR="006702DD" w:rsidRPr="008E475C">
        <w:rPr>
          <w:rFonts w:ascii="Tahoma" w:hAnsi="Tahoma" w:cs="Tahoma"/>
          <w:szCs w:val="20"/>
          <w:lang w:val="el-GR"/>
        </w:rPr>
        <w:t xml:space="preserve">η οποία καθορίζεται </w:t>
      </w:r>
      <w:r w:rsidR="006702DD" w:rsidRPr="008E475C">
        <w:rPr>
          <w:rFonts w:ascii="Tahoma" w:hAnsi="Tahoma" w:cs="Tahoma"/>
          <w:b/>
          <w:szCs w:val="20"/>
          <w:lang w:val="el-GR"/>
        </w:rPr>
        <w:t>από</w:t>
      </w:r>
      <w:r w:rsidR="00AC560B" w:rsidRPr="008E475C">
        <w:rPr>
          <w:rFonts w:ascii="Tahoma" w:hAnsi="Tahoma" w:cs="Tahoma"/>
          <w:b/>
          <w:szCs w:val="20"/>
          <w:lang w:val="el-GR"/>
        </w:rPr>
        <w:t xml:space="preserve"> </w:t>
      </w:r>
      <w:r w:rsidR="00327401" w:rsidRPr="008E475C">
        <w:rPr>
          <w:rFonts w:ascii="Tahoma" w:hAnsi="Tahoma" w:cs="Tahoma"/>
          <w:b/>
          <w:szCs w:val="20"/>
          <w:lang w:val="el-GR"/>
        </w:rPr>
        <w:t xml:space="preserve">την ημερομηνία </w:t>
      </w:r>
      <w:r w:rsidR="0010513A" w:rsidRPr="008E475C">
        <w:rPr>
          <w:rFonts w:ascii="Tahoma" w:hAnsi="Tahoma" w:cs="Tahoma"/>
          <w:b/>
          <w:szCs w:val="20"/>
          <w:lang w:val="el-GR"/>
        </w:rPr>
        <w:t>και ώρα</w:t>
      </w:r>
      <w:r w:rsidR="0010513A" w:rsidRPr="008E475C">
        <w:rPr>
          <w:rFonts w:ascii="Tahoma" w:hAnsi="Tahoma" w:cs="Tahoma"/>
          <w:szCs w:val="20"/>
          <w:lang w:val="el-GR"/>
        </w:rPr>
        <w:t xml:space="preserve"> </w:t>
      </w:r>
      <w:r w:rsidR="00675661" w:rsidRPr="008E475C">
        <w:rPr>
          <w:rFonts w:ascii="Tahoma" w:hAnsi="Tahoma" w:cs="Tahoma"/>
          <w:szCs w:val="20"/>
          <w:lang w:val="el-GR"/>
        </w:rPr>
        <w:t xml:space="preserve">της ηλεκτρονικής </w:t>
      </w:r>
      <w:r w:rsidR="00327401" w:rsidRPr="008E475C">
        <w:rPr>
          <w:rFonts w:ascii="Tahoma" w:hAnsi="Tahoma" w:cs="Tahoma"/>
          <w:szCs w:val="20"/>
          <w:lang w:val="el-GR"/>
        </w:rPr>
        <w:t>υποβολής της</w:t>
      </w:r>
      <w:r w:rsidR="00D828FB" w:rsidRPr="008E475C">
        <w:rPr>
          <w:rFonts w:ascii="Tahoma" w:hAnsi="Tahoma" w:cs="Tahoma"/>
          <w:szCs w:val="20"/>
          <w:lang w:val="el-GR"/>
        </w:rPr>
        <w:t xml:space="preserve"> </w:t>
      </w:r>
      <w:r w:rsidR="00F96BB8" w:rsidRPr="008E475C">
        <w:rPr>
          <w:rFonts w:ascii="Tahoma" w:hAnsi="Tahoma" w:cs="Tahoma"/>
          <w:szCs w:val="20"/>
          <w:lang w:val="el-GR"/>
        </w:rPr>
        <w:t>στο ΟΠΣ</w:t>
      </w:r>
      <w:r w:rsidR="0007619E" w:rsidRPr="008E475C">
        <w:rPr>
          <w:rFonts w:ascii="Tahoma" w:hAnsi="Tahoma" w:cs="Tahoma"/>
          <w:szCs w:val="20"/>
          <w:lang w:val="el-GR"/>
        </w:rPr>
        <w:t xml:space="preserve">. </w:t>
      </w:r>
    </w:p>
    <w:p w14:paraId="30FBC044" w14:textId="2D0249E4" w:rsidR="0049627C" w:rsidRPr="008E475C" w:rsidRDefault="0049627C" w:rsidP="005356EB">
      <w:pPr>
        <w:tabs>
          <w:tab w:val="num" w:pos="1287"/>
        </w:tabs>
        <w:spacing w:line="280" w:lineRule="atLeast"/>
        <w:ind w:left="567"/>
        <w:rPr>
          <w:rFonts w:ascii="Tahoma" w:hAnsi="Tahoma" w:cs="Tahoma"/>
          <w:szCs w:val="20"/>
          <w:lang w:val="el-GR"/>
        </w:rPr>
      </w:pPr>
      <w:r w:rsidRPr="008E475C">
        <w:rPr>
          <w:rFonts w:ascii="Tahoma" w:hAnsi="Tahoma" w:cs="Tahoma"/>
          <w:szCs w:val="20"/>
          <w:lang w:val="el-GR"/>
        </w:rPr>
        <w:t>Η</w:t>
      </w:r>
      <w:r w:rsidR="00C34855">
        <w:rPr>
          <w:rFonts w:ascii="Tahoma" w:hAnsi="Tahoma" w:cs="Tahoma"/>
          <w:szCs w:val="20"/>
          <w:lang w:val="el-GR"/>
        </w:rPr>
        <w:t xml:space="preserve"> ΔΑ</w:t>
      </w:r>
      <w:r w:rsidRPr="008E475C">
        <w:rPr>
          <w:rFonts w:ascii="Tahoma" w:hAnsi="Tahoma" w:cs="Tahoma"/>
          <w:szCs w:val="20"/>
          <w:lang w:val="el-GR"/>
        </w:rPr>
        <w:t xml:space="preserve"> δύναται να ζητήσει </w:t>
      </w:r>
      <w:r w:rsidR="00ED66A8" w:rsidRPr="008E475C">
        <w:rPr>
          <w:rFonts w:ascii="Tahoma" w:hAnsi="Tahoma" w:cs="Tahoma"/>
          <w:szCs w:val="20"/>
          <w:lang w:val="el-GR"/>
        </w:rPr>
        <w:t xml:space="preserve">από το δικαιούχο, </w:t>
      </w:r>
      <w:r w:rsidRPr="008E475C">
        <w:rPr>
          <w:rFonts w:ascii="Tahoma" w:hAnsi="Tahoma" w:cs="Tahoma"/>
          <w:szCs w:val="20"/>
          <w:lang w:val="el-GR"/>
        </w:rPr>
        <w:t>σε οποιοδήποτε στάδιο της αξιολόγησης (Α’, Β</w:t>
      </w:r>
      <w:r w:rsidR="00775674" w:rsidRPr="008E475C">
        <w:rPr>
          <w:rFonts w:ascii="Tahoma" w:hAnsi="Tahoma" w:cs="Tahoma"/>
          <w:szCs w:val="20"/>
          <w:lang w:val="el-GR"/>
        </w:rPr>
        <w:t xml:space="preserve">’ </w:t>
      </w:r>
      <w:r w:rsidRPr="008E475C">
        <w:rPr>
          <w:rFonts w:ascii="Tahoma" w:hAnsi="Tahoma" w:cs="Tahoma"/>
          <w:szCs w:val="20"/>
          <w:lang w:val="el-GR"/>
        </w:rPr>
        <w:t>Στάδιο)</w:t>
      </w:r>
      <w:r w:rsidR="00ED66A8" w:rsidRPr="008E475C">
        <w:rPr>
          <w:rFonts w:ascii="Tahoma" w:hAnsi="Tahoma" w:cs="Tahoma"/>
          <w:szCs w:val="20"/>
          <w:lang w:val="el-GR"/>
        </w:rPr>
        <w:t>, την</w:t>
      </w:r>
      <w:r w:rsidRPr="008E475C">
        <w:rPr>
          <w:rFonts w:ascii="Tahoma" w:hAnsi="Tahoma" w:cs="Tahoma"/>
          <w:szCs w:val="20"/>
          <w:lang w:val="el-GR"/>
        </w:rPr>
        <w:t xml:space="preserve"> υποβολή συμπληρωματικών στοιχείων</w:t>
      </w:r>
      <w:r w:rsidR="00D908DF" w:rsidRPr="008E475C">
        <w:rPr>
          <w:rFonts w:ascii="Tahoma" w:hAnsi="Tahoma" w:cs="Tahoma"/>
          <w:szCs w:val="20"/>
          <w:lang w:val="el-GR"/>
        </w:rPr>
        <w:t xml:space="preserve"> ή/</w:t>
      </w:r>
      <w:r w:rsidRPr="008E475C">
        <w:rPr>
          <w:rFonts w:ascii="Tahoma" w:hAnsi="Tahoma" w:cs="Tahoma"/>
          <w:szCs w:val="20"/>
          <w:lang w:val="el-GR"/>
        </w:rPr>
        <w:t>και διευκριν</w:t>
      </w:r>
      <w:r w:rsidR="00C34855">
        <w:rPr>
          <w:rFonts w:ascii="Tahoma" w:hAnsi="Tahoma" w:cs="Tahoma"/>
          <w:szCs w:val="20"/>
          <w:lang w:val="el-GR"/>
        </w:rPr>
        <w:t>ί</w:t>
      </w:r>
      <w:r w:rsidRPr="008E475C">
        <w:rPr>
          <w:rFonts w:ascii="Tahoma" w:hAnsi="Tahoma" w:cs="Tahoma"/>
          <w:szCs w:val="20"/>
          <w:lang w:val="el-GR"/>
        </w:rPr>
        <w:t>σεων</w:t>
      </w:r>
      <w:r w:rsidR="00C6639E" w:rsidRPr="008E475C">
        <w:rPr>
          <w:rFonts w:ascii="Tahoma" w:hAnsi="Tahoma" w:cs="Tahoma"/>
          <w:szCs w:val="20"/>
          <w:lang w:val="el-GR"/>
        </w:rPr>
        <w:t>, εντός συγκεκριμένης προθεσμίας</w:t>
      </w:r>
      <w:r w:rsidRPr="008E475C">
        <w:rPr>
          <w:rFonts w:ascii="Tahoma" w:hAnsi="Tahoma" w:cs="Tahoma"/>
          <w:szCs w:val="20"/>
          <w:lang w:val="el-GR"/>
        </w:rPr>
        <w:t xml:space="preserve">. </w:t>
      </w:r>
      <w:r w:rsidR="00D908DF" w:rsidRPr="008E475C">
        <w:rPr>
          <w:rFonts w:ascii="Tahoma" w:hAnsi="Tahoma" w:cs="Tahoma"/>
          <w:szCs w:val="20"/>
          <w:lang w:val="el-GR"/>
        </w:rPr>
        <w:t>Σε περίπτωση που η ΔΑ ζητήσει διευκριν</w:t>
      </w:r>
      <w:r w:rsidR="00C34855">
        <w:rPr>
          <w:rFonts w:ascii="Tahoma" w:hAnsi="Tahoma" w:cs="Tahoma"/>
          <w:szCs w:val="20"/>
          <w:lang w:val="el-GR"/>
        </w:rPr>
        <w:t>ί</w:t>
      </w:r>
      <w:r w:rsidR="00D908DF" w:rsidRPr="008E475C">
        <w:rPr>
          <w:rFonts w:ascii="Tahoma" w:hAnsi="Tahoma" w:cs="Tahoma"/>
          <w:szCs w:val="20"/>
          <w:lang w:val="el-GR"/>
        </w:rPr>
        <w:t xml:space="preserve">σεις δεν </w:t>
      </w:r>
      <w:proofErr w:type="spellStart"/>
      <w:r w:rsidR="00D908DF" w:rsidRPr="008E475C">
        <w:rPr>
          <w:rFonts w:ascii="Tahoma" w:hAnsi="Tahoma" w:cs="Tahoma"/>
          <w:szCs w:val="20"/>
          <w:lang w:val="el-GR"/>
        </w:rPr>
        <w:t>επηρρεάζεται</w:t>
      </w:r>
      <w:proofErr w:type="spellEnd"/>
      <w:r w:rsidR="00D908DF" w:rsidRPr="008E475C">
        <w:rPr>
          <w:rFonts w:ascii="Tahoma" w:hAnsi="Tahoma" w:cs="Tahoma"/>
          <w:szCs w:val="20"/>
          <w:lang w:val="el-GR"/>
        </w:rPr>
        <w:t xml:space="preserve"> </w:t>
      </w:r>
      <w:r w:rsidRPr="008E475C">
        <w:rPr>
          <w:rFonts w:ascii="Tahoma" w:hAnsi="Tahoma" w:cs="Tahoma"/>
          <w:szCs w:val="20"/>
          <w:lang w:val="el-GR"/>
        </w:rPr>
        <w:t>η σειρά με την οποία αξιολογείται η πρόταση</w:t>
      </w:r>
      <w:r w:rsidR="005A16A8" w:rsidRPr="008E475C">
        <w:rPr>
          <w:rFonts w:ascii="Tahoma" w:hAnsi="Tahoma" w:cs="Tahoma"/>
          <w:szCs w:val="20"/>
          <w:lang w:val="el-GR"/>
        </w:rPr>
        <w:t xml:space="preserve">. </w:t>
      </w:r>
      <w:r w:rsidR="00E74A0D" w:rsidRPr="008E475C">
        <w:rPr>
          <w:rFonts w:ascii="Tahoma" w:hAnsi="Tahoma" w:cs="Tahoma"/>
          <w:szCs w:val="20"/>
          <w:lang w:val="el-GR"/>
        </w:rPr>
        <w:t>Σε περίπτωση που η ΔΑ ζητάει συμπληρωματικά στοιχεία η</w:t>
      </w:r>
      <w:r w:rsidR="005A16A8" w:rsidRPr="008E475C">
        <w:rPr>
          <w:rFonts w:ascii="Tahoma" w:hAnsi="Tahoma" w:cs="Tahoma"/>
          <w:szCs w:val="20"/>
          <w:lang w:val="el-GR"/>
        </w:rPr>
        <w:t xml:space="preserve"> πρόταση αξιολογείται με βάση την ημερομηνία παραλαβής των συμπληρωματικών στοιχείων.</w:t>
      </w:r>
    </w:p>
    <w:p w14:paraId="450BBC15" w14:textId="77777777" w:rsidR="00D908DF" w:rsidRPr="008E475C" w:rsidRDefault="00D908DF" w:rsidP="005356EB">
      <w:pPr>
        <w:tabs>
          <w:tab w:val="num" w:pos="1287"/>
        </w:tabs>
        <w:spacing w:line="280" w:lineRule="atLeast"/>
        <w:ind w:left="567"/>
        <w:rPr>
          <w:rFonts w:ascii="Tahoma" w:hAnsi="Tahoma" w:cs="Tahoma"/>
          <w:szCs w:val="20"/>
          <w:lang w:val="el-GR"/>
        </w:rPr>
      </w:pPr>
    </w:p>
    <w:p w14:paraId="6E3B4120" w14:textId="77777777" w:rsidR="00E77550" w:rsidRPr="008E475C" w:rsidRDefault="004832E9" w:rsidP="00B4650F">
      <w:pPr>
        <w:numPr>
          <w:ilvl w:val="1"/>
          <w:numId w:val="23"/>
        </w:numPr>
        <w:spacing w:line="280" w:lineRule="atLeast"/>
        <w:ind w:left="567" w:hanging="567"/>
        <w:rPr>
          <w:rFonts w:ascii="Tahoma" w:hAnsi="Tahoma" w:cs="Tahoma"/>
          <w:b/>
          <w:szCs w:val="20"/>
          <w:lang w:val="el-GR"/>
        </w:rPr>
      </w:pPr>
      <w:bookmarkStart w:id="1" w:name="OLE_LINK1"/>
      <w:bookmarkStart w:id="2" w:name="OLE_LINK2"/>
      <w:r w:rsidRPr="008E475C">
        <w:rPr>
          <w:rFonts w:ascii="Tahoma" w:hAnsi="Tahoma" w:cs="Tahoma"/>
          <w:b/>
          <w:szCs w:val="20"/>
          <w:lang w:val="el-GR"/>
        </w:rPr>
        <w:t xml:space="preserve">Υποβολή και εξέταση </w:t>
      </w:r>
      <w:r w:rsidR="00715262" w:rsidRPr="008E475C">
        <w:rPr>
          <w:rFonts w:ascii="Tahoma" w:hAnsi="Tahoma" w:cs="Tahoma"/>
          <w:b/>
          <w:szCs w:val="20"/>
          <w:lang w:val="el-GR"/>
        </w:rPr>
        <w:t xml:space="preserve">ενστάσεων </w:t>
      </w:r>
    </w:p>
    <w:p w14:paraId="723E5E1C" w14:textId="23C52F16" w:rsidR="007D5E52" w:rsidRPr="008E475C" w:rsidRDefault="007D5E52" w:rsidP="005356EB">
      <w:pPr>
        <w:spacing w:line="280" w:lineRule="atLeast"/>
        <w:ind w:left="567"/>
        <w:rPr>
          <w:rFonts w:ascii="Tahoma" w:hAnsi="Tahoma" w:cs="Tahoma"/>
          <w:szCs w:val="20"/>
          <w:lang w:val="el-GR"/>
        </w:rPr>
      </w:pPr>
      <w:r w:rsidRPr="008E475C">
        <w:rPr>
          <w:rFonts w:ascii="Tahoma" w:hAnsi="Tahoma" w:cs="Tahoma"/>
          <w:szCs w:val="20"/>
          <w:lang w:val="el-GR"/>
        </w:rPr>
        <w:t xml:space="preserve">Οι δυνητικοί </w:t>
      </w:r>
      <w:r w:rsidR="00C34855">
        <w:rPr>
          <w:rFonts w:ascii="Tahoma" w:hAnsi="Tahoma" w:cs="Tahoma"/>
          <w:szCs w:val="20"/>
          <w:lang w:val="el-GR"/>
        </w:rPr>
        <w:t>δ</w:t>
      </w:r>
      <w:r w:rsidRPr="008E475C">
        <w:rPr>
          <w:rFonts w:ascii="Tahoma" w:hAnsi="Tahoma" w:cs="Tahoma"/>
          <w:szCs w:val="20"/>
          <w:lang w:val="el-GR"/>
        </w:rPr>
        <w:t>ικαιούχοι δύνανται να υποβάλουν ένσταση στην αρμόδια ΔΑ σχετικά με τα αποτελέσματα της αξιολόγησης σύμφωνα με τα οριζόμενα</w:t>
      </w:r>
      <w:r w:rsidR="00C34855">
        <w:rPr>
          <w:rFonts w:ascii="Tahoma" w:hAnsi="Tahoma" w:cs="Tahoma"/>
          <w:szCs w:val="20"/>
          <w:lang w:val="el-GR"/>
        </w:rPr>
        <w:t xml:space="preserve"> στην</w:t>
      </w:r>
      <w:r w:rsidRPr="008E475C">
        <w:rPr>
          <w:rFonts w:ascii="Tahoma" w:hAnsi="Tahoma" w:cs="Tahoma"/>
          <w:szCs w:val="20"/>
          <w:lang w:val="el-GR"/>
        </w:rPr>
        <w:t xml:space="preserve"> </w:t>
      </w:r>
      <w:r w:rsidR="00C34855" w:rsidRPr="00C34855">
        <w:rPr>
          <w:rFonts w:ascii="Tahoma" w:hAnsi="Tahoma" w:cs="Tahoma"/>
          <w:szCs w:val="20"/>
          <w:lang w:val="el-GR"/>
        </w:rPr>
        <w:t>Υπουργική Απόφαση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w:t>
      </w:r>
      <w:r w:rsidRPr="00C34855">
        <w:rPr>
          <w:rFonts w:ascii="Tahoma" w:hAnsi="Tahoma" w:cs="Tahoma"/>
          <w:szCs w:val="20"/>
          <w:lang w:val="el-GR"/>
        </w:rPr>
        <w:t xml:space="preserve">. Οι ενστάσεις υποβάλλονται </w:t>
      </w:r>
      <w:r w:rsidR="00C34855" w:rsidRPr="00C34855">
        <w:rPr>
          <w:rFonts w:ascii="Tahoma" w:hAnsi="Tahoma" w:cs="Tahoma"/>
          <w:szCs w:val="20"/>
          <w:lang w:val="el-GR"/>
        </w:rPr>
        <w:t>σε κάθε</w:t>
      </w:r>
      <w:r w:rsidRPr="00C34855">
        <w:rPr>
          <w:rFonts w:ascii="Tahoma" w:hAnsi="Tahoma" w:cs="Tahoma"/>
          <w:szCs w:val="20"/>
          <w:lang w:val="el-GR"/>
        </w:rPr>
        <w:t xml:space="preserve"> στάδιο αξιολόγησης, εντός </w:t>
      </w:r>
      <w:r w:rsidR="006116CE" w:rsidRPr="00C34855">
        <w:rPr>
          <w:rFonts w:ascii="Tahoma" w:hAnsi="Tahoma" w:cs="Tahoma"/>
          <w:szCs w:val="20"/>
          <w:lang w:val="el-GR"/>
        </w:rPr>
        <w:t xml:space="preserve">ανατρεπτικής </w:t>
      </w:r>
      <w:r w:rsidRPr="00C34855">
        <w:rPr>
          <w:rFonts w:ascii="Tahoma" w:hAnsi="Tahoma" w:cs="Tahoma"/>
          <w:szCs w:val="20"/>
          <w:lang w:val="el-GR"/>
        </w:rPr>
        <w:t>προθεσμίας</w:t>
      </w:r>
      <w:r w:rsidRPr="008E475C">
        <w:rPr>
          <w:rFonts w:ascii="Tahoma" w:hAnsi="Tahoma" w:cs="Tahoma"/>
          <w:szCs w:val="20"/>
          <w:lang w:val="el-GR"/>
        </w:rPr>
        <w:t xml:space="preserve"> επτά (7) εργάσιμων ημερών από την επομένη ημέρα της κοινοποίησης των αποτελεσμάτων της αξιολόγησης, ήτοι: </w:t>
      </w:r>
    </w:p>
    <w:p w14:paraId="5DAD512E" w14:textId="77777777" w:rsidR="007D5E52" w:rsidRPr="008E475C" w:rsidRDefault="007D5E52" w:rsidP="005356EB">
      <w:pPr>
        <w:spacing w:line="280" w:lineRule="atLeast"/>
        <w:ind w:left="567"/>
        <w:rPr>
          <w:rFonts w:ascii="Tahoma" w:hAnsi="Tahoma" w:cs="Tahoma"/>
          <w:szCs w:val="20"/>
          <w:lang w:val="el-GR"/>
        </w:rPr>
      </w:pPr>
      <w:r w:rsidRPr="008E475C">
        <w:rPr>
          <w:rFonts w:ascii="Tahoma" w:hAnsi="Tahoma" w:cs="Tahoma"/>
          <w:szCs w:val="20"/>
          <w:lang w:val="el-GR"/>
        </w:rPr>
        <w:t xml:space="preserve">α) της </w:t>
      </w:r>
      <w:r w:rsidRPr="008E475C">
        <w:rPr>
          <w:rFonts w:ascii="Tahoma" w:hAnsi="Tahoma" w:cs="Tahoma"/>
          <w:i/>
          <w:szCs w:val="20"/>
          <w:lang w:val="el-GR"/>
        </w:rPr>
        <w:t>Απόφασης Απόρριψης Πρότασης</w:t>
      </w:r>
      <w:r w:rsidRPr="008E475C">
        <w:rPr>
          <w:rFonts w:ascii="Tahoma" w:hAnsi="Tahoma" w:cs="Tahoma"/>
          <w:szCs w:val="20"/>
          <w:lang w:val="el-GR"/>
        </w:rPr>
        <w:t xml:space="preserve"> που εκδίδεται κατά το Στάδιο Α’ της αξιολόγησης </w:t>
      </w:r>
    </w:p>
    <w:p w14:paraId="0CB33B0D" w14:textId="77777777" w:rsidR="00EF4331" w:rsidRDefault="007D5E52" w:rsidP="005356EB">
      <w:pPr>
        <w:spacing w:line="280" w:lineRule="atLeast"/>
        <w:ind w:left="567"/>
        <w:rPr>
          <w:rFonts w:ascii="Tahoma" w:hAnsi="Tahoma" w:cs="Tahoma"/>
          <w:szCs w:val="20"/>
          <w:lang w:val="el-GR"/>
        </w:rPr>
      </w:pPr>
      <w:r w:rsidRPr="008E475C">
        <w:rPr>
          <w:rFonts w:ascii="Tahoma" w:hAnsi="Tahoma" w:cs="Tahoma"/>
          <w:szCs w:val="20"/>
          <w:lang w:val="el-GR"/>
        </w:rPr>
        <w:t xml:space="preserve">β) της </w:t>
      </w:r>
      <w:r w:rsidRPr="008E475C">
        <w:rPr>
          <w:rFonts w:ascii="Tahoma" w:hAnsi="Tahoma" w:cs="Tahoma"/>
          <w:i/>
          <w:szCs w:val="20"/>
          <w:lang w:val="el-GR"/>
        </w:rPr>
        <w:t xml:space="preserve">Απόφασης Απόρριψης Πρότασης </w:t>
      </w:r>
      <w:r w:rsidRPr="008E475C">
        <w:rPr>
          <w:rFonts w:ascii="Tahoma" w:hAnsi="Tahoma" w:cs="Tahoma"/>
          <w:szCs w:val="20"/>
          <w:lang w:val="el-GR"/>
        </w:rPr>
        <w:t>που εκδίδεται κατά το Στάδιο Β’ της αξιολόγησης</w:t>
      </w:r>
    </w:p>
    <w:p w14:paraId="5D103909" w14:textId="66F991ED" w:rsidR="007D5E52" w:rsidRPr="008E475C" w:rsidRDefault="00EF4331" w:rsidP="005356EB">
      <w:pPr>
        <w:spacing w:line="280" w:lineRule="atLeast"/>
        <w:ind w:left="567"/>
        <w:rPr>
          <w:rFonts w:ascii="Tahoma" w:hAnsi="Tahoma" w:cs="Tahoma"/>
          <w:szCs w:val="20"/>
          <w:lang w:val="el-GR"/>
        </w:rPr>
      </w:pPr>
      <w:r>
        <w:rPr>
          <w:rFonts w:ascii="Tahoma" w:hAnsi="Tahoma" w:cs="Tahoma"/>
          <w:szCs w:val="20"/>
          <w:lang w:val="el-GR"/>
        </w:rPr>
        <w:t xml:space="preserve">γ) της </w:t>
      </w:r>
      <w:r w:rsidRPr="00EF4331">
        <w:rPr>
          <w:rFonts w:ascii="Tahoma" w:hAnsi="Tahoma" w:cs="Tahoma"/>
          <w:i/>
          <w:szCs w:val="20"/>
          <w:lang w:val="el-GR"/>
        </w:rPr>
        <w:t>Απόφασης Ένταξης</w:t>
      </w:r>
      <w:r w:rsidR="006A5D0B" w:rsidRPr="008E475C">
        <w:rPr>
          <w:rFonts w:ascii="Tahoma" w:hAnsi="Tahoma" w:cs="Tahoma"/>
          <w:szCs w:val="20"/>
          <w:lang w:val="el-GR"/>
        </w:rPr>
        <w:t>.</w:t>
      </w:r>
    </w:p>
    <w:p w14:paraId="5268FA9D" w14:textId="69117836" w:rsidR="00516D1B" w:rsidRPr="008E475C" w:rsidRDefault="00B71DC6" w:rsidP="005356EB">
      <w:pPr>
        <w:spacing w:line="280" w:lineRule="atLeast"/>
        <w:ind w:left="567"/>
        <w:rPr>
          <w:rFonts w:ascii="Tahoma" w:hAnsi="Tahoma" w:cs="Tahoma"/>
          <w:szCs w:val="20"/>
          <w:lang w:val="el-GR"/>
        </w:rPr>
      </w:pPr>
      <w:r w:rsidRPr="00B71DC6">
        <w:rPr>
          <w:rFonts w:ascii="Tahoma" w:hAnsi="Tahoma" w:cs="Tahoma"/>
          <w:szCs w:val="20"/>
          <w:lang w:val="el-GR"/>
        </w:rPr>
        <w:t>Η ένσταση αναφέρει απαραιτήτως την πράξη (</w:t>
      </w:r>
      <w:r w:rsidRPr="00B71DC6">
        <w:rPr>
          <w:rFonts w:ascii="Tahoma" w:hAnsi="Tahoma" w:cs="Tahoma"/>
          <w:i/>
          <w:szCs w:val="20"/>
          <w:lang w:val="el-GR"/>
        </w:rPr>
        <w:t xml:space="preserve">Απόφαση Απόρριψης Πρότασης </w:t>
      </w:r>
      <w:r w:rsidRPr="00B71DC6">
        <w:rPr>
          <w:rFonts w:ascii="Tahoma" w:hAnsi="Tahoma" w:cs="Tahoma"/>
          <w:szCs w:val="20"/>
          <w:lang w:val="el-GR"/>
        </w:rPr>
        <w:t xml:space="preserve">ή </w:t>
      </w:r>
      <w:r w:rsidRPr="00B71DC6">
        <w:rPr>
          <w:rFonts w:ascii="Tahoma" w:hAnsi="Tahoma" w:cs="Tahoma"/>
          <w:i/>
          <w:szCs w:val="20"/>
          <w:lang w:val="el-GR"/>
        </w:rPr>
        <w:t>Απόφαση Ένταξης</w:t>
      </w:r>
      <w:r w:rsidRPr="00B71DC6">
        <w:rPr>
          <w:rFonts w:ascii="Tahoma" w:hAnsi="Tahoma" w:cs="Tahoma"/>
          <w:szCs w:val="20"/>
          <w:lang w:val="el-GR"/>
        </w:rPr>
        <w:t xml:space="preserve">) κατά της οποίας στρέφεται και θα πρέπει να είναι αιτιολογημένη, δηλαδή να περιέχει τους ειδικότερους λόγους για τους οποίους η </w:t>
      </w:r>
      <w:r w:rsidRPr="00B71DC6">
        <w:rPr>
          <w:rFonts w:ascii="Tahoma" w:hAnsi="Tahoma" w:cs="Tahoma"/>
          <w:i/>
          <w:szCs w:val="20"/>
          <w:lang w:val="el-GR"/>
        </w:rPr>
        <w:t>Απόφαση Απόρριψης Πρότασης</w:t>
      </w:r>
      <w:r w:rsidRPr="00B71DC6">
        <w:rPr>
          <w:rFonts w:ascii="Tahoma" w:hAnsi="Tahoma" w:cs="Tahoma"/>
          <w:szCs w:val="20"/>
          <w:lang w:val="el-GR"/>
        </w:rPr>
        <w:t xml:space="preserve"> ή η </w:t>
      </w:r>
      <w:r w:rsidRPr="00B71DC6">
        <w:rPr>
          <w:rFonts w:ascii="Tahoma" w:hAnsi="Tahoma" w:cs="Tahoma"/>
          <w:i/>
          <w:szCs w:val="20"/>
          <w:lang w:val="el-GR"/>
        </w:rPr>
        <w:t>Απόφαση Ένταξης</w:t>
      </w:r>
      <w:r w:rsidRPr="00B71DC6">
        <w:rPr>
          <w:rFonts w:ascii="Tahoma" w:hAnsi="Tahoma" w:cs="Tahoma"/>
          <w:szCs w:val="20"/>
          <w:lang w:val="el-GR"/>
        </w:rPr>
        <w:t xml:space="preserve"> οφείλει κατά τη γνώμη του </w:t>
      </w:r>
      <w:r w:rsidRPr="00A64BF9">
        <w:rPr>
          <w:rFonts w:ascii="Tahoma" w:hAnsi="Tahoma" w:cs="Tahoma"/>
          <w:szCs w:val="20"/>
          <w:lang w:val="el-GR"/>
        </w:rPr>
        <w:t>ενιστάμενου να αναμορφωθεί, είτε λόγω έλλειψης νομιμότητάς της είτε για λόγους ουσίας. Επίσης</w:t>
      </w:r>
      <w:r w:rsidR="00A64BF9" w:rsidRPr="00A64BF9">
        <w:rPr>
          <w:rFonts w:ascii="Tahoma" w:hAnsi="Tahoma" w:cs="Tahoma"/>
          <w:szCs w:val="20"/>
          <w:lang w:val="el-GR"/>
        </w:rPr>
        <w:t>,</w:t>
      </w:r>
      <w:r w:rsidRPr="00A64BF9">
        <w:rPr>
          <w:rFonts w:ascii="Tahoma" w:hAnsi="Tahoma" w:cs="Tahoma"/>
          <w:szCs w:val="20"/>
          <w:lang w:val="el-GR"/>
        </w:rPr>
        <w:t xml:space="preserve"> η ένσταση περιλαμβάνει όλα τα δικαιολογητικά και λοιπά υποστηρικτικά έγγραφα που τεκμηριώνουν το αίτημα και είναι ενυπόγραφη από τον</w:t>
      </w:r>
      <w:r w:rsidR="00A64BF9" w:rsidRPr="00A64BF9">
        <w:rPr>
          <w:rFonts w:ascii="Tahoma" w:hAnsi="Tahoma" w:cs="Tahoma"/>
          <w:szCs w:val="20"/>
          <w:lang w:val="el-GR"/>
        </w:rPr>
        <w:t xml:space="preserve"> </w:t>
      </w:r>
      <w:r w:rsidR="006116CE" w:rsidRPr="00A64BF9">
        <w:rPr>
          <w:rFonts w:ascii="Tahoma" w:hAnsi="Tahoma" w:cs="Tahoma"/>
          <w:szCs w:val="20"/>
          <w:lang w:val="el-GR"/>
        </w:rPr>
        <w:t xml:space="preserve">νόμιμο εκπρόσωπο του </w:t>
      </w:r>
      <w:r w:rsidR="001B1136" w:rsidRPr="00A64BF9">
        <w:rPr>
          <w:rFonts w:ascii="Tahoma" w:hAnsi="Tahoma" w:cs="Tahoma"/>
          <w:szCs w:val="20"/>
          <w:lang w:val="el-GR"/>
        </w:rPr>
        <w:t>δ</w:t>
      </w:r>
      <w:r w:rsidR="007D5E52" w:rsidRPr="00A64BF9">
        <w:rPr>
          <w:rFonts w:ascii="Tahoma" w:hAnsi="Tahoma" w:cs="Tahoma"/>
          <w:szCs w:val="20"/>
          <w:lang w:val="el-GR"/>
        </w:rPr>
        <w:t>ικαιούχο</w:t>
      </w:r>
      <w:r w:rsidR="006116CE" w:rsidRPr="00A64BF9">
        <w:rPr>
          <w:rFonts w:ascii="Tahoma" w:hAnsi="Tahoma" w:cs="Tahoma"/>
          <w:szCs w:val="20"/>
          <w:lang w:val="el-GR"/>
        </w:rPr>
        <w:t xml:space="preserve">υ </w:t>
      </w:r>
      <w:r w:rsidR="006116CE" w:rsidRPr="00A64BF9">
        <w:rPr>
          <w:rFonts w:ascii="Tahoma" w:hAnsi="Tahoma" w:cs="Tahoma"/>
          <w:i/>
          <w:szCs w:val="20"/>
          <w:lang w:val="el-GR"/>
        </w:rPr>
        <w:t xml:space="preserve">ή </w:t>
      </w:r>
      <w:r w:rsidR="00516D1B" w:rsidRPr="00A64BF9">
        <w:rPr>
          <w:rFonts w:ascii="Tahoma" w:hAnsi="Tahoma" w:cs="Tahoma"/>
          <w:i/>
          <w:szCs w:val="20"/>
          <w:lang w:val="el-GR"/>
        </w:rPr>
        <w:t>τον νομίμως εξουσιοδοτημένο</w:t>
      </w:r>
      <w:r w:rsidR="00516D1B" w:rsidRPr="008E475C">
        <w:rPr>
          <w:rFonts w:ascii="Tahoma" w:hAnsi="Tahoma" w:cs="Tahoma"/>
          <w:i/>
          <w:szCs w:val="20"/>
          <w:lang w:val="el-GR"/>
        </w:rPr>
        <w:t xml:space="preserve"> από αυτό πρόσωπο ή </w:t>
      </w:r>
      <w:r w:rsidR="006116CE" w:rsidRPr="008E475C">
        <w:rPr>
          <w:rFonts w:ascii="Tahoma" w:hAnsi="Tahoma" w:cs="Tahoma"/>
          <w:i/>
          <w:szCs w:val="20"/>
          <w:lang w:val="el-GR"/>
        </w:rPr>
        <w:t>το</w:t>
      </w:r>
      <w:r w:rsidR="00516D1B" w:rsidRPr="008E475C">
        <w:rPr>
          <w:rFonts w:ascii="Tahoma" w:hAnsi="Tahoma" w:cs="Tahoma"/>
          <w:i/>
          <w:szCs w:val="20"/>
          <w:lang w:val="el-GR"/>
        </w:rPr>
        <w:t>ν νόμιμο εκπρόσωπο το</w:t>
      </w:r>
      <w:r w:rsidR="001B1136">
        <w:rPr>
          <w:rFonts w:ascii="Tahoma" w:hAnsi="Tahoma" w:cs="Tahoma"/>
          <w:i/>
          <w:szCs w:val="20"/>
          <w:lang w:val="el-GR"/>
        </w:rPr>
        <w:t>υ κ</w:t>
      </w:r>
      <w:r w:rsidR="00516D1B" w:rsidRPr="008E475C">
        <w:rPr>
          <w:rFonts w:ascii="Tahoma" w:hAnsi="Tahoma" w:cs="Tahoma"/>
          <w:i/>
          <w:szCs w:val="20"/>
          <w:lang w:val="el-GR"/>
        </w:rPr>
        <w:t xml:space="preserve">ύριου </w:t>
      </w:r>
      <w:r w:rsidR="001B1136">
        <w:rPr>
          <w:rFonts w:ascii="Tahoma" w:hAnsi="Tahoma" w:cs="Tahoma"/>
          <w:i/>
          <w:szCs w:val="20"/>
          <w:lang w:val="el-GR"/>
        </w:rPr>
        <w:t>δ</w:t>
      </w:r>
      <w:r w:rsidR="00516D1B" w:rsidRPr="008E475C">
        <w:rPr>
          <w:rFonts w:ascii="Tahoma" w:hAnsi="Tahoma" w:cs="Tahoma"/>
          <w:i/>
          <w:szCs w:val="20"/>
          <w:lang w:val="el-GR"/>
        </w:rPr>
        <w:t>ικαιούχου ή το ν</w:t>
      </w:r>
      <w:r w:rsidR="006116CE" w:rsidRPr="008E475C">
        <w:rPr>
          <w:rFonts w:ascii="Tahoma" w:hAnsi="Tahoma" w:cs="Tahoma"/>
          <w:i/>
          <w:szCs w:val="20"/>
          <w:lang w:val="el-GR"/>
        </w:rPr>
        <w:t>ομίμως εξουσιοδοτημένο από αυτό πρόσωπο</w:t>
      </w:r>
      <w:r w:rsidR="0010513A" w:rsidRPr="008E475C">
        <w:rPr>
          <w:rFonts w:ascii="Tahoma" w:hAnsi="Tahoma" w:cs="Tahoma"/>
          <w:szCs w:val="20"/>
          <w:lang w:val="el-GR"/>
        </w:rPr>
        <w:t xml:space="preserve"> </w:t>
      </w:r>
      <w:r w:rsidR="0010513A" w:rsidRPr="008E475C">
        <w:rPr>
          <w:rFonts w:ascii="Tahoma" w:hAnsi="Tahoma" w:cs="Tahoma"/>
          <w:color w:val="0070C0"/>
          <w:szCs w:val="20"/>
          <w:lang w:val="el-GR"/>
        </w:rPr>
        <w:t>(</w:t>
      </w:r>
      <w:r w:rsidR="0010513A" w:rsidRPr="008E475C">
        <w:rPr>
          <w:rFonts w:ascii="Tahoma" w:hAnsi="Tahoma" w:cs="Tahoma"/>
          <w:i/>
          <w:color w:val="0070C0"/>
          <w:szCs w:val="20"/>
          <w:lang w:val="el-GR"/>
        </w:rPr>
        <w:t>σ</w:t>
      </w:r>
      <w:r w:rsidR="00745C3C" w:rsidRPr="008E475C">
        <w:rPr>
          <w:rFonts w:ascii="Tahoma" w:hAnsi="Tahoma" w:cs="Tahoma"/>
          <w:i/>
          <w:color w:val="0070C0"/>
          <w:szCs w:val="20"/>
          <w:lang w:val="el-GR"/>
        </w:rPr>
        <w:t>την</w:t>
      </w:r>
      <w:r w:rsidR="0010513A" w:rsidRPr="008E475C">
        <w:rPr>
          <w:rFonts w:ascii="Tahoma" w:hAnsi="Tahoma" w:cs="Tahoma"/>
          <w:i/>
          <w:color w:val="0070C0"/>
          <w:szCs w:val="20"/>
          <w:lang w:val="el-GR"/>
        </w:rPr>
        <w:t xml:space="preserve"> περίπτωση πολλαπλών </w:t>
      </w:r>
      <w:r w:rsidR="001B1136">
        <w:rPr>
          <w:rFonts w:ascii="Tahoma" w:hAnsi="Tahoma" w:cs="Tahoma"/>
          <w:i/>
          <w:color w:val="0070C0"/>
          <w:szCs w:val="20"/>
          <w:lang w:val="el-GR"/>
        </w:rPr>
        <w:t>δ</w:t>
      </w:r>
      <w:r w:rsidR="0010513A" w:rsidRPr="008E475C">
        <w:rPr>
          <w:rFonts w:ascii="Tahoma" w:hAnsi="Tahoma" w:cs="Tahoma"/>
          <w:i/>
          <w:color w:val="0070C0"/>
          <w:szCs w:val="20"/>
          <w:lang w:val="el-GR"/>
        </w:rPr>
        <w:t>ικαιούχων</w:t>
      </w:r>
      <w:r w:rsidR="0010513A" w:rsidRPr="008E475C">
        <w:rPr>
          <w:rFonts w:ascii="Tahoma" w:hAnsi="Tahoma" w:cs="Tahoma"/>
          <w:szCs w:val="20"/>
          <w:lang w:val="el-GR"/>
        </w:rPr>
        <w:t>)</w:t>
      </w:r>
      <w:r w:rsidR="00516D1B" w:rsidRPr="008E475C">
        <w:rPr>
          <w:rFonts w:ascii="Tahoma" w:hAnsi="Tahoma" w:cs="Tahoma"/>
          <w:szCs w:val="20"/>
          <w:lang w:val="el-GR"/>
        </w:rPr>
        <w:t xml:space="preserve">. </w:t>
      </w:r>
    </w:p>
    <w:p w14:paraId="20634BE7" w14:textId="03CBF352" w:rsidR="00375AE8" w:rsidRPr="008E475C" w:rsidRDefault="00B11B55" w:rsidP="005356EB">
      <w:pPr>
        <w:spacing w:line="280" w:lineRule="atLeast"/>
        <w:ind w:left="567"/>
        <w:rPr>
          <w:rFonts w:ascii="Tahoma" w:hAnsi="Tahoma" w:cs="Tahoma"/>
          <w:szCs w:val="20"/>
          <w:lang w:val="el-GR"/>
        </w:rPr>
      </w:pPr>
      <w:r w:rsidRPr="008E475C">
        <w:rPr>
          <w:rFonts w:ascii="Tahoma" w:hAnsi="Tahoma" w:cs="Tahoma"/>
          <w:szCs w:val="20"/>
          <w:lang w:val="el-GR"/>
        </w:rPr>
        <w:t>Η</w:t>
      </w:r>
      <w:r w:rsidR="00375AE8" w:rsidRPr="008E475C">
        <w:rPr>
          <w:rFonts w:ascii="Tahoma" w:hAnsi="Tahoma" w:cs="Tahoma"/>
          <w:szCs w:val="20"/>
          <w:lang w:val="el-GR"/>
        </w:rPr>
        <w:t xml:space="preserve"> ένσταση</w:t>
      </w:r>
      <w:r w:rsidRPr="008E475C">
        <w:rPr>
          <w:rFonts w:ascii="Tahoma" w:hAnsi="Tahoma" w:cs="Tahoma"/>
          <w:szCs w:val="20"/>
          <w:lang w:val="el-GR"/>
        </w:rPr>
        <w:t xml:space="preserve"> θα πρέπει </w:t>
      </w:r>
      <w:r w:rsidR="00375AE8" w:rsidRPr="008E475C">
        <w:rPr>
          <w:rFonts w:ascii="Tahoma" w:hAnsi="Tahoma" w:cs="Tahoma"/>
          <w:szCs w:val="20"/>
          <w:lang w:val="el-GR"/>
        </w:rPr>
        <w:t xml:space="preserve">να υποβάλλεται εγγράφως </w:t>
      </w:r>
      <w:r w:rsidR="00132C05">
        <w:rPr>
          <w:rFonts w:ascii="Tahoma" w:hAnsi="Tahoma" w:cs="Tahoma"/>
          <w:szCs w:val="20"/>
          <w:lang w:val="el-GR"/>
        </w:rPr>
        <w:t xml:space="preserve">ή ηλεκτρονικά ή με οποιοδήποτε άλλο </w:t>
      </w:r>
      <w:r w:rsidR="00375AE8" w:rsidRPr="008E475C">
        <w:rPr>
          <w:rFonts w:ascii="Tahoma" w:hAnsi="Tahoma" w:cs="Tahoma"/>
          <w:szCs w:val="20"/>
          <w:lang w:val="el-GR"/>
        </w:rPr>
        <w:t>μέσο το οποίο καθιστά εφικτό τον ακριβή προσδιορισμό της ημέρας και ώρας κατάθεσής της (ηλεκτρονικό ταχυδρομείο</w:t>
      </w:r>
      <w:r w:rsidR="00375AE8" w:rsidRPr="008E475C">
        <w:rPr>
          <w:rFonts w:ascii="Tahoma" w:hAnsi="Tahoma" w:cs="Tahoma"/>
          <w:szCs w:val="20"/>
        </w:rPr>
        <w:t>l</w:t>
      </w:r>
      <w:r w:rsidR="00375AE8" w:rsidRPr="008E475C">
        <w:rPr>
          <w:rFonts w:ascii="Tahoma" w:hAnsi="Tahoma" w:cs="Tahoma"/>
          <w:szCs w:val="20"/>
          <w:lang w:val="el-GR"/>
        </w:rPr>
        <w:t>, ΟΠΣ ή άλλο κατάλληλο μέσο).</w:t>
      </w:r>
    </w:p>
    <w:p w14:paraId="1C63A1DB" w14:textId="2851A928" w:rsidR="007D5E52" w:rsidRPr="009347E8" w:rsidRDefault="007D5E52" w:rsidP="009347E8">
      <w:pPr>
        <w:spacing w:line="280" w:lineRule="atLeast"/>
        <w:ind w:left="567"/>
        <w:rPr>
          <w:rFonts w:ascii="Tahoma" w:hAnsi="Tahoma" w:cs="Tahoma"/>
          <w:szCs w:val="20"/>
          <w:lang w:val="el-GR"/>
        </w:rPr>
      </w:pPr>
      <w:r w:rsidRPr="00B71DC6">
        <w:rPr>
          <w:rFonts w:ascii="Tahoma" w:hAnsi="Tahoma" w:cs="Tahoma"/>
          <w:szCs w:val="20"/>
          <w:lang w:val="el-GR"/>
        </w:rPr>
        <w:lastRenderedPageBreak/>
        <w:t xml:space="preserve">Η ΔΑ </w:t>
      </w:r>
      <w:proofErr w:type="spellStart"/>
      <w:r w:rsidRPr="00B71DC6">
        <w:rPr>
          <w:rFonts w:ascii="Tahoma" w:hAnsi="Tahoma" w:cs="Tahoma"/>
          <w:szCs w:val="20"/>
          <w:lang w:val="el-GR"/>
        </w:rPr>
        <w:t>πρωτοκολλεί</w:t>
      </w:r>
      <w:proofErr w:type="spellEnd"/>
      <w:r w:rsidRPr="00B71DC6">
        <w:rPr>
          <w:rFonts w:ascii="Tahoma" w:hAnsi="Tahoma" w:cs="Tahoma"/>
          <w:szCs w:val="20"/>
          <w:lang w:val="el-GR"/>
        </w:rPr>
        <w:t xml:space="preserve"> και εξετάζει όλες τις υποβαλλόμενες ενστάσεις. </w:t>
      </w:r>
      <w:r w:rsidR="00B77D6D" w:rsidRPr="00B71DC6">
        <w:rPr>
          <w:rFonts w:ascii="Tahoma" w:hAnsi="Tahoma" w:cs="Tahoma"/>
          <w:lang w:val="el-GR"/>
        </w:rPr>
        <w:t>Αρμόδιο όργανο για την αποδοχή ή απόρριψη της ένστασης είναι το όργανο που έχει κάθε φορά εκδώσει την προσβαλλόμενη απόφαση, μετά από εισήγηση της αρμόδιας Διαχειριστικής Αρχής, ή της τυχόν Επιτροπής που</w:t>
      </w:r>
      <w:r w:rsidR="00B77D6D" w:rsidRPr="009347E8">
        <w:rPr>
          <w:rFonts w:ascii="Tahoma" w:hAnsi="Tahoma" w:cs="Tahoma"/>
          <w:lang w:val="el-GR"/>
        </w:rPr>
        <w:t xml:space="preserve"> έχει συσταθεί για το σκοπό αυτό ή που έχει σχετική αρμοδιότητα. Οι αποφάσεις επί των ενστάσεων εκδίδονται και κοινοποιούνται </w:t>
      </w:r>
      <w:proofErr w:type="spellStart"/>
      <w:r w:rsidR="00B77D6D" w:rsidRPr="009347E8">
        <w:rPr>
          <w:rFonts w:ascii="Tahoma" w:hAnsi="Tahoma" w:cs="Tahoma"/>
          <w:szCs w:val="20"/>
          <w:lang w:val="el-GR"/>
        </w:rPr>
        <w:t>αμελητί</w:t>
      </w:r>
      <w:proofErr w:type="spellEnd"/>
      <w:r w:rsidR="00B77D6D" w:rsidRPr="009347E8">
        <w:rPr>
          <w:rFonts w:ascii="Tahoma" w:hAnsi="Tahoma" w:cs="Tahoma"/>
          <w:szCs w:val="20"/>
          <w:lang w:val="el-GR"/>
        </w:rPr>
        <w:t xml:space="preserve"> </w:t>
      </w:r>
      <w:r w:rsidR="00B77D6D" w:rsidRPr="009347E8">
        <w:rPr>
          <w:rFonts w:ascii="Tahoma" w:hAnsi="Tahoma" w:cs="Tahoma"/>
          <w:lang w:val="el-GR"/>
        </w:rPr>
        <w:t xml:space="preserve">εντός προθεσμίας δεκαπέντε (15) εργασίμων ημερών από την καταληκτική ημερομηνία υποβολής της ένστασης </w:t>
      </w:r>
      <w:r w:rsidRPr="009347E8">
        <w:rPr>
          <w:rFonts w:ascii="Tahoma" w:hAnsi="Tahoma" w:cs="Tahoma"/>
          <w:szCs w:val="20"/>
          <w:lang w:val="el-GR"/>
        </w:rPr>
        <w:t xml:space="preserve">στους δυνητικούς δικαιούχους </w:t>
      </w:r>
      <w:r w:rsidR="00B77D6D" w:rsidRPr="009347E8">
        <w:rPr>
          <w:rFonts w:ascii="Tahoma" w:hAnsi="Tahoma" w:cs="Tahoma"/>
          <w:szCs w:val="20"/>
          <w:lang w:val="el-GR"/>
        </w:rPr>
        <w:t xml:space="preserve">εγγράφως ή </w:t>
      </w:r>
      <w:proofErr w:type="spellStart"/>
      <w:r w:rsidR="00B77D6D" w:rsidRPr="009347E8">
        <w:rPr>
          <w:rFonts w:ascii="Tahoma" w:hAnsi="Tahoma" w:cs="Tahoma"/>
          <w:szCs w:val="20"/>
          <w:lang w:val="el-GR"/>
        </w:rPr>
        <w:t>ηλεκτρινικά</w:t>
      </w:r>
      <w:proofErr w:type="spellEnd"/>
      <w:r w:rsidR="00B77D6D" w:rsidRPr="009347E8">
        <w:rPr>
          <w:rFonts w:ascii="Tahoma" w:hAnsi="Tahoma" w:cs="Tahoma"/>
          <w:szCs w:val="20"/>
          <w:lang w:val="el-GR"/>
        </w:rPr>
        <w:t xml:space="preserve"> ή με οποιοδήποτε άλλο</w:t>
      </w:r>
      <w:r w:rsidR="00375AE8" w:rsidRPr="009347E8">
        <w:rPr>
          <w:rFonts w:ascii="Tahoma" w:hAnsi="Tahoma" w:cs="Tahoma"/>
          <w:szCs w:val="20"/>
          <w:lang w:val="el-GR"/>
        </w:rPr>
        <w:t xml:space="preserve"> μέσο το οποίο καθιστά τον ακριβή προσδιορισμό της ημέρας και ώρας κοινοποίησ</w:t>
      </w:r>
      <w:r w:rsidR="00B77D6D" w:rsidRPr="009347E8">
        <w:rPr>
          <w:rFonts w:ascii="Tahoma" w:hAnsi="Tahoma" w:cs="Tahoma"/>
          <w:szCs w:val="20"/>
          <w:lang w:val="el-GR"/>
        </w:rPr>
        <w:t>ης της (ηλεκτρονικό ταχυδρομείο, ΟΠΣ ή άλλο κατάλληλο μέσο)</w:t>
      </w:r>
      <w:r w:rsidRPr="009347E8">
        <w:rPr>
          <w:rFonts w:ascii="Tahoma" w:hAnsi="Tahoma" w:cs="Tahoma"/>
          <w:szCs w:val="20"/>
          <w:lang w:val="el-GR"/>
        </w:rPr>
        <w:t xml:space="preserve">. </w:t>
      </w:r>
    </w:p>
    <w:p w14:paraId="340CDDB3" w14:textId="59B92B55" w:rsidR="007D5E52" w:rsidRPr="008E475C" w:rsidRDefault="007D5E52" w:rsidP="009347E8">
      <w:pPr>
        <w:spacing w:line="280" w:lineRule="atLeast"/>
        <w:ind w:left="567"/>
        <w:rPr>
          <w:rFonts w:ascii="Tahoma" w:hAnsi="Tahoma" w:cs="Tahoma"/>
          <w:szCs w:val="20"/>
          <w:lang w:val="el-GR"/>
        </w:rPr>
      </w:pPr>
      <w:r w:rsidRPr="008E475C">
        <w:rPr>
          <w:rFonts w:ascii="Tahoma" w:hAnsi="Tahoma" w:cs="Tahoma"/>
          <w:szCs w:val="20"/>
          <w:lang w:val="el-GR"/>
        </w:rPr>
        <w:t>Στη διαδικασία εξέτασης των ενστάσεων δεν μπορούν να συμμετέχουν στελέχη της ΔΑ που συμμετείχαν στη διαδικασία αξιολόγησης της συγκεκριμένης πρότασης την οποία αφορά η ένσταση. Επιπλέον, θα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p>
    <w:p w14:paraId="6CA1F4D1" w14:textId="703E2360" w:rsidR="007D5E52" w:rsidRPr="008E475C" w:rsidRDefault="007D5E52" w:rsidP="005356EB">
      <w:pPr>
        <w:spacing w:line="280" w:lineRule="atLeast"/>
        <w:ind w:left="567"/>
        <w:rPr>
          <w:rFonts w:ascii="Tahoma" w:hAnsi="Tahoma" w:cs="Tahoma"/>
          <w:szCs w:val="20"/>
          <w:lang w:val="el-GR"/>
        </w:rPr>
      </w:pPr>
      <w:r w:rsidRPr="008E475C">
        <w:rPr>
          <w:rFonts w:ascii="Tahoma" w:hAnsi="Tahoma" w:cs="Tahoma"/>
          <w:szCs w:val="20"/>
          <w:lang w:val="el-GR"/>
        </w:rPr>
        <w:t>Αν η υποβληθείσα ένσταση</w:t>
      </w:r>
      <w:r w:rsidR="003E0AA0">
        <w:rPr>
          <w:rFonts w:ascii="Tahoma" w:hAnsi="Tahoma" w:cs="Tahoma"/>
          <w:szCs w:val="20"/>
          <w:lang w:val="el-GR"/>
        </w:rPr>
        <w:t xml:space="preserve">, η οποία </w:t>
      </w:r>
      <w:r w:rsidRPr="008E475C">
        <w:rPr>
          <w:rFonts w:ascii="Tahoma" w:hAnsi="Tahoma" w:cs="Tahoma"/>
          <w:szCs w:val="20"/>
          <w:lang w:val="el-GR"/>
        </w:rPr>
        <w:t xml:space="preserve">αφορά τα αποτελέσματα του Σταδίου Α’ γίνει </w:t>
      </w:r>
      <w:r w:rsidR="004766FB">
        <w:rPr>
          <w:rFonts w:ascii="Tahoma" w:hAnsi="Tahoma" w:cs="Tahoma"/>
          <w:szCs w:val="20"/>
          <w:lang w:val="el-GR"/>
        </w:rPr>
        <w:t>απο</w:t>
      </w:r>
      <w:r w:rsidRPr="008E475C">
        <w:rPr>
          <w:rFonts w:ascii="Tahoma" w:hAnsi="Tahoma" w:cs="Tahoma"/>
          <w:szCs w:val="20"/>
          <w:lang w:val="el-GR"/>
        </w:rPr>
        <w:t xml:space="preserve">δεκτή, η ΔΑ προβαίνει στην αξιολόγηση του Σταδίου Β’. </w:t>
      </w:r>
    </w:p>
    <w:p w14:paraId="1C39D922" w14:textId="471A69DB" w:rsidR="007D5E52" w:rsidRDefault="007D5E52" w:rsidP="005356EB">
      <w:pPr>
        <w:spacing w:line="280" w:lineRule="atLeast"/>
        <w:ind w:left="567"/>
        <w:rPr>
          <w:rFonts w:ascii="Tahoma" w:hAnsi="Tahoma" w:cs="Tahoma"/>
          <w:szCs w:val="20"/>
          <w:lang w:val="el-GR"/>
        </w:rPr>
      </w:pPr>
      <w:r w:rsidRPr="00A64BF9">
        <w:rPr>
          <w:rFonts w:ascii="Tahoma" w:hAnsi="Tahoma" w:cs="Tahoma"/>
          <w:szCs w:val="20"/>
          <w:lang w:val="el-GR"/>
        </w:rPr>
        <w:t>Αν η υποβληθείσα ένσταση</w:t>
      </w:r>
      <w:r w:rsidR="003E0AA0" w:rsidRPr="00A64BF9">
        <w:rPr>
          <w:rFonts w:ascii="Tahoma" w:hAnsi="Tahoma" w:cs="Tahoma"/>
          <w:szCs w:val="20"/>
          <w:lang w:val="el-GR"/>
        </w:rPr>
        <w:t>, η οποία</w:t>
      </w:r>
      <w:r w:rsidR="00AB2999" w:rsidRPr="00A64BF9">
        <w:rPr>
          <w:rFonts w:ascii="Tahoma" w:hAnsi="Tahoma" w:cs="Tahoma"/>
          <w:szCs w:val="20"/>
          <w:lang w:val="el-GR"/>
        </w:rPr>
        <w:t xml:space="preserve"> </w:t>
      </w:r>
      <w:r w:rsidRPr="00A64BF9">
        <w:rPr>
          <w:rFonts w:ascii="Tahoma" w:hAnsi="Tahoma" w:cs="Tahoma"/>
          <w:szCs w:val="20"/>
          <w:lang w:val="el-GR"/>
        </w:rPr>
        <w:t>αφορά το στάδιο Β’ της αξιολόγησης</w:t>
      </w:r>
      <w:r w:rsidR="004766FB" w:rsidRPr="00A64BF9">
        <w:rPr>
          <w:rFonts w:ascii="Tahoma" w:hAnsi="Tahoma" w:cs="Tahoma"/>
          <w:szCs w:val="20"/>
          <w:lang w:val="el-GR"/>
        </w:rPr>
        <w:t xml:space="preserve"> </w:t>
      </w:r>
      <w:r w:rsidRPr="00A64BF9">
        <w:rPr>
          <w:rFonts w:ascii="Tahoma" w:hAnsi="Tahoma" w:cs="Tahoma"/>
          <w:szCs w:val="20"/>
          <w:lang w:val="el-GR"/>
        </w:rPr>
        <w:t>γίνει αποδεκτή</w:t>
      </w:r>
      <w:r w:rsidR="00AB2999" w:rsidRPr="00A64BF9">
        <w:rPr>
          <w:rFonts w:ascii="Tahoma" w:hAnsi="Tahoma" w:cs="Tahoma"/>
          <w:szCs w:val="20"/>
          <w:lang w:val="el-GR"/>
        </w:rPr>
        <w:t>,</w:t>
      </w:r>
      <w:r w:rsidRPr="00A64BF9">
        <w:rPr>
          <w:rFonts w:ascii="Tahoma" w:hAnsi="Tahoma" w:cs="Tahoma"/>
          <w:szCs w:val="20"/>
          <w:lang w:val="el-GR"/>
        </w:rPr>
        <w:t xml:space="preserve"> η πρόταση</w:t>
      </w:r>
      <w:r w:rsidR="00AB2999" w:rsidRPr="00A64BF9">
        <w:rPr>
          <w:rFonts w:ascii="Tahoma" w:hAnsi="Tahoma" w:cs="Tahoma"/>
          <w:szCs w:val="20"/>
          <w:lang w:val="el-GR"/>
        </w:rPr>
        <w:t xml:space="preserve"> </w:t>
      </w:r>
      <w:r w:rsidRPr="00A64BF9">
        <w:rPr>
          <w:rFonts w:ascii="Tahoma" w:hAnsi="Tahoma" w:cs="Tahoma"/>
          <w:szCs w:val="20"/>
          <w:lang w:val="el-GR"/>
        </w:rPr>
        <w:t xml:space="preserve">επιλέγεται για χρηματοδότηση με βάση τη σειρά </w:t>
      </w:r>
      <w:r w:rsidR="00AB2999" w:rsidRPr="00A64BF9">
        <w:rPr>
          <w:rFonts w:ascii="Tahoma" w:hAnsi="Tahoma" w:cs="Tahoma"/>
          <w:szCs w:val="20"/>
          <w:lang w:val="el-GR"/>
        </w:rPr>
        <w:t xml:space="preserve">ηλεκτρονικής </w:t>
      </w:r>
      <w:r w:rsidRPr="00A64BF9">
        <w:rPr>
          <w:rFonts w:ascii="Tahoma" w:hAnsi="Tahoma" w:cs="Tahoma"/>
          <w:szCs w:val="20"/>
          <w:lang w:val="el-GR"/>
        </w:rPr>
        <w:t xml:space="preserve">υποβολής των </w:t>
      </w:r>
      <w:r w:rsidR="00AB2999" w:rsidRPr="00A64BF9">
        <w:rPr>
          <w:rFonts w:ascii="Tahoma" w:hAnsi="Tahoma" w:cs="Tahoma"/>
          <w:szCs w:val="20"/>
          <w:lang w:val="el-GR"/>
        </w:rPr>
        <w:t>προτάσεων</w:t>
      </w:r>
      <w:r w:rsidRPr="00A64BF9">
        <w:rPr>
          <w:rFonts w:ascii="Tahoma" w:hAnsi="Tahoma" w:cs="Tahoma"/>
          <w:szCs w:val="20"/>
          <w:lang w:val="el-GR"/>
        </w:rPr>
        <w:t>. Σε αυτή την</w:t>
      </w:r>
      <w:r w:rsidRPr="008E475C">
        <w:rPr>
          <w:rFonts w:ascii="Tahoma" w:hAnsi="Tahoma" w:cs="Tahoma"/>
          <w:szCs w:val="20"/>
          <w:lang w:val="el-GR"/>
        </w:rPr>
        <w:t xml:space="preserve"> περίπτωση η ΔΑ εισηγείται την έκδοση Απόφασης Ένταξης της πράξης. </w:t>
      </w:r>
    </w:p>
    <w:p w14:paraId="51DC0804" w14:textId="3F0D61E0" w:rsidR="00EF4331" w:rsidRPr="008E475C" w:rsidRDefault="00EF4331" w:rsidP="005356EB">
      <w:pPr>
        <w:spacing w:line="280" w:lineRule="atLeast"/>
        <w:ind w:left="567"/>
        <w:rPr>
          <w:rFonts w:ascii="Tahoma" w:hAnsi="Tahoma" w:cs="Tahoma"/>
          <w:szCs w:val="20"/>
          <w:lang w:val="el-GR"/>
        </w:rPr>
      </w:pPr>
      <w:r w:rsidRPr="008E475C">
        <w:rPr>
          <w:rFonts w:ascii="Tahoma" w:hAnsi="Tahoma" w:cs="Tahoma"/>
          <w:szCs w:val="20"/>
          <w:lang w:val="el-GR"/>
        </w:rPr>
        <w:t>Αν η υποβληθείσα ένσταση</w:t>
      </w:r>
      <w:r w:rsidR="003E0AA0">
        <w:rPr>
          <w:rFonts w:ascii="Tahoma" w:hAnsi="Tahoma" w:cs="Tahoma"/>
          <w:szCs w:val="20"/>
          <w:lang w:val="el-GR"/>
        </w:rPr>
        <w:t>, η οποία</w:t>
      </w:r>
      <w:r w:rsidRPr="008E475C">
        <w:rPr>
          <w:rFonts w:ascii="Tahoma" w:hAnsi="Tahoma" w:cs="Tahoma"/>
          <w:szCs w:val="20"/>
          <w:lang w:val="el-GR"/>
        </w:rPr>
        <w:t xml:space="preserve"> αφορά </w:t>
      </w:r>
      <w:r>
        <w:rPr>
          <w:rFonts w:ascii="Tahoma" w:hAnsi="Tahoma" w:cs="Tahoma"/>
          <w:szCs w:val="20"/>
          <w:lang w:val="el-GR"/>
        </w:rPr>
        <w:t>την απόφαση ένταξης</w:t>
      </w:r>
      <w:r w:rsidR="004766FB">
        <w:rPr>
          <w:rFonts w:ascii="Tahoma" w:hAnsi="Tahoma" w:cs="Tahoma"/>
          <w:szCs w:val="20"/>
          <w:lang w:val="el-GR"/>
        </w:rPr>
        <w:t xml:space="preserve"> </w:t>
      </w:r>
      <w:r w:rsidRPr="008E475C">
        <w:rPr>
          <w:rFonts w:ascii="Tahoma" w:hAnsi="Tahoma" w:cs="Tahoma"/>
          <w:szCs w:val="20"/>
          <w:lang w:val="el-GR"/>
        </w:rPr>
        <w:t>γίνει αποδεκτή,</w:t>
      </w:r>
      <w:r>
        <w:rPr>
          <w:rFonts w:ascii="Tahoma" w:hAnsi="Tahoma" w:cs="Tahoma"/>
          <w:szCs w:val="20"/>
          <w:lang w:val="el-GR"/>
        </w:rPr>
        <w:t xml:space="preserve"> η εν λόγω απόφαση ένταξης τροποποιείται.</w:t>
      </w:r>
    </w:p>
    <w:bookmarkEnd w:id="1"/>
    <w:bookmarkEnd w:id="2"/>
    <w:p w14:paraId="14D7F555" w14:textId="77777777" w:rsidR="00EF4331" w:rsidRDefault="0009259B" w:rsidP="00B4650F">
      <w:pPr>
        <w:numPr>
          <w:ilvl w:val="1"/>
          <w:numId w:val="23"/>
        </w:numPr>
        <w:spacing w:line="280" w:lineRule="atLeast"/>
        <w:ind w:left="567" w:hanging="567"/>
        <w:rPr>
          <w:rFonts w:ascii="Tahoma" w:hAnsi="Tahoma" w:cs="Tahoma"/>
          <w:szCs w:val="20"/>
          <w:lang w:val="el-GR"/>
        </w:rPr>
      </w:pPr>
      <w:r w:rsidRPr="008E475C">
        <w:rPr>
          <w:rFonts w:ascii="Tahoma" w:hAnsi="Tahoma" w:cs="Tahoma"/>
          <w:b/>
          <w:szCs w:val="20"/>
          <w:lang w:val="el-GR"/>
        </w:rPr>
        <w:t xml:space="preserve">Έκδοση απόφασης ένταξης της πράξης </w:t>
      </w:r>
      <w:r w:rsidRPr="008E475C">
        <w:rPr>
          <w:rFonts w:ascii="Tahoma" w:hAnsi="Tahoma" w:cs="Tahoma"/>
          <w:szCs w:val="20"/>
          <w:lang w:val="el-GR"/>
        </w:rPr>
        <w:t xml:space="preserve">από </w:t>
      </w:r>
      <w:r w:rsidR="00EF4331" w:rsidRPr="008E475C">
        <w:rPr>
          <w:rFonts w:ascii="Tahoma" w:hAnsi="Tahoma" w:cs="Tahoma"/>
          <w:szCs w:val="20"/>
          <w:lang w:val="el-GR"/>
        </w:rPr>
        <w:t>τον</w:t>
      </w:r>
      <w:r w:rsidR="00EF4331">
        <w:rPr>
          <w:rFonts w:ascii="Tahoma" w:hAnsi="Tahoma" w:cs="Tahoma"/>
          <w:szCs w:val="20"/>
          <w:lang w:val="el-GR"/>
        </w:rPr>
        <w:t>/την</w:t>
      </w:r>
      <w:r w:rsidR="00EF4331" w:rsidRPr="008E475C">
        <w:rPr>
          <w:rFonts w:ascii="Tahoma" w:hAnsi="Tahoma" w:cs="Tahoma"/>
          <w:szCs w:val="20"/>
          <w:lang w:val="el-GR"/>
        </w:rPr>
        <w:t xml:space="preserve"> Υπουργό </w:t>
      </w:r>
      <w:r w:rsidR="00EF4331">
        <w:rPr>
          <w:rFonts w:ascii="Tahoma" w:hAnsi="Tahoma" w:cs="Tahoma"/>
          <w:szCs w:val="20"/>
          <w:lang w:val="el-GR"/>
        </w:rPr>
        <w:t xml:space="preserve">ή </w:t>
      </w:r>
      <w:r w:rsidRPr="008E475C">
        <w:rPr>
          <w:rFonts w:ascii="Tahoma" w:hAnsi="Tahoma" w:cs="Tahoma"/>
          <w:szCs w:val="20"/>
          <w:lang w:val="el-GR"/>
        </w:rPr>
        <w:t>τον</w:t>
      </w:r>
      <w:r w:rsidR="00EF4331">
        <w:rPr>
          <w:rFonts w:ascii="Tahoma" w:hAnsi="Tahoma" w:cs="Tahoma"/>
          <w:szCs w:val="20"/>
          <w:lang w:val="el-GR"/>
        </w:rPr>
        <w:t>/την</w:t>
      </w:r>
      <w:r w:rsidRPr="008E475C">
        <w:rPr>
          <w:rFonts w:ascii="Tahoma" w:hAnsi="Tahoma" w:cs="Tahoma"/>
          <w:szCs w:val="20"/>
          <w:lang w:val="el-GR"/>
        </w:rPr>
        <w:t xml:space="preserve"> Ειδικό</w:t>
      </w:r>
      <w:r w:rsidR="00EF4331">
        <w:rPr>
          <w:rFonts w:ascii="Tahoma" w:hAnsi="Tahoma" w:cs="Tahoma"/>
          <w:szCs w:val="20"/>
          <w:lang w:val="el-GR"/>
        </w:rPr>
        <w:t>/ή – Γενικό/ή</w:t>
      </w:r>
      <w:r w:rsidRPr="008E475C">
        <w:rPr>
          <w:rFonts w:ascii="Tahoma" w:hAnsi="Tahoma" w:cs="Tahoma"/>
          <w:szCs w:val="20"/>
          <w:lang w:val="el-GR"/>
        </w:rPr>
        <w:t xml:space="preserve"> Γραμματέα ή </w:t>
      </w:r>
      <w:r w:rsidR="000F226A" w:rsidRPr="008E475C">
        <w:rPr>
          <w:rFonts w:ascii="Tahoma" w:hAnsi="Tahoma" w:cs="Tahoma"/>
          <w:szCs w:val="20"/>
          <w:lang w:val="el-GR"/>
        </w:rPr>
        <w:t>τον</w:t>
      </w:r>
      <w:r w:rsidR="00EF4331">
        <w:rPr>
          <w:rFonts w:ascii="Tahoma" w:hAnsi="Tahoma" w:cs="Tahoma"/>
          <w:szCs w:val="20"/>
          <w:lang w:val="el-GR"/>
        </w:rPr>
        <w:t>/την</w:t>
      </w:r>
      <w:r w:rsidR="000F226A" w:rsidRPr="008E475C">
        <w:rPr>
          <w:rFonts w:ascii="Tahoma" w:hAnsi="Tahoma" w:cs="Tahoma"/>
          <w:szCs w:val="20"/>
          <w:lang w:val="el-GR"/>
        </w:rPr>
        <w:t xml:space="preserve"> Περιφερειάρχη </w:t>
      </w:r>
      <w:r w:rsidR="000B1AA5" w:rsidRPr="008E475C">
        <w:rPr>
          <w:rFonts w:ascii="Tahoma" w:hAnsi="Tahoma" w:cs="Tahoma"/>
          <w:szCs w:val="20"/>
          <w:lang w:val="el-GR"/>
        </w:rPr>
        <w:t>ή το</w:t>
      </w:r>
      <w:r w:rsidR="00EF4331">
        <w:rPr>
          <w:rFonts w:ascii="Tahoma" w:hAnsi="Tahoma" w:cs="Tahoma"/>
          <w:szCs w:val="20"/>
          <w:lang w:val="el-GR"/>
        </w:rPr>
        <w:t>ν/την</w:t>
      </w:r>
      <w:r w:rsidR="000B1AA5" w:rsidRPr="008E475C">
        <w:rPr>
          <w:rFonts w:ascii="Tahoma" w:hAnsi="Tahoma" w:cs="Tahoma"/>
          <w:szCs w:val="20"/>
          <w:lang w:val="el-GR"/>
        </w:rPr>
        <w:t xml:space="preserve"> Διοικητή</w:t>
      </w:r>
      <w:r w:rsidR="00EF4331">
        <w:rPr>
          <w:rFonts w:ascii="Tahoma" w:hAnsi="Tahoma" w:cs="Tahoma"/>
          <w:szCs w:val="20"/>
          <w:lang w:val="el-GR"/>
        </w:rPr>
        <w:t>/</w:t>
      </w:r>
      <w:proofErr w:type="spellStart"/>
      <w:r w:rsidR="00EF4331">
        <w:rPr>
          <w:rFonts w:ascii="Tahoma" w:hAnsi="Tahoma" w:cs="Tahoma"/>
          <w:szCs w:val="20"/>
          <w:lang w:val="el-GR"/>
        </w:rPr>
        <w:t>τρια</w:t>
      </w:r>
      <w:proofErr w:type="spellEnd"/>
      <w:r w:rsidR="000B1AA5" w:rsidRPr="008E475C">
        <w:rPr>
          <w:rFonts w:ascii="Tahoma" w:hAnsi="Tahoma" w:cs="Tahoma"/>
          <w:szCs w:val="20"/>
          <w:lang w:val="el-GR"/>
        </w:rPr>
        <w:t xml:space="preserve"> ΔΑΜ </w:t>
      </w:r>
      <w:r w:rsidRPr="008E475C">
        <w:rPr>
          <w:rFonts w:ascii="Tahoma" w:hAnsi="Tahoma" w:cs="Tahoma"/>
          <w:szCs w:val="20"/>
          <w:lang w:val="el-GR"/>
        </w:rPr>
        <w:t>σε συνέχεια προηγούμενης θετικής εισήγησης του προϊσταμένου της Διαχειριστικής Αρχής του Π</w:t>
      </w:r>
      <w:r w:rsidR="00324AE3" w:rsidRPr="008E475C">
        <w:rPr>
          <w:rFonts w:ascii="Tahoma" w:hAnsi="Tahoma" w:cs="Tahoma"/>
          <w:szCs w:val="20"/>
          <w:lang w:val="el-GR"/>
        </w:rPr>
        <w:t>ρογράμματος</w:t>
      </w:r>
      <w:r w:rsidR="002D0179" w:rsidRPr="008E475C">
        <w:rPr>
          <w:rFonts w:ascii="Tahoma" w:hAnsi="Tahoma" w:cs="Tahoma"/>
          <w:szCs w:val="20"/>
          <w:lang w:val="el-GR"/>
        </w:rPr>
        <w:t xml:space="preserve"> ή από το αρμόδιο όργανο του ΕΦ σύμφωνα με την απόφαση ορισμού του ΕΦ</w:t>
      </w:r>
      <w:r w:rsidRPr="008E475C">
        <w:rPr>
          <w:rFonts w:ascii="Tahoma" w:hAnsi="Tahoma" w:cs="Tahoma"/>
          <w:szCs w:val="20"/>
          <w:lang w:val="el-GR"/>
        </w:rPr>
        <w:t xml:space="preserve">. </w:t>
      </w:r>
    </w:p>
    <w:p w14:paraId="5D3A1619" w14:textId="57AFF85D" w:rsidR="00D347C6" w:rsidRPr="008E475C" w:rsidRDefault="004832E9" w:rsidP="00B4650F">
      <w:pPr>
        <w:numPr>
          <w:ilvl w:val="1"/>
          <w:numId w:val="23"/>
        </w:numPr>
        <w:spacing w:line="280" w:lineRule="atLeast"/>
        <w:ind w:left="567" w:hanging="567"/>
        <w:rPr>
          <w:rFonts w:ascii="Tahoma" w:hAnsi="Tahoma" w:cs="Tahoma"/>
          <w:szCs w:val="20"/>
          <w:lang w:val="el-GR"/>
        </w:rPr>
      </w:pPr>
      <w:r w:rsidRPr="008E475C">
        <w:rPr>
          <w:rFonts w:ascii="Tahoma" w:hAnsi="Tahoma" w:cs="Tahoma"/>
          <w:b/>
          <w:szCs w:val="20"/>
          <w:lang w:val="el-GR"/>
        </w:rPr>
        <w:t>Δ</w:t>
      </w:r>
      <w:r w:rsidR="00D64756" w:rsidRPr="008E475C">
        <w:rPr>
          <w:rFonts w:ascii="Tahoma" w:hAnsi="Tahoma" w:cs="Tahoma"/>
          <w:b/>
          <w:szCs w:val="20"/>
          <w:lang w:val="el-GR"/>
        </w:rPr>
        <w:t>ημοσιο</w:t>
      </w:r>
      <w:r w:rsidR="003475E3" w:rsidRPr="008E475C">
        <w:rPr>
          <w:rFonts w:ascii="Tahoma" w:hAnsi="Tahoma" w:cs="Tahoma"/>
          <w:b/>
          <w:szCs w:val="20"/>
          <w:lang w:val="el-GR"/>
        </w:rPr>
        <w:t xml:space="preserve">ποίηση </w:t>
      </w:r>
      <w:r w:rsidR="00320B19" w:rsidRPr="008E475C">
        <w:rPr>
          <w:rFonts w:ascii="Tahoma" w:hAnsi="Tahoma" w:cs="Tahoma"/>
          <w:b/>
          <w:szCs w:val="20"/>
          <w:lang w:val="el-GR"/>
        </w:rPr>
        <w:t xml:space="preserve">στην οικεία ιστοσελίδα του </w:t>
      </w:r>
      <w:r w:rsidR="004B4761" w:rsidRPr="008E475C">
        <w:rPr>
          <w:rFonts w:ascii="Tahoma" w:hAnsi="Tahoma" w:cs="Tahoma"/>
          <w:b/>
          <w:szCs w:val="20"/>
          <w:lang w:val="el-GR"/>
        </w:rPr>
        <w:t>Προγράμματος</w:t>
      </w:r>
      <w:r w:rsidR="003A0AED" w:rsidRPr="008E475C">
        <w:rPr>
          <w:rFonts w:ascii="Tahoma" w:hAnsi="Tahoma" w:cs="Tahoma"/>
          <w:b/>
          <w:szCs w:val="20"/>
          <w:lang w:val="el-GR"/>
        </w:rPr>
        <w:t xml:space="preserve"> </w:t>
      </w:r>
      <w:r w:rsidR="00D347C6" w:rsidRPr="008E475C">
        <w:rPr>
          <w:rFonts w:ascii="Tahoma" w:hAnsi="Tahoma" w:cs="Tahoma"/>
          <w:b/>
          <w:szCs w:val="20"/>
          <w:lang w:val="el-GR"/>
        </w:rPr>
        <w:t xml:space="preserve">και στο πρόγραμμα ΔΙΑΥΓΕΙΑ </w:t>
      </w:r>
      <w:r w:rsidR="003A0AED" w:rsidRPr="008E475C">
        <w:rPr>
          <w:rFonts w:ascii="Tahoma" w:hAnsi="Tahoma" w:cs="Tahoma"/>
          <w:b/>
          <w:szCs w:val="20"/>
          <w:lang w:val="el-GR"/>
        </w:rPr>
        <w:t>της Απόφασης Ένταξης της Πράξης</w:t>
      </w:r>
      <w:r w:rsidR="00D347C6" w:rsidRPr="008E475C">
        <w:rPr>
          <w:rFonts w:ascii="Tahoma" w:hAnsi="Tahoma" w:cs="Tahoma"/>
          <w:b/>
          <w:szCs w:val="20"/>
          <w:lang w:val="el-GR"/>
        </w:rPr>
        <w:t>, καθώς και τον κατάλογο των πράξεων που έχουν επιλεγεί.</w:t>
      </w:r>
    </w:p>
    <w:p w14:paraId="186E93ED" w14:textId="77777777" w:rsidR="00320B19" w:rsidRPr="008E475C" w:rsidRDefault="00320B19" w:rsidP="00FC65F5">
      <w:pPr>
        <w:spacing w:line="280" w:lineRule="atLeast"/>
        <w:ind w:left="567"/>
        <w:rPr>
          <w:rFonts w:ascii="Tahoma" w:hAnsi="Tahoma" w:cs="Tahoma"/>
          <w:szCs w:val="20"/>
          <w:lang w:val="el-GR"/>
        </w:rPr>
      </w:pPr>
    </w:p>
    <w:p w14:paraId="652DB294" w14:textId="77777777" w:rsidR="00790C29" w:rsidRPr="008E475C" w:rsidRDefault="00AB2999" w:rsidP="00B56E09">
      <w:pPr>
        <w:pBdr>
          <w:top w:val="single" w:sz="4" w:space="1" w:color="auto"/>
          <w:left w:val="single" w:sz="4" w:space="4" w:color="auto"/>
          <w:bottom w:val="single" w:sz="4" w:space="1" w:color="auto"/>
          <w:right w:val="single" w:sz="4" w:space="4" w:color="auto"/>
        </w:pBdr>
        <w:spacing w:afterLines="120" w:after="288" w:line="264" w:lineRule="auto"/>
        <w:ind w:left="567" w:hanging="567"/>
        <w:rPr>
          <w:rFonts w:ascii="Tahoma" w:hAnsi="Tahoma" w:cs="Tahoma"/>
          <w:b/>
          <w:szCs w:val="20"/>
          <w:lang w:val="el-GR"/>
        </w:rPr>
      </w:pPr>
      <w:r w:rsidRPr="008E475C">
        <w:rPr>
          <w:rFonts w:ascii="Tahoma" w:hAnsi="Tahoma" w:cs="Tahoma"/>
          <w:b/>
          <w:szCs w:val="20"/>
          <w:lang w:val="el-GR"/>
        </w:rPr>
        <w:t>[Συγκριτική Αξιολόγηση]</w:t>
      </w:r>
    </w:p>
    <w:p w14:paraId="2528BC8C" w14:textId="5791954F" w:rsidR="00790C29" w:rsidRPr="008E475C" w:rsidRDefault="00C31586" w:rsidP="005356EB">
      <w:pPr>
        <w:spacing w:line="280" w:lineRule="atLeast"/>
        <w:ind w:left="567" w:hanging="567"/>
        <w:rPr>
          <w:rFonts w:ascii="Tahoma" w:hAnsi="Tahoma" w:cs="Tahoma"/>
          <w:szCs w:val="20"/>
          <w:lang w:val="el-GR"/>
        </w:rPr>
      </w:pPr>
      <w:r w:rsidRPr="008E475C">
        <w:rPr>
          <w:rFonts w:ascii="Tahoma" w:hAnsi="Tahoma" w:cs="Tahoma"/>
          <w:b/>
          <w:szCs w:val="20"/>
          <w:lang w:val="el-GR"/>
        </w:rPr>
        <w:t>5.1.</w:t>
      </w:r>
      <w:r w:rsidR="00384FAD" w:rsidRPr="008E475C">
        <w:rPr>
          <w:rFonts w:ascii="Tahoma" w:hAnsi="Tahoma" w:cs="Tahoma"/>
          <w:b/>
          <w:szCs w:val="20"/>
          <w:lang w:val="el-GR"/>
        </w:rPr>
        <w:t xml:space="preserve"> </w:t>
      </w:r>
      <w:r w:rsidR="00790C29" w:rsidRPr="008E475C">
        <w:rPr>
          <w:rFonts w:ascii="Tahoma" w:hAnsi="Tahoma" w:cs="Tahoma"/>
          <w:b/>
          <w:szCs w:val="20"/>
          <w:lang w:val="el-GR"/>
        </w:rPr>
        <w:t>Αξιολόγηση των προτάσεων από την Ειδική Υπηρεσία Διαχείρισης του Π</w:t>
      </w:r>
      <w:r w:rsidR="00894244">
        <w:rPr>
          <w:rFonts w:ascii="Tahoma" w:hAnsi="Tahoma" w:cs="Tahoma"/>
          <w:b/>
          <w:szCs w:val="20"/>
          <w:lang w:val="el-GR"/>
        </w:rPr>
        <w:t>ρογράμματος</w:t>
      </w:r>
      <w:r w:rsidR="00790C29" w:rsidRPr="008E475C">
        <w:rPr>
          <w:rFonts w:ascii="Tahoma" w:hAnsi="Tahoma" w:cs="Tahoma"/>
          <w:b/>
          <w:szCs w:val="20"/>
          <w:lang w:val="el-GR"/>
        </w:rPr>
        <w:t xml:space="preserve"> </w:t>
      </w:r>
      <w:r w:rsidR="00790C29" w:rsidRPr="008E475C">
        <w:rPr>
          <w:rFonts w:ascii="Tahoma" w:hAnsi="Tahoma" w:cs="Tahoma"/>
          <w:szCs w:val="20"/>
          <w:lang w:val="el-GR"/>
        </w:rPr>
        <w:t xml:space="preserve">σε δύο στάδια: </w:t>
      </w:r>
    </w:p>
    <w:p w14:paraId="26D6061A" w14:textId="4ED158C2" w:rsidR="00790C29" w:rsidRPr="008E475C" w:rsidRDefault="00894244" w:rsidP="005356EB">
      <w:pPr>
        <w:spacing w:line="280" w:lineRule="atLeast"/>
        <w:ind w:left="567"/>
        <w:rPr>
          <w:rFonts w:ascii="Tahoma" w:hAnsi="Tahoma" w:cs="Tahoma"/>
          <w:szCs w:val="20"/>
          <w:lang w:val="el-GR"/>
        </w:rPr>
      </w:pPr>
      <w:r>
        <w:rPr>
          <w:rFonts w:ascii="Tahoma" w:hAnsi="Tahoma" w:cs="Tahoma"/>
          <w:b/>
          <w:szCs w:val="20"/>
          <w:lang w:val="el-GR"/>
        </w:rPr>
        <w:t>Α Στάδιο</w:t>
      </w:r>
      <w:r w:rsidR="00790C29" w:rsidRPr="008E475C">
        <w:rPr>
          <w:rFonts w:ascii="Tahoma" w:hAnsi="Tahoma" w:cs="Tahoma"/>
          <w:b/>
          <w:szCs w:val="20"/>
          <w:lang w:val="el-GR"/>
        </w:rPr>
        <w:t xml:space="preserve">: </w:t>
      </w:r>
      <w:r w:rsidR="00790C29" w:rsidRPr="008E475C">
        <w:rPr>
          <w:rFonts w:ascii="Tahoma" w:hAnsi="Tahoma" w:cs="Tahoma"/>
          <w:szCs w:val="20"/>
          <w:lang w:val="el-GR"/>
        </w:rPr>
        <w:t xml:space="preserve">Πληρότητα και </w:t>
      </w:r>
      <w:proofErr w:type="spellStart"/>
      <w:r w:rsidR="00790C29" w:rsidRPr="008E475C">
        <w:rPr>
          <w:rFonts w:ascii="Tahoma" w:hAnsi="Tahoma" w:cs="Tahoma"/>
          <w:szCs w:val="20"/>
          <w:lang w:val="el-GR"/>
        </w:rPr>
        <w:t>επιλεξιμότητα</w:t>
      </w:r>
      <w:proofErr w:type="spellEnd"/>
      <w:r w:rsidR="00790C29" w:rsidRPr="008E475C">
        <w:rPr>
          <w:rFonts w:ascii="Tahoma" w:hAnsi="Tahoma" w:cs="Tahoma"/>
          <w:szCs w:val="20"/>
          <w:lang w:val="el-GR"/>
        </w:rPr>
        <w:t xml:space="preserve"> πρότασης</w:t>
      </w:r>
    </w:p>
    <w:p w14:paraId="7BB4D29B" w14:textId="7FDDED43" w:rsidR="00790C29" w:rsidRPr="008E475C" w:rsidRDefault="00894244" w:rsidP="005356EB">
      <w:pPr>
        <w:spacing w:line="280" w:lineRule="atLeast"/>
        <w:ind w:left="567"/>
        <w:rPr>
          <w:rFonts w:ascii="Tahoma" w:hAnsi="Tahoma" w:cs="Tahoma"/>
          <w:szCs w:val="20"/>
          <w:lang w:val="el-GR"/>
        </w:rPr>
      </w:pPr>
      <w:r>
        <w:rPr>
          <w:rFonts w:ascii="Tahoma" w:hAnsi="Tahoma" w:cs="Tahoma"/>
          <w:b/>
          <w:szCs w:val="20"/>
          <w:lang w:val="el-GR"/>
        </w:rPr>
        <w:t>Β’ Στάδιο</w:t>
      </w:r>
      <w:r w:rsidR="00790C29" w:rsidRPr="008E475C">
        <w:rPr>
          <w:rFonts w:ascii="Tahoma" w:hAnsi="Tahoma" w:cs="Tahoma"/>
          <w:b/>
          <w:szCs w:val="20"/>
          <w:lang w:val="el-GR"/>
        </w:rPr>
        <w:t xml:space="preserve">: </w:t>
      </w:r>
      <w:r w:rsidR="00790C29" w:rsidRPr="008E475C">
        <w:rPr>
          <w:rFonts w:ascii="Tahoma" w:hAnsi="Tahoma" w:cs="Tahoma"/>
          <w:szCs w:val="20"/>
          <w:lang w:val="el-GR"/>
        </w:rPr>
        <w:t xml:space="preserve">Αξιολόγηση των προτάσεων ανά ομάδα κριτηρίων </w:t>
      </w:r>
    </w:p>
    <w:p w14:paraId="6300893B" w14:textId="77777777" w:rsidR="005A16A8" w:rsidRPr="008E475C" w:rsidRDefault="00790C29" w:rsidP="005356EB">
      <w:pPr>
        <w:tabs>
          <w:tab w:val="num" w:pos="1287"/>
        </w:tabs>
        <w:spacing w:line="280" w:lineRule="atLeast"/>
        <w:ind w:left="567"/>
        <w:rPr>
          <w:rFonts w:ascii="Tahoma" w:hAnsi="Tahoma" w:cs="Tahoma"/>
          <w:b/>
          <w:szCs w:val="20"/>
          <w:lang w:val="el-GR"/>
        </w:rPr>
      </w:pPr>
      <w:r w:rsidRPr="008E475C">
        <w:rPr>
          <w:rFonts w:ascii="Tahoma" w:hAnsi="Tahoma" w:cs="Tahoma"/>
          <w:szCs w:val="20"/>
          <w:lang w:val="el-GR"/>
        </w:rPr>
        <w:t>Η αξιολόγηση γίνεται με βάση την εγκεκριμένη μεθοδολογία και τα εγκεκριμένα κριτήρια από την Επιτροπή Παρακολούθησης, που επισυνάπτονται στην παρούσα πρόσκληση</w:t>
      </w:r>
      <w:r w:rsidR="00F55F50" w:rsidRPr="008E475C">
        <w:rPr>
          <w:rFonts w:ascii="Tahoma" w:hAnsi="Tahoma" w:cs="Tahoma"/>
          <w:szCs w:val="20"/>
          <w:lang w:val="el-GR"/>
        </w:rPr>
        <w:t xml:space="preserve"> και ξεκινά μετά την καταληκτική ημερομηνία υποβολής προτάσεων της παρούσας πρόσκλησης </w:t>
      </w:r>
      <w:r w:rsidR="00F55F50" w:rsidRPr="00522B4A">
        <w:rPr>
          <w:rFonts w:ascii="Tahoma" w:hAnsi="Tahoma" w:cs="Tahoma"/>
          <w:szCs w:val="20"/>
          <w:lang w:val="el-GR"/>
        </w:rPr>
        <w:t xml:space="preserve">(σημείο </w:t>
      </w:r>
      <w:r w:rsidR="0078163C" w:rsidRPr="00522B4A">
        <w:rPr>
          <w:rFonts w:ascii="Tahoma" w:hAnsi="Tahoma" w:cs="Tahoma"/>
          <w:szCs w:val="20"/>
          <w:lang w:val="el-GR"/>
        </w:rPr>
        <w:t>4</w:t>
      </w:r>
      <w:r w:rsidR="00F55F50" w:rsidRPr="00522B4A">
        <w:rPr>
          <w:rFonts w:ascii="Tahoma" w:hAnsi="Tahoma" w:cs="Tahoma"/>
          <w:szCs w:val="20"/>
          <w:lang w:val="el-GR"/>
        </w:rPr>
        <w:t>.2)</w:t>
      </w:r>
      <w:r w:rsidRPr="00522B4A">
        <w:rPr>
          <w:rFonts w:ascii="Tahoma" w:hAnsi="Tahoma" w:cs="Tahoma"/>
          <w:szCs w:val="20"/>
          <w:lang w:val="el-GR"/>
        </w:rPr>
        <w:t>.</w:t>
      </w:r>
      <w:r w:rsidRPr="008E475C">
        <w:rPr>
          <w:rFonts w:ascii="Tahoma" w:hAnsi="Tahoma" w:cs="Tahoma"/>
          <w:szCs w:val="20"/>
          <w:lang w:val="el-GR"/>
        </w:rPr>
        <w:t xml:space="preserve"> </w:t>
      </w:r>
    </w:p>
    <w:p w14:paraId="269D7F44" w14:textId="0904E9CC" w:rsidR="005A16A8" w:rsidRPr="008E475C" w:rsidRDefault="005A16A8" w:rsidP="005356EB">
      <w:pPr>
        <w:tabs>
          <w:tab w:val="num" w:pos="1287"/>
        </w:tabs>
        <w:spacing w:line="280" w:lineRule="atLeast"/>
        <w:ind w:left="567"/>
        <w:rPr>
          <w:rFonts w:ascii="Tahoma" w:hAnsi="Tahoma" w:cs="Tahoma"/>
          <w:b/>
          <w:szCs w:val="20"/>
          <w:lang w:val="el-GR"/>
        </w:rPr>
      </w:pPr>
      <w:r w:rsidRPr="008E475C">
        <w:rPr>
          <w:rFonts w:ascii="Tahoma" w:hAnsi="Tahoma" w:cs="Tahoma"/>
          <w:szCs w:val="20"/>
          <w:lang w:val="el-GR"/>
        </w:rPr>
        <w:t>Κατά τη διενέργεια της αξιολόγησης, η ΔΑ δύναται να ζητήσει από το δικαιούχο, σε οποιοδήποτε στάδιο της αξιολόγησης (Α’, Β’ Στάδιο) την υποβολή συμπληρ</w:t>
      </w:r>
      <w:r w:rsidR="00522B4A">
        <w:rPr>
          <w:rFonts w:ascii="Tahoma" w:hAnsi="Tahoma" w:cs="Tahoma"/>
          <w:szCs w:val="20"/>
          <w:lang w:val="el-GR"/>
        </w:rPr>
        <w:t>ωματικών στοιχείων και διευκρινί</w:t>
      </w:r>
      <w:r w:rsidRPr="008E475C">
        <w:rPr>
          <w:rFonts w:ascii="Tahoma" w:hAnsi="Tahoma" w:cs="Tahoma"/>
          <w:szCs w:val="20"/>
          <w:lang w:val="el-GR"/>
        </w:rPr>
        <w:t>σεων</w:t>
      </w:r>
      <w:r w:rsidR="00C6639E" w:rsidRPr="008E475C">
        <w:rPr>
          <w:rFonts w:ascii="Tahoma" w:hAnsi="Tahoma" w:cs="Tahoma"/>
          <w:szCs w:val="20"/>
          <w:lang w:val="el-GR"/>
        </w:rPr>
        <w:t>, εντός συγκεκριμένης προθεσμίας</w:t>
      </w:r>
      <w:r w:rsidRPr="008E475C">
        <w:rPr>
          <w:rFonts w:ascii="Tahoma" w:hAnsi="Tahoma" w:cs="Tahoma"/>
          <w:szCs w:val="20"/>
          <w:lang w:val="el-GR"/>
        </w:rPr>
        <w:t>.</w:t>
      </w:r>
    </w:p>
    <w:p w14:paraId="03281D96" w14:textId="77777777" w:rsidR="00790C29" w:rsidRPr="008E475C" w:rsidRDefault="00790C29" w:rsidP="005356EB">
      <w:pPr>
        <w:tabs>
          <w:tab w:val="num" w:pos="1287"/>
        </w:tabs>
        <w:spacing w:line="280" w:lineRule="atLeast"/>
        <w:ind w:left="567"/>
        <w:rPr>
          <w:rFonts w:ascii="Tahoma" w:hAnsi="Tahoma" w:cs="Tahoma"/>
          <w:szCs w:val="20"/>
          <w:lang w:val="el-GR"/>
        </w:rPr>
      </w:pPr>
      <w:r w:rsidRPr="008E475C">
        <w:rPr>
          <w:rFonts w:ascii="Tahoma" w:hAnsi="Tahoma" w:cs="Tahoma"/>
          <w:szCs w:val="20"/>
          <w:lang w:val="el-GR"/>
        </w:rPr>
        <w:lastRenderedPageBreak/>
        <w:t>Με την ολοκλήρωση της συγκριτικής αξιολόγησης οι προτάσεις κατατάσσονται σε φθίνουσα σειρά με βάση τη βαθμολογία τους.</w:t>
      </w:r>
    </w:p>
    <w:p w14:paraId="189D1322" w14:textId="77777777" w:rsidR="00B5497D" w:rsidRPr="008E475C" w:rsidRDefault="00B5497D" w:rsidP="00B5497D">
      <w:pPr>
        <w:pStyle w:val="af3"/>
        <w:spacing w:line="280" w:lineRule="atLeast"/>
        <w:ind w:left="567"/>
        <w:rPr>
          <w:rFonts w:ascii="Tahoma" w:hAnsi="Tahoma" w:cs="Tahoma"/>
          <w:b/>
          <w:szCs w:val="20"/>
          <w:lang w:val="el-GR"/>
        </w:rPr>
      </w:pPr>
    </w:p>
    <w:p w14:paraId="5CF3B107" w14:textId="327B9334" w:rsidR="00790C29" w:rsidRPr="008E475C" w:rsidRDefault="00C31586" w:rsidP="005356EB">
      <w:pPr>
        <w:spacing w:line="280" w:lineRule="atLeast"/>
        <w:ind w:left="567" w:hanging="567"/>
        <w:rPr>
          <w:rFonts w:ascii="Tahoma" w:hAnsi="Tahoma" w:cs="Tahoma"/>
          <w:b/>
          <w:szCs w:val="20"/>
          <w:lang w:val="el-GR"/>
        </w:rPr>
      </w:pPr>
      <w:r w:rsidRPr="008E475C">
        <w:rPr>
          <w:rFonts w:ascii="Tahoma" w:hAnsi="Tahoma" w:cs="Tahoma"/>
          <w:b/>
          <w:szCs w:val="20"/>
          <w:lang w:val="el-GR"/>
        </w:rPr>
        <w:t>5</w:t>
      </w:r>
      <w:r w:rsidR="00790C29" w:rsidRPr="008E475C">
        <w:rPr>
          <w:rFonts w:ascii="Tahoma" w:hAnsi="Tahoma" w:cs="Tahoma"/>
          <w:b/>
          <w:szCs w:val="20"/>
          <w:lang w:val="el-GR"/>
        </w:rPr>
        <w:t>.</w:t>
      </w:r>
      <w:r w:rsidR="00A33B04">
        <w:rPr>
          <w:rFonts w:ascii="Tahoma" w:hAnsi="Tahoma" w:cs="Tahoma"/>
          <w:b/>
          <w:szCs w:val="20"/>
          <w:lang w:val="el-GR"/>
        </w:rPr>
        <w:t>2</w:t>
      </w:r>
      <w:r w:rsidR="00790C29" w:rsidRPr="008E475C">
        <w:rPr>
          <w:rFonts w:ascii="Tahoma" w:hAnsi="Tahoma" w:cs="Tahoma"/>
          <w:b/>
          <w:szCs w:val="20"/>
          <w:lang w:val="el-GR"/>
        </w:rPr>
        <w:tab/>
        <w:t xml:space="preserve">Υποβολή και εξέταση ενστάσεων. </w:t>
      </w:r>
    </w:p>
    <w:p w14:paraId="52A828B2" w14:textId="77777777" w:rsidR="00522B4A" w:rsidRPr="008E475C" w:rsidRDefault="0078163C" w:rsidP="00522B4A">
      <w:pPr>
        <w:spacing w:line="280" w:lineRule="atLeast"/>
        <w:ind w:left="567"/>
        <w:rPr>
          <w:rFonts w:ascii="Tahoma" w:hAnsi="Tahoma" w:cs="Tahoma"/>
          <w:szCs w:val="20"/>
          <w:lang w:val="el-GR"/>
        </w:rPr>
      </w:pPr>
      <w:r w:rsidRPr="008E475C">
        <w:rPr>
          <w:rFonts w:ascii="Tahoma" w:hAnsi="Tahoma" w:cs="Tahoma"/>
          <w:szCs w:val="20"/>
          <w:lang w:val="el-GR"/>
        </w:rPr>
        <w:t xml:space="preserve">Οι δυνητικοί </w:t>
      </w:r>
      <w:r w:rsidR="00522B4A">
        <w:rPr>
          <w:rFonts w:ascii="Tahoma" w:hAnsi="Tahoma" w:cs="Tahoma"/>
          <w:szCs w:val="20"/>
          <w:lang w:val="el-GR"/>
        </w:rPr>
        <w:t>δ</w:t>
      </w:r>
      <w:r w:rsidRPr="008E475C">
        <w:rPr>
          <w:rFonts w:ascii="Tahoma" w:hAnsi="Tahoma" w:cs="Tahoma"/>
          <w:szCs w:val="20"/>
          <w:lang w:val="el-GR"/>
        </w:rPr>
        <w:t xml:space="preserve">ικαιούχοι δύνανται να υποβάλουν ένσταση στην αρμόδια ΔΑ σχετικά με τα αποτελέσματα της αξιολόγησης σύμφωνα με τα οριζόμενα </w:t>
      </w:r>
      <w:r w:rsidR="00522B4A">
        <w:rPr>
          <w:rFonts w:ascii="Tahoma" w:hAnsi="Tahoma" w:cs="Tahoma"/>
          <w:szCs w:val="20"/>
          <w:lang w:val="el-GR"/>
        </w:rPr>
        <w:t>στην</w:t>
      </w:r>
      <w:r w:rsidR="00522B4A" w:rsidRPr="008E475C">
        <w:rPr>
          <w:rFonts w:ascii="Tahoma" w:hAnsi="Tahoma" w:cs="Tahoma"/>
          <w:szCs w:val="20"/>
          <w:lang w:val="el-GR"/>
        </w:rPr>
        <w:t xml:space="preserve"> </w:t>
      </w:r>
      <w:r w:rsidR="00522B4A" w:rsidRPr="00C34855">
        <w:rPr>
          <w:rFonts w:ascii="Tahoma" w:hAnsi="Tahoma" w:cs="Tahoma"/>
          <w:szCs w:val="20"/>
          <w:lang w:val="el-GR"/>
        </w:rPr>
        <w:t>Υπουργική Απόφαση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Οι ενστάσεις υποβάλλονται σε κάθε στάδιο αξιολόγησης, εντός ανατρεπτικής προθεσμίας</w:t>
      </w:r>
      <w:r w:rsidR="00522B4A" w:rsidRPr="008E475C">
        <w:rPr>
          <w:rFonts w:ascii="Tahoma" w:hAnsi="Tahoma" w:cs="Tahoma"/>
          <w:szCs w:val="20"/>
          <w:lang w:val="el-GR"/>
        </w:rPr>
        <w:t xml:space="preserve"> επτά (7) εργάσιμων ημερών από την επομένη ημέρα της κοινοποίησης των αποτελεσμάτων της αξιολόγησης, ήτοι: </w:t>
      </w:r>
    </w:p>
    <w:p w14:paraId="182E036B" w14:textId="77777777" w:rsidR="00522B4A" w:rsidRPr="008E475C" w:rsidRDefault="00522B4A" w:rsidP="00522B4A">
      <w:pPr>
        <w:spacing w:line="280" w:lineRule="atLeast"/>
        <w:ind w:left="567"/>
        <w:rPr>
          <w:rFonts w:ascii="Tahoma" w:hAnsi="Tahoma" w:cs="Tahoma"/>
          <w:szCs w:val="20"/>
          <w:lang w:val="el-GR"/>
        </w:rPr>
      </w:pPr>
      <w:r w:rsidRPr="008E475C">
        <w:rPr>
          <w:rFonts w:ascii="Tahoma" w:hAnsi="Tahoma" w:cs="Tahoma"/>
          <w:szCs w:val="20"/>
          <w:lang w:val="el-GR"/>
        </w:rPr>
        <w:t xml:space="preserve">α) της </w:t>
      </w:r>
      <w:r w:rsidRPr="008E475C">
        <w:rPr>
          <w:rFonts w:ascii="Tahoma" w:hAnsi="Tahoma" w:cs="Tahoma"/>
          <w:i/>
          <w:szCs w:val="20"/>
          <w:lang w:val="el-GR"/>
        </w:rPr>
        <w:t>Απόφασης Απόρριψης Πρότασης</w:t>
      </w:r>
      <w:r w:rsidRPr="008E475C">
        <w:rPr>
          <w:rFonts w:ascii="Tahoma" w:hAnsi="Tahoma" w:cs="Tahoma"/>
          <w:szCs w:val="20"/>
          <w:lang w:val="el-GR"/>
        </w:rPr>
        <w:t xml:space="preserve"> που εκδίδεται κατά το Στάδιο Α’ της αξιολόγησης </w:t>
      </w:r>
    </w:p>
    <w:p w14:paraId="3845CFAD" w14:textId="77777777" w:rsidR="00522B4A" w:rsidRDefault="00522B4A" w:rsidP="00522B4A">
      <w:pPr>
        <w:spacing w:line="280" w:lineRule="atLeast"/>
        <w:ind w:left="567"/>
        <w:rPr>
          <w:rFonts w:ascii="Tahoma" w:hAnsi="Tahoma" w:cs="Tahoma"/>
          <w:szCs w:val="20"/>
          <w:lang w:val="el-GR"/>
        </w:rPr>
      </w:pPr>
      <w:r w:rsidRPr="008E475C">
        <w:rPr>
          <w:rFonts w:ascii="Tahoma" w:hAnsi="Tahoma" w:cs="Tahoma"/>
          <w:szCs w:val="20"/>
          <w:lang w:val="el-GR"/>
        </w:rPr>
        <w:t xml:space="preserve">β) της </w:t>
      </w:r>
      <w:r w:rsidRPr="008E475C">
        <w:rPr>
          <w:rFonts w:ascii="Tahoma" w:hAnsi="Tahoma" w:cs="Tahoma"/>
          <w:i/>
          <w:szCs w:val="20"/>
          <w:lang w:val="el-GR"/>
        </w:rPr>
        <w:t xml:space="preserve">Απόφασης Απόρριψης Πρότασης </w:t>
      </w:r>
      <w:r w:rsidRPr="008E475C">
        <w:rPr>
          <w:rFonts w:ascii="Tahoma" w:hAnsi="Tahoma" w:cs="Tahoma"/>
          <w:szCs w:val="20"/>
          <w:lang w:val="el-GR"/>
        </w:rPr>
        <w:t>που εκδίδεται κατά το Στάδιο Β’ της αξιολόγησης</w:t>
      </w:r>
    </w:p>
    <w:p w14:paraId="693CF557" w14:textId="77777777" w:rsidR="00522B4A" w:rsidRPr="008E475C" w:rsidRDefault="00522B4A" w:rsidP="00522B4A">
      <w:pPr>
        <w:spacing w:line="280" w:lineRule="atLeast"/>
        <w:ind w:left="567"/>
        <w:rPr>
          <w:rFonts w:ascii="Tahoma" w:hAnsi="Tahoma" w:cs="Tahoma"/>
          <w:szCs w:val="20"/>
          <w:lang w:val="el-GR"/>
        </w:rPr>
      </w:pPr>
      <w:r>
        <w:rPr>
          <w:rFonts w:ascii="Tahoma" w:hAnsi="Tahoma" w:cs="Tahoma"/>
          <w:szCs w:val="20"/>
          <w:lang w:val="el-GR"/>
        </w:rPr>
        <w:t xml:space="preserve">γ) της </w:t>
      </w:r>
      <w:r w:rsidRPr="00EF4331">
        <w:rPr>
          <w:rFonts w:ascii="Tahoma" w:hAnsi="Tahoma" w:cs="Tahoma"/>
          <w:i/>
          <w:szCs w:val="20"/>
          <w:lang w:val="el-GR"/>
        </w:rPr>
        <w:t>Απόφασης Ένταξης</w:t>
      </w:r>
      <w:r w:rsidRPr="008E475C">
        <w:rPr>
          <w:rFonts w:ascii="Tahoma" w:hAnsi="Tahoma" w:cs="Tahoma"/>
          <w:szCs w:val="20"/>
          <w:lang w:val="el-GR"/>
        </w:rPr>
        <w:t>.</w:t>
      </w:r>
    </w:p>
    <w:p w14:paraId="017156BE" w14:textId="77777777" w:rsidR="00A64BF9" w:rsidRPr="00A64BF9" w:rsidRDefault="00A64BF9" w:rsidP="00A64BF9">
      <w:pPr>
        <w:spacing w:line="280" w:lineRule="atLeast"/>
        <w:ind w:left="567"/>
        <w:rPr>
          <w:rFonts w:ascii="Tahoma" w:hAnsi="Tahoma" w:cs="Tahoma"/>
          <w:szCs w:val="20"/>
          <w:lang w:val="el-GR"/>
        </w:rPr>
      </w:pPr>
      <w:r w:rsidRPr="00B71DC6">
        <w:rPr>
          <w:rFonts w:ascii="Tahoma" w:hAnsi="Tahoma" w:cs="Tahoma"/>
          <w:szCs w:val="20"/>
          <w:lang w:val="el-GR"/>
        </w:rPr>
        <w:t>Η ένσταση αναφέρει απαραιτήτως την πράξη (</w:t>
      </w:r>
      <w:r w:rsidRPr="00B71DC6">
        <w:rPr>
          <w:rFonts w:ascii="Tahoma" w:hAnsi="Tahoma" w:cs="Tahoma"/>
          <w:i/>
          <w:szCs w:val="20"/>
          <w:lang w:val="el-GR"/>
        </w:rPr>
        <w:t xml:space="preserve">Απόφαση Απόρριψης Πρότασης </w:t>
      </w:r>
      <w:r w:rsidRPr="00B71DC6">
        <w:rPr>
          <w:rFonts w:ascii="Tahoma" w:hAnsi="Tahoma" w:cs="Tahoma"/>
          <w:szCs w:val="20"/>
          <w:lang w:val="el-GR"/>
        </w:rPr>
        <w:t xml:space="preserve">ή </w:t>
      </w:r>
      <w:r w:rsidRPr="00B71DC6">
        <w:rPr>
          <w:rFonts w:ascii="Tahoma" w:hAnsi="Tahoma" w:cs="Tahoma"/>
          <w:i/>
          <w:szCs w:val="20"/>
          <w:lang w:val="el-GR"/>
        </w:rPr>
        <w:t>Απόφαση Ένταξης</w:t>
      </w:r>
      <w:r w:rsidRPr="00B71DC6">
        <w:rPr>
          <w:rFonts w:ascii="Tahoma" w:hAnsi="Tahoma" w:cs="Tahoma"/>
          <w:szCs w:val="20"/>
          <w:lang w:val="el-GR"/>
        </w:rPr>
        <w:t xml:space="preserve">) κατά της οποίας στρέφεται και θα πρέπει να είναι αιτιολογημένη, δηλαδή να περιέχει τους ειδικότερους λόγους για τους οποίους η </w:t>
      </w:r>
      <w:r w:rsidRPr="00B71DC6">
        <w:rPr>
          <w:rFonts w:ascii="Tahoma" w:hAnsi="Tahoma" w:cs="Tahoma"/>
          <w:i/>
          <w:szCs w:val="20"/>
          <w:lang w:val="el-GR"/>
        </w:rPr>
        <w:t>Απόφαση Απόρριψης Πρότασης</w:t>
      </w:r>
      <w:r w:rsidRPr="00B71DC6">
        <w:rPr>
          <w:rFonts w:ascii="Tahoma" w:hAnsi="Tahoma" w:cs="Tahoma"/>
          <w:szCs w:val="20"/>
          <w:lang w:val="el-GR"/>
        </w:rPr>
        <w:t xml:space="preserve"> ή η </w:t>
      </w:r>
      <w:r w:rsidRPr="00B71DC6">
        <w:rPr>
          <w:rFonts w:ascii="Tahoma" w:hAnsi="Tahoma" w:cs="Tahoma"/>
          <w:i/>
          <w:szCs w:val="20"/>
          <w:lang w:val="el-GR"/>
        </w:rPr>
        <w:t>Απόφαση Ένταξης</w:t>
      </w:r>
      <w:r w:rsidRPr="00B71DC6">
        <w:rPr>
          <w:rFonts w:ascii="Tahoma" w:hAnsi="Tahoma" w:cs="Tahoma"/>
          <w:szCs w:val="20"/>
          <w:lang w:val="el-GR"/>
        </w:rPr>
        <w:t xml:space="preserve"> οφείλει κατά τη γνώμη του ενιστάμενου να αναμορφωθεί, είτε λόγω έλλειψης νομιμότητάς της είτε για λόγους ουσίας. Επίσης</w:t>
      </w:r>
      <w:r w:rsidRPr="00A64BF9">
        <w:rPr>
          <w:rFonts w:ascii="Tahoma" w:hAnsi="Tahoma" w:cs="Tahoma"/>
          <w:szCs w:val="20"/>
          <w:lang w:val="el-GR"/>
        </w:rPr>
        <w:t>,</w:t>
      </w:r>
      <w:r w:rsidRPr="00B71DC6">
        <w:rPr>
          <w:rFonts w:ascii="Tahoma" w:hAnsi="Tahoma" w:cs="Tahoma"/>
          <w:szCs w:val="20"/>
          <w:lang w:val="el-GR"/>
        </w:rPr>
        <w:t xml:space="preserve"> η </w:t>
      </w:r>
      <w:r w:rsidRPr="00A64BF9">
        <w:rPr>
          <w:rFonts w:ascii="Tahoma" w:hAnsi="Tahoma" w:cs="Tahoma"/>
          <w:szCs w:val="20"/>
          <w:lang w:val="el-GR"/>
        </w:rPr>
        <w:t xml:space="preserve">ένσταση περιλαμβάνει όλα τα δικαιολογητικά και λοιπά υποστηρικτικά έγγραφα που τεκμηριώνουν το αίτημα και είναι ενυπόγραφη από τον νόμιμο εκπρόσωπο του δικαιούχου </w:t>
      </w:r>
      <w:r w:rsidRPr="00A64BF9">
        <w:rPr>
          <w:rFonts w:ascii="Tahoma" w:hAnsi="Tahoma" w:cs="Tahoma"/>
          <w:i/>
          <w:szCs w:val="20"/>
          <w:lang w:val="el-GR"/>
        </w:rPr>
        <w:t>ή τον νομίμως εξουσιοδοτημένο από αυτό πρόσωπο ή τον νόμιμο εκπρόσωπο του κύριου δικαιούχου ή το νομίμως εξουσιοδοτημένο από αυτό πρόσωπο</w:t>
      </w:r>
      <w:r w:rsidRPr="00A64BF9">
        <w:rPr>
          <w:rFonts w:ascii="Tahoma" w:hAnsi="Tahoma" w:cs="Tahoma"/>
          <w:szCs w:val="20"/>
          <w:lang w:val="el-GR"/>
        </w:rPr>
        <w:t xml:space="preserve"> </w:t>
      </w:r>
      <w:r w:rsidRPr="00A64BF9">
        <w:rPr>
          <w:rFonts w:ascii="Tahoma" w:hAnsi="Tahoma" w:cs="Tahoma"/>
          <w:color w:val="0070C0"/>
          <w:szCs w:val="20"/>
          <w:lang w:val="el-GR"/>
        </w:rPr>
        <w:t>(</w:t>
      </w:r>
      <w:r w:rsidRPr="00A64BF9">
        <w:rPr>
          <w:rFonts w:ascii="Tahoma" w:hAnsi="Tahoma" w:cs="Tahoma"/>
          <w:i/>
          <w:color w:val="0070C0"/>
          <w:szCs w:val="20"/>
          <w:lang w:val="el-GR"/>
        </w:rPr>
        <w:t>στην περίπτωση πολλαπλών δικαιούχων</w:t>
      </w:r>
      <w:r w:rsidRPr="00A64BF9">
        <w:rPr>
          <w:rFonts w:ascii="Tahoma" w:hAnsi="Tahoma" w:cs="Tahoma"/>
          <w:szCs w:val="20"/>
          <w:lang w:val="el-GR"/>
        </w:rPr>
        <w:t xml:space="preserve">). </w:t>
      </w:r>
    </w:p>
    <w:p w14:paraId="357EF71E" w14:textId="1CFC0CF7" w:rsidR="001A4985" w:rsidRPr="00A64BF9" w:rsidRDefault="001A4985" w:rsidP="001A4985">
      <w:pPr>
        <w:spacing w:line="280" w:lineRule="atLeast"/>
        <w:ind w:left="567"/>
        <w:rPr>
          <w:rFonts w:ascii="Tahoma" w:hAnsi="Tahoma" w:cs="Tahoma"/>
          <w:szCs w:val="20"/>
          <w:lang w:val="el-GR"/>
        </w:rPr>
      </w:pPr>
      <w:r w:rsidRPr="00A64BF9">
        <w:rPr>
          <w:rFonts w:ascii="Tahoma" w:hAnsi="Tahoma" w:cs="Tahoma"/>
          <w:szCs w:val="20"/>
          <w:lang w:val="el-GR"/>
        </w:rPr>
        <w:t>Η ένσταση θα πρέπει να υποβάλλεται εγγράφως ή ηλεκτρονικά ή με οποιοδήποτε άλλο μέσο το οποίο καθιστά εφικτό τον ακριβή προσδιορισμό της ημέρας και ώρας κατάθεσής της (ηλεκτρονικό ταχυδρομείο, ΟΠΣ ή άλλο κατάλληλο μέσο).</w:t>
      </w:r>
    </w:p>
    <w:p w14:paraId="123052A6" w14:textId="77777777" w:rsidR="001A4985" w:rsidRPr="009347E8" w:rsidRDefault="0078163C" w:rsidP="001A4985">
      <w:pPr>
        <w:spacing w:line="280" w:lineRule="atLeast"/>
        <w:ind w:left="567"/>
        <w:rPr>
          <w:rFonts w:ascii="Tahoma" w:hAnsi="Tahoma" w:cs="Tahoma"/>
          <w:szCs w:val="20"/>
          <w:lang w:val="el-GR"/>
        </w:rPr>
      </w:pPr>
      <w:r w:rsidRPr="00A64BF9">
        <w:rPr>
          <w:rFonts w:ascii="Tahoma" w:hAnsi="Tahoma" w:cs="Tahoma"/>
          <w:szCs w:val="20"/>
          <w:lang w:val="el-GR"/>
        </w:rPr>
        <w:t xml:space="preserve">Η ΔΑ </w:t>
      </w:r>
      <w:proofErr w:type="spellStart"/>
      <w:r w:rsidRPr="00A64BF9">
        <w:rPr>
          <w:rFonts w:ascii="Tahoma" w:hAnsi="Tahoma" w:cs="Tahoma"/>
          <w:szCs w:val="20"/>
          <w:lang w:val="el-GR"/>
        </w:rPr>
        <w:t>πρωτοκολλεί</w:t>
      </w:r>
      <w:proofErr w:type="spellEnd"/>
      <w:r w:rsidRPr="00A64BF9">
        <w:rPr>
          <w:rFonts w:ascii="Tahoma" w:hAnsi="Tahoma" w:cs="Tahoma"/>
          <w:szCs w:val="20"/>
          <w:lang w:val="el-GR"/>
        </w:rPr>
        <w:t xml:space="preserve"> και εξετάζει όλες τις υποβαλλόμενες ενστάσεις. </w:t>
      </w:r>
      <w:r w:rsidR="001A4985" w:rsidRPr="00A64BF9">
        <w:rPr>
          <w:rFonts w:ascii="Tahoma" w:hAnsi="Tahoma" w:cs="Tahoma"/>
          <w:lang w:val="el-GR"/>
        </w:rPr>
        <w:t>Αρμόδιο όργανο για την αποδοχή ή απόρριψη της ένστασης είναι το όργανο που έχει κάθε φορά εκδώσει την προσβαλλόμενη απόφαση, μετά από εισήγηση της αρμόδιας Διαχειριστικής Αρχής, ή της τυχόν Επιτροπής που έχει συσταθεί για το σκοπό αυτό ή που έχει σχετική αρμοδιότητα. Οι αποφάσεις</w:t>
      </w:r>
      <w:r w:rsidR="001A4985" w:rsidRPr="009347E8">
        <w:rPr>
          <w:rFonts w:ascii="Tahoma" w:hAnsi="Tahoma" w:cs="Tahoma"/>
          <w:lang w:val="el-GR"/>
        </w:rPr>
        <w:t xml:space="preserve"> επί των ενστάσεων εκδίδονται και κοινοποιούνται </w:t>
      </w:r>
      <w:proofErr w:type="spellStart"/>
      <w:r w:rsidR="001A4985" w:rsidRPr="009347E8">
        <w:rPr>
          <w:rFonts w:ascii="Tahoma" w:hAnsi="Tahoma" w:cs="Tahoma"/>
          <w:szCs w:val="20"/>
          <w:lang w:val="el-GR"/>
        </w:rPr>
        <w:t>αμελητί</w:t>
      </w:r>
      <w:proofErr w:type="spellEnd"/>
      <w:r w:rsidR="001A4985" w:rsidRPr="009347E8">
        <w:rPr>
          <w:rFonts w:ascii="Tahoma" w:hAnsi="Tahoma" w:cs="Tahoma"/>
          <w:szCs w:val="20"/>
          <w:lang w:val="el-GR"/>
        </w:rPr>
        <w:t xml:space="preserve"> </w:t>
      </w:r>
      <w:r w:rsidR="001A4985" w:rsidRPr="009347E8">
        <w:rPr>
          <w:rFonts w:ascii="Tahoma" w:hAnsi="Tahoma" w:cs="Tahoma"/>
          <w:lang w:val="el-GR"/>
        </w:rPr>
        <w:t xml:space="preserve">εντός προθεσμίας δεκαπέντε (15) εργασίμων ημερών από την καταληκτική ημερομηνία υποβολής της ένστασης </w:t>
      </w:r>
      <w:r w:rsidR="001A4985" w:rsidRPr="009347E8">
        <w:rPr>
          <w:rFonts w:ascii="Tahoma" w:hAnsi="Tahoma" w:cs="Tahoma"/>
          <w:szCs w:val="20"/>
          <w:lang w:val="el-GR"/>
        </w:rPr>
        <w:t xml:space="preserve">στους δυνητικούς δικαιούχους εγγράφως ή </w:t>
      </w:r>
      <w:proofErr w:type="spellStart"/>
      <w:r w:rsidR="001A4985" w:rsidRPr="009347E8">
        <w:rPr>
          <w:rFonts w:ascii="Tahoma" w:hAnsi="Tahoma" w:cs="Tahoma"/>
          <w:szCs w:val="20"/>
          <w:lang w:val="el-GR"/>
        </w:rPr>
        <w:t>ηλεκτρινικά</w:t>
      </w:r>
      <w:proofErr w:type="spellEnd"/>
      <w:r w:rsidR="001A4985" w:rsidRPr="009347E8">
        <w:rPr>
          <w:rFonts w:ascii="Tahoma" w:hAnsi="Tahoma" w:cs="Tahoma"/>
          <w:szCs w:val="20"/>
          <w:lang w:val="el-GR"/>
        </w:rPr>
        <w:t xml:space="preserve"> ή με οποιοδήποτε άλλο μέσο το οποίο καθιστά τον ακριβή προσδιορισμό της ημέρας και ώρας κοινοποίησης της (ηλεκτρονικό ταχυδρομείο, ΟΠΣ ή άλλο κατάλληλο μέσο). </w:t>
      </w:r>
    </w:p>
    <w:p w14:paraId="1132707A" w14:textId="50E7E497" w:rsidR="0078163C" w:rsidRPr="008E475C" w:rsidRDefault="0078163C" w:rsidP="0078163C">
      <w:pPr>
        <w:spacing w:line="280" w:lineRule="atLeast"/>
        <w:ind w:left="567"/>
        <w:rPr>
          <w:rFonts w:ascii="Tahoma" w:hAnsi="Tahoma" w:cs="Tahoma"/>
          <w:szCs w:val="20"/>
          <w:lang w:val="el-GR"/>
        </w:rPr>
      </w:pPr>
      <w:r w:rsidRPr="008E475C">
        <w:rPr>
          <w:rFonts w:ascii="Tahoma" w:hAnsi="Tahoma" w:cs="Tahoma"/>
          <w:szCs w:val="20"/>
          <w:lang w:val="el-GR"/>
        </w:rPr>
        <w:t>Στη διαδικασία εξέτασης των ενστάσεων δεν μπορούν να συμμετέχουν στελέχη της ΔΑ που συμμετείχαν στη διαδικασία αξιολόγησης της συγκεκριμένης πρότασης την οποία αφορά η ένσταση. Επιπλέον, θα πρέπει να διασφαλίζεται ότι τα στελέχη που εξετάζουν την ένσταση διαθέτουν την απαιτούμενη ανεξαρτησία, μέσω της υποβολής δήλωσης μη σύγκρουσης συμφερόντων.</w:t>
      </w:r>
    </w:p>
    <w:p w14:paraId="5711C4AC" w14:textId="6F352926" w:rsidR="0078163C" w:rsidRPr="008E475C" w:rsidRDefault="004766FB" w:rsidP="0078163C">
      <w:pPr>
        <w:spacing w:line="280" w:lineRule="atLeast"/>
        <w:ind w:left="567"/>
        <w:rPr>
          <w:rFonts w:ascii="Tahoma" w:hAnsi="Tahoma" w:cs="Tahoma"/>
          <w:szCs w:val="20"/>
          <w:lang w:val="el-GR"/>
        </w:rPr>
      </w:pPr>
      <w:r>
        <w:rPr>
          <w:rFonts w:ascii="Tahoma" w:hAnsi="Tahoma" w:cs="Tahoma"/>
          <w:szCs w:val="20"/>
          <w:lang w:val="el-GR"/>
        </w:rPr>
        <w:t>Αν η υποβληθείσα ένσταση</w:t>
      </w:r>
      <w:r w:rsidR="003C0C46">
        <w:rPr>
          <w:rFonts w:ascii="Tahoma" w:hAnsi="Tahoma" w:cs="Tahoma"/>
          <w:szCs w:val="20"/>
          <w:lang w:val="el-GR"/>
        </w:rPr>
        <w:t>, η οποία</w:t>
      </w:r>
      <w:r w:rsidR="00A33B04">
        <w:rPr>
          <w:rFonts w:ascii="Tahoma" w:hAnsi="Tahoma" w:cs="Tahoma"/>
          <w:szCs w:val="20"/>
          <w:lang w:val="el-GR"/>
        </w:rPr>
        <w:t xml:space="preserve"> </w:t>
      </w:r>
      <w:r w:rsidR="0078163C" w:rsidRPr="008E475C">
        <w:rPr>
          <w:rFonts w:ascii="Tahoma" w:hAnsi="Tahoma" w:cs="Tahoma"/>
          <w:szCs w:val="20"/>
          <w:lang w:val="el-GR"/>
        </w:rPr>
        <w:t xml:space="preserve">αφορά τα αποτελέσματα του Σταδίου Α’ γίνει </w:t>
      </w:r>
      <w:r>
        <w:rPr>
          <w:rFonts w:ascii="Tahoma" w:hAnsi="Tahoma" w:cs="Tahoma"/>
          <w:szCs w:val="20"/>
          <w:lang w:val="el-GR"/>
        </w:rPr>
        <w:t>απο</w:t>
      </w:r>
      <w:r w:rsidR="0078163C" w:rsidRPr="008E475C">
        <w:rPr>
          <w:rFonts w:ascii="Tahoma" w:hAnsi="Tahoma" w:cs="Tahoma"/>
          <w:szCs w:val="20"/>
          <w:lang w:val="el-GR"/>
        </w:rPr>
        <w:t xml:space="preserve">δεκτή, η ΔΑ προβαίνει στην αξιολόγηση του Σταδίου Β’. </w:t>
      </w:r>
    </w:p>
    <w:p w14:paraId="69D50BEE" w14:textId="6B149D4E" w:rsidR="001A4985" w:rsidRPr="001A4985" w:rsidRDefault="001A4985" w:rsidP="001A4985">
      <w:pPr>
        <w:spacing w:line="280" w:lineRule="atLeast"/>
        <w:ind w:left="567"/>
        <w:rPr>
          <w:rFonts w:ascii="Tahoma" w:hAnsi="Tahoma" w:cs="Tahoma"/>
          <w:szCs w:val="20"/>
          <w:lang w:val="el-GR"/>
        </w:rPr>
      </w:pPr>
      <w:r w:rsidRPr="001A4985">
        <w:rPr>
          <w:rFonts w:ascii="Tahoma" w:hAnsi="Tahoma" w:cs="Tahoma"/>
          <w:szCs w:val="20"/>
          <w:lang w:val="el-GR"/>
        </w:rPr>
        <w:lastRenderedPageBreak/>
        <w:t>Αν η υποβληθείσα ένσταση</w:t>
      </w:r>
      <w:r w:rsidR="003C0C46">
        <w:rPr>
          <w:rFonts w:ascii="Tahoma" w:hAnsi="Tahoma" w:cs="Tahoma"/>
          <w:szCs w:val="20"/>
          <w:lang w:val="el-GR"/>
        </w:rPr>
        <w:t>, η οποία</w:t>
      </w:r>
      <w:r w:rsidR="00A33B04">
        <w:rPr>
          <w:rFonts w:ascii="Tahoma" w:hAnsi="Tahoma" w:cs="Tahoma"/>
          <w:szCs w:val="20"/>
          <w:lang w:val="el-GR"/>
        </w:rPr>
        <w:t xml:space="preserve"> </w:t>
      </w:r>
      <w:r w:rsidRPr="001A4985">
        <w:rPr>
          <w:rFonts w:ascii="Tahoma" w:hAnsi="Tahoma" w:cs="Tahoma"/>
          <w:szCs w:val="20"/>
          <w:lang w:val="el-GR"/>
        </w:rPr>
        <w:t xml:space="preserve">αφορά το </w:t>
      </w:r>
      <w:r>
        <w:rPr>
          <w:rFonts w:ascii="Tahoma" w:hAnsi="Tahoma" w:cs="Tahoma"/>
          <w:szCs w:val="20"/>
          <w:lang w:val="el-GR"/>
        </w:rPr>
        <w:t>Σ</w:t>
      </w:r>
      <w:r w:rsidRPr="001A4985">
        <w:rPr>
          <w:rFonts w:ascii="Tahoma" w:hAnsi="Tahoma" w:cs="Tahoma"/>
          <w:szCs w:val="20"/>
          <w:lang w:val="el-GR"/>
        </w:rPr>
        <w:t>τάδιο Β’ της αξιολόγησης</w:t>
      </w:r>
      <w:r w:rsidR="004766FB">
        <w:rPr>
          <w:rFonts w:ascii="Tahoma" w:hAnsi="Tahoma" w:cs="Tahoma"/>
          <w:szCs w:val="20"/>
          <w:lang w:val="el-GR"/>
        </w:rPr>
        <w:t xml:space="preserve"> </w:t>
      </w:r>
      <w:r w:rsidRPr="001A4985">
        <w:rPr>
          <w:rFonts w:ascii="Tahoma" w:hAnsi="Tahoma" w:cs="Tahoma"/>
          <w:szCs w:val="20"/>
          <w:lang w:val="el-GR"/>
        </w:rPr>
        <w:t>γίνει αποδεκτή, η</w:t>
      </w:r>
      <w:r>
        <w:rPr>
          <w:rFonts w:ascii="Tahoma" w:hAnsi="Tahoma" w:cs="Tahoma"/>
          <w:szCs w:val="20"/>
          <w:lang w:val="el-GR"/>
        </w:rPr>
        <w:t xml:space="preserve"> ΔΑ προβαίνει στην </w:t>
      </w:r>
      <w:r w:rsidRPr="001A4985">
        <w:rPr>
          <w:rFonts w:ascii="Tahoma" w:hAnsi="Tahoma" w:cs="Tahoma"/>
          <w:szCs w:val="20"/>
          <w:lang w:val="el-GR"/>
        </w:rPr>
        <w:t>εισ</w:t>
      </w:r>
      <w:r w:rsidR="00A33B04">
        <w:rPr>
          <w:rFonts w:ascii="Tahoma" w:hAnsi="Tahoma" w:cs="Tahoma"/>
          <w:szCs w:val="20"/>
          <w:lang w:val="el-GR"/>
        </w:rPr>
        <w:t>ήγηση</w:t>
      </w:r>
      <w:r w:rsidRPr="001A4985">
        <w:rPr>
          <w:rFonts w:ascii="Tahoma" w:hAnsi="Tahoma" w:cs="Tahoma"/>
          <w:szCs w:val="20"/>
          <w:lang w:val="el-GR"/>
        </w:rPr>
        <w:t xml:space="preserve"> </w:t>
      </w:r>
      <w:r w:rsidR="00A33B04">
        <w:rPr>
          <w:rFonts w:ascii="Tahoma" w:hAnsi="Tahoma" w:cs="Tahoma"/>
          <w:szCs w:val="20"/>
          <w:lang w:val="el-GR"/>
        </w:rPr>
        <w:t xml:space="preserve">για </w:t>
      </w:r>
      <w:r w:rsidRPr="001A4985">
        <w:rPr>
          <w:rFonts w:ascii="Tahoma" w:hAnsi="Tahoma" w:cs="Tahoma"/>
          <w:szCs w:val="20"/>
          <w:lang w:val="el-GR"/>
        </w:rPr>
        <w:t xml:space="preserve">την έκδοση Απόφασης Ένταξης της πράξης. </w:t>
      </w:r>
    </w:p>
    <w:p w14:paraId="2D379C54" w14:textId="65A1B340" w:rsidR="001A4985" w:rsidRPr="00A33B04" w:rsidRDefault="001A4985" w:rsidP="00A33B04">
      <w:pPr>
        <w:spacing w:line="280" w:lineRule="atLeast"/>
        <w:ind w:left="567"/>
        <w:rPr>
          <w:rFonts w:ascii="Tahoma" w:hAnsi="Tahoma" w:cs="Tahoma"/>
          <w:szCs w:val="20"/>
          <w:lang w:val="el-GR"/>
        </w:rPr>
      </w:pPr>
      <w:r w:rsidRPr="00A33B04">
        <w:rPr>
          <w:rFonts w:ascii="Tahoma" w:hAnsi="Tahoma" w:cs="Tahoma"/>
          <w:szCs w:val="20"/>
          <w:lang w:val="el-GR"/>
        </w:rPr>
        <w:t>Αν η υποβληθείσα ένσταση</w:t>
      </w:r>
      <w:r w:rsidR="003C0C46">
        <w:rPr>
          <w:rFonts w:ascii="Tahoma" w:hAnsi="Tahoma" w:cs="Tahoma"/>
          <w:szCs w:val="20"/>
          <w:lang w:val="el-GR"/>
        </w:rPr>
        <w:t>, η οποία</w:t>
      </w:r>
      <w:r w:rsidRPr="00A33B04">
        <w:rPr>
          <w:rFonts w:ascii="Tahoma" w:hAnsi="Tahoma" w:cs="Tahoma"/>
          <w:szCs w:val="20"/>
          <w:lang w:val="el-GR"/>
        </w:rPr>
        <w:t xml:space="preserve"> αφορά την απόφαση ένταξης γίνει αποδεκτή, η εν λόγω απόφαση ένταξης τροποποιείται.</w:t>
      </w:r>
    </w:p>
    <w:p w14:paraId="6E81D80A" w14:textId="2DEE4DF1" w:rsidR="000B1AA5" w:rsidRDefault="00A33B04" w:rsidP="00A33B04">
      <w:pPr>
        <w:spacing w:line="280" w:lineRule="atLeast"/>
        <w:ind w:left="426" w:hanging="426"/>
        <w:rPr>
          <w:rFonts w:ascii="Tahoma" w:hAnsi="Tahoma" w:cs="Tahoma"/>
          <w:szCs w:val="20"/>
          <w:lang w:val="el-GR"/>
        </w:rPr>
      </w:pPr>
      <w:r>
        <w:rPr>
          <w:rFonts w:ascii="Tahoma" w:hAnsi="Tahoma" w:cs="Tahoma"/>
          <w:b/>
          <w:szCs w:val="20"/>
          <w:lang w:val="el-GR"/>
        </w:rPr>
        <w:t xml:space="preserve">5.3 </w:t>
      </w:r>
      <w:r w:rsidRPr="008E475C">
        <w:rPr>
          <w:rFonts w:ascii="Tahoma" w:hAnsi="Tahoma" w:cs="Tahoma"/>
          <w:b/>
          <w:szCs w:val="20"/>
          <w:lang w:val="el-GR"/>
        </w:rPr>
        <w:t xml:space="preserve">Έκδοση απόφασης ένταξης της πράξης </w:t>
      </w:r>
      <w:r w:rsidRPr="008E475C">
        <w:rPr>
          <w:rFonts w:ascii="Tahoma" w:hAnsi="Tahoma" w:cs="Tahoma"/>
          <w:szCs w:val="20"/>
          <w:lang w:val="el-GR"/>
        </w:rPr>
        <w:t>από τον</w:t>
      </w:r>
      <w:r>
        <w:rPr>
          <w:rFonts w:ascii="Tahoma" w:hAnsi="Tahoma" w:cs="Tahoma"/>
          <w:szCs w:val="20"/>
          <w:lang w:val="el-GR"/>
        </w:rPr>
        <w:t>/την</w:t>
      </w:r>
      <w:r w:rsidRPr="008E475C">
        <w:rPr>
          <w:rFonts w:ascii="Tahoma" w:hAnsi="Tahoma" w:cs="Tahoma"/>
          <w:szCs w:val="20"/>
          <w:lang w:val="el-GR"/>
        </w:rPr>
        <w:t xml:space="preserve"> Υπουργό </w:t>
      </w:r>
      <w:r>
        <w:rPr>
          <w:rFonts w:ascii="Tahoma" w:hAnsi="Tahoma" w:cs="Tahoma"/>
          <w:szCs w:val="20"/>
          <w:lang w:val="el-GR"/>
        </w:rPr>
        <w:t xml:space="preserve">ή </w:t>
      </w:r>
      <w:r w:rsidRPr="008E475C">
        <w:rPr>
          <w:rFonts w:ascii="Tahoma" w:hAnsi="Tahoma" w:cs="Tahoma"/>
          <w:szCs w:val="20"/>
          <w:lang w:val="el-GR"/>
        </w:rPr>
        <w:t>τον</w:t>
      </w:r>
      <w:r>
        <w:rPr>
          <w:rFonts w:ascii="Tahoma" w:hAnsi="Tahoma" w:cs="Tahoma"/>
          <w:szCs w:val="20"/>
          <w:lang w:val="el-GR"/>
        </w:rPr>
        <w:t>/την</w:t>
      </w:r>
      <w:r w:rsidRPr="008E475C">
        <w:rPr>
          <w:rFonts w:ascii="Tahoma" w:hAnsi="Tahoma" w:cs="Tahoma"/>
          <w:szCs w:val="20"/>
          <w:lang w:val="el-GR"/>
        </w:rPr>
        <w:t xml:space="preserve"> Ειδικό</w:t>
      </w:r>
      <w:r>
        <w:rPr>
          <w:rFonts w:ascii="Tahoma" w:hAnsi="Tahoma" w:cs="Tahoma"/>
          <w:szCs w:val="20"/>
          <w:lang w:val="el-GR"/>
        </w:rPr>
        <w:t>/ή – Γενικό/ή</w:t>
      </w:r>
      <w:r w:rsidRPr="008E475C">
        <w:rPr>
          <w:rFonts w:ascii="Tahoma" w:hAnsi="Tahoma" w:cs="Tahoma"/>
          <w:szCs w:val="20"/>
          <w:lang w:val="el-GR"/>
        </w:rPr>
        <w:t xml:space="preserve"> Γραμματέα ή τον</w:t>
      </w:r>
      <w:r>
        <w:rPr>
          <w:rFonts w:ascii="Tahoma" w:hAnsi="Tahoma" w:cs="Tahoma"/>
          <w:szCs w:val="20"/>
          <w:lang w:val="el-GR"/>
        </w:rPr>
        <w:t>/την</w:t>
      </w:r>
      <w:r w:rsidRPr="008E475C">
        <w:rPr>
          <w:rFonts w:ascii="Tahoma" w:hAnsi="Tahoma" w:cs="Tahoma"/>
          <w:szCs w:val="20"/>
          <w:lang w:val="el-GR"/>
        </w:rPr>
        <w:t xml:space="preserve"> Περιφερειάρχη ή το</w:t>
      </w:r>
      <w:r>
        <w:rPr>
          <w:rFonts w:ascii="Tahoma" w:hAnsi="Tahoma" w:cs="Tahoma"/>
          <w:szCs w:val="20"/>
          <w:lang w:val="el-GR"/>
        </w:rPr>
        <w:t>ν/την</w:t>
      </w:r>
      <w:r w:rsidRPr="008E475C">
        <w:rPr>
          <w:rFonts w:ascii="Tahoma" w:hAnsi="Tahoma" w:cs="Tahoma"/>
          <w:szCs w:val="20"/>
          <w:lang w:val="el-GR"/>
        </w:rPr>
        <w:t xml:space="preserve"> Διοικητή</w:t>
      </w:r>
      <w:r>
        <w:rPr>
          <w:rFonts w:ascii="Tahoma" w:hAnsi="Tahoma" w:cs="Tahoma"/>
          <w:szCs w:val="20"/>
          <w:lang w:val="el-GR"/>
        </w:rPr>
        <w:t>/</w:t>
      </w:r>
      <w:proofErr w:type="spellStart"/>
      <w:r>
        <w:rPr>
          <w:rFonts w:ascii="Tahoma" w:hAnsi="Tahoma" w:cs="Tahoma"/>
          <w:szCs w:val="20"/>
          <w:lang w:val="el-GR"/>
        </w:rPr>
        <w:t>τρια</w:t>
      </w:r>
      <w:proofErr w:type="spellEnd"/>
      <w:r w:rsidRPr="008E475C">
        <w:rPr>
          <w:rFonts w:ascii="Tahoma" w:hAnsi="Tahoma" w:cs="Tahoma"/>
          <w:szCs w:val="20"/>
          <w:lang w:val="el-GR"/>
        </w:rPr>
        <w:t xml:space="preserve"> ΔΑΜ σε συνέχεια προηγούμενης θετικής εισήγησης του προϊσταμένου της Διαχειριστικής Αρχής του Προγράμματος ή από το αρμόδιο όργανο του ΕΦ σύμφωνα με την απόφαση ορισμού του ΕΦ.</w:t>
      </w:r>
    </w:p>
    <w:p w14:paraId="0649F657" w14:textId="7680DD5A" w:rsidR="00026E61" w:rsidRPr="008E475C" w:rsidRDefault="00A33B04" w:rsidP="00A33B04">
      <w:pPr>
        <w:spacing w:line="280" w:lineRule="atLeast"/>
        <w:ind w:left="426" w:hanging="426"/>
        <w:rPr>
          <w:rFonts w:ascii="Tahoma" w:hAnsi="Tahoma" w:cs="Tahoma"/>
          <w:szCs w:val="20"/>
          <w:lang w:val="el-GR"/>
        </w:rPr>
      </w:pPr>
      <w:r>
        <w:rPr>
          <w:rFonts w:ascii="Tahoma" w:hAnsi="Tahoma" w:cs="Tahoma"/>
          <w:b/>
          <w:szCs w:val="20"/>
          <w:lang w:val="el-GR"/>
        </w:rPr>
        <w:t xml:space="preserve">5.4 </w:t>
      </w:r>
      <w:r w:rsidR="00026E61" w:rsidRPr="008E475C">
        <w:rPr>
          <w:rFonts w:ascii="Tahoma" w:hAnsi="Tahoma" w:cs="Tahoma"/>
          <w:b/>
          <w:szCs w:val="20"/>
          <w:lang w:val="el-GR"/>
        </w:rPr>
        <w:t>Δημοσιοποίηση στην οικεία ιστοσελίδα του Προγράμματος και στο πρόγραμμα ΔΙΑΥΓΕΙΑ της Απόφασης Ένταξης της Πράξης, καθώς και τον κατάλογο των πράξεων που έχουν επιλεγεί.</w:t>
      </w:r>
    </w:p>
    <w:p w14:paraId="5E7C2113" w14:textId="77777777" w:rsidR="0078163C" w:rsidRPr="008E475C" w:rsidRDefault="0078163C" w:rsidP="0078163C">
      <w:pPr>
        <w:pStyle w:val="af3"/>
        <w:spacing w:line="280" w:lineRule="atLeast"/>
        <w:ind w:left="567"/>
        <w:rPr>
          <w:rFonts w:ascii="Tahoma" w:hAnsi="Tahoma" w:cs="Tahoma"/>
          <w:b/>
          <w:szCs w:val="20"/>
          <w:lang w:val="el-GR"/>
        </w:rPr>
      </w:pPr>
    </w:p>
    <w:p w14:paraId="5B0DBBF4" w14:textId="77777777" w:rsidR="00283B81" w:rsidRPr="008E475C" w:rsidRDefault="00800249" w:rsidP="00B4650F">
      <w:pPr>
        <w:pStyle w:val="af3"/>
        <w:numPr>
          <w:ilvl w:val="0"/>
          <w:numId w:val="36"/>
        </w:numPr>
        <w:spacing w:line="280" w:lineRule="atLeast"/>
        <w:rPr>
          <w:rFonts w:ascii="Tahoma" w:hAnsi="Tahoma" w:cs="Tahoma"/>
          <w:b/>
          <w:szCs w:val="20"/>
          <w:lang w:val="el-GR"/>
        </w:rPr>
      </w:pPr>
      <w:r w:rsidRPr="008E475C">
        <w:rPr>
          <w:rFonts w:ascii="Tahoma" w:hAnsi="Tahoma" w:cs="Tahoma"/>
          <w:b/>
          <w:szCs w:val="20"/>
          <w:lang w:val="el-GR"/>
        </w:rPr>
        <w:t xml:space="preserve">ΕΠΙΚΟΙΝΩΝΙΑ – </w:t>
      </w:r>
      <w:r w:rsidR="000B4BE6" w:rsidRPr="008E475C">
        <w:rPr>
          <w:rFonts w:ascii="Tahoma" w:hAnsi="Tahoma" w:cs="Tahoma"/>
          <w:b/>
          <w:szCs w:val="20"/>
          <w:lang w:val="el-GR"/>
        </w:rPr>
        <w:t>ΕΝΗΜΕΡΩΣΗ</w:t>
      </w:r>
    </w:p>
    <w:p w14:paraId="38F0689E" w14:textId="44B46570" w:rsidR="00800249" w:rsidRPr="008E475C" w:rsidRDefault="00C31586" w:rsidP="005356EB">
      <w:pPr>
        <w:spacing w:line="280" w:lineRule="atLeast"/>
        <w:ind w:left="567" w:hanging="567"/>
        <w:rPr>
          <w:rFonts w:ascii="Tahoma" w:hAnsi="Tahoma" w:cs="Tahoma"/>
          <w:szCs w:val="20"/>
          <w:lang w:val="el-GR"/>
        </w:rPr>
      </w:pPr>
      <w:r w:rsidRPr="008E475C">
        <w:rPr>
          <w:rFonts w:ascii="Tahoma" w:hAnsi="Tahoma" w:cs="Tahoma"/>
          <w:b/>
          <w:szCs w:val="20"/>
          <w:lang w:val="el-GR"/>
        </w:rPr>
        <w:t>6.1</w:t>
      </w:r>
      <w:r w:rsidRPr="008E475C">
        <w:rPr>
          <w:rFonts w:ascii="Tahoma" w:hAnsi="Tahoma" w:cs="Tahoma"/>
          <w:szCs w:val="20"/>
          <w:lang w:val="el-GR"/>
        </w:rPr>
        <w:t xml:space="preserve"> </w:t>
      </w:r>
      <w:r w:rsidRPr="008E475C">
        <w:rPr>
          <w:rFonts w:ascii="Tahoma" w:hAnsi="Tahoma" w:cs="Tahoma"/>
          <w:szCs w:val="20"/>
          <w:lang w:val="el-GR"/>
        </w:rPr>
        <w:tab/>
      </w:r>
      <w:r w:rsidR="00800249" w:rsidRPr="008E475C">
        <w:rPr>
          <w:rFonts w:ascii="Tahoma" w:hAnsi="Tahoma" w:cs="Tahoma"/>
          <w:szCs w:val="20"/>
          <w:lang w:val="el-GR"/>
        </w:rPr>
        <w:t xml:space="preserve">Για αναλυτικότερες πληροφορίες σχετικά με την υποβολή των προτάσεων, τη συμπλήρωση </w:t>
      </w:r>
      <w:r w:rsidR="00F55F50" w:rsidRPr="008E475C">
        <w:rPr>
          <w:rFonts w:ascii="Tahoma" w:hAnsi="Tahoma" w:cs="Tahoma"/>
          <w:szCs w:val="20"/>
          <w:lang w:val="el-GR"/>
        </w:rPr>
        <w:t xml:space="preserve">του </w:t>
      </w:r>
      <w:r w:rsidR="00800249" w:rsidRPr="008E475C">
        <w:rPr>
          <w:rFonts w:ascii="Tahoma" w:hAnsi="Tahoma" w:cs="Tahoma"/>
          <w:szCs w:val="20"/>
          <w:lang w:val="el-GR"/>
        </w:rPr>
        <w:t xml:space="preserve">ΤΔΠ και άλλες διευκρινίσεις </w:t>
      </w:r>
      <w:r w:rsidR="00241AFF" w:rsidRPr="008E475C">
        <w:rPr>
          <w:rFonts w:ascii="Tahoma" w:hAnsi="Tahoma" w:cs="Tahoma"/>
          <w:szCs w:val="20"/>
          <w:lang w:val="el-GR"/>
        </w:rPr>
        <w:t>αρμόδιος</w:t>
      </w:r>
      <w:r w:rsidR="00215AA1" w:rsidRPr="008E475C">
        <w:rPr>
          <w:rFonts w:ascii="Tahoma" w:hAnsi="Tahoma" w:cs="Tahoma"/>
          <w:szCs w:val="20"/>
          <w:lang w:val="el-GR"/>
        </w:rPr>
        <w:t>/</w:t>
      </w:r>
      <w:r w:rsidR="00DC5873" w:rsidRPr="008E475C">
        <w:rPr>
          <w:rFonts w:ascii="Tahoma" w:hAnsi="Tahoma" w:cs="Tahoma"/>
          <w:szCs w:val="20"/>
          <w:lang w:val="el-GR"/>
        </w:rPr>
        <w:t>α/</w:t>
      </w:r>
      <w:r w:rsidR="00215AA1" w:rsidRPr="008E475C">
        <w:rPr>
          <w:rFonts w:ascii="Tahoma" w:hAnsi="Tahoma" w:cs="Tahoma"/>
          <w:szCs w:val="20"/>
          <w:lang w:val="el-GR"/>
        </w:rPr>
        <w:t>οι</w:t>
      </w:r>
      <w:r w:rsidR="00D64943" w:rsidRPr="008E475C">
        <w:rPr>
          <w:rFonts w:ascii="Tahoma" w:hAnsi="Tahoma" w:cs="Tahoma"/>
          <w:szCs w:val="20"/>
          <w:lang w:val="el-GR"/>
        </w:rPr>
        <w:t xml:space="preserve"> είναι ο</w:t>
      </w:r>
      <w:r w:rsidR="00F17E89" w:rsidRPr="008E475C">
        <w:rPr>
          <w:rFonts w:ascii="Tahoma" w:hAnsi="Tahoma" w:cs="Tahoma"/>
          <w:szCs w:val="20"/>
          <w:lang w:val="el-GR"/>
        </w:rPr>
        <w:t>/η</w:t>
      </w:r>
      <w:r w:rsidR="00D64943" w:rsidRPr="008E475C">
        <w:rPr>
          <w:rFonts w:ascii="Tahoma" w:hAnsi="Tahoma" w:cs="Tahoma"/>
          <w:szCs w:val="20"/>
          <w:lang w:val="el-GR"/>
        </w:rPr>
        <w:t xml:space="preserve"> κ. /οι κ.κ.</w:t>
      </w:r>
      <w:r w:rsidR="00800249" w:rsidRPr="008E475C">
        <w:rPr>
          <w:rFonts w:ascii="Tahoma" w:hAnsi="Tahoma" w:cs="Tahoma"/>
          <w:szCs w:val="20"/>
          <w:lang w:val="el-GR"/>
        </w:rPr>
        <w:t xml:space="preserve"> ……………….., τηλέφωνο, e-</w:t>
      </w:r>
      <w:proofErr w:type="spellStart"/>
      <w:r w:rsidR="00800249" w:rsidRPr="008E475C">
        <w:rPr>
          <w:rFonts w:ascii="Tahoma" w:hAnsi="Tahoma" w:cs="Tahoma"/>
          <w:szCs w:val="20"/>
          <w:lang w:val="el-GR"/>
        </w:rPr>
        <w:t>mail</w:t>
      </w:r>
      <w:proofErr w:type="spellEnd"/>
      <w:r w:rsidR="00800249" w:rsidRPr="008E475C">
        <w:rPr>
          <w:rFonts w:ascii="Tahoma" w:hAnsi="Tahoma" w:cs="Tahoma"/>
          <w:szCs w:val="20"/>
          <w:lang w:val="el-GR"/>
        </w:rPr>
        <w:t>: ……………..</w:t>
      </w:r>
      <w:r w:rsidR="006B1BD2" w:rsidRPr="008E475C">
        <w:rPr>
          <w:rFonts w:ascii="Tahoma" w:hAnsi="Tahoma" w:cs="Tahoma"/>
          <w:szCs w:val="20"/>
          <w:lang w:val="el-GR"/>
        </w:rPr>
        <w:t xml:space="preserve"> και για τεχνικά θέματα ο</w:t>
      </w:r>
      <w:r w:rsidR="00F17E89" w:rsidRPr="008E475C">
        <w:rPr>
          <w:rFonts w:ascii="Tahoma" w:hAnsi="Tahoma" w:cs="Tahoma"/>
          <w:szCs w:val="20"/>
          <w:lang w:val="el-GR"/>
        </w:rPr>
        <w:t>/η</w:t>
      </w:r>
      <w:r w:rsidR="006B1BD2" w:rsidRPr="008E475C">
        <w:rPr>
          <w:rFonts w:ascii="Tahoma" w:hAnsi="Tahoma" w:cs="Tahoma"/>
          <w:szCs w:val="20"/>
          <w:lang w:val="el-GR"/>
        </w:rPr>
        <w:t xml:space="preserve"> κ. / οι κ.κ.</w:t>
      </w:r>
      <w:r w:rsidR="00055387" w:rsidRPr="008E475C">
        <w:rPr>
          <w:rFonts w:ascii="Tahoma" w:hAnsi="Tahoma" w:cs="Tahoma"/>
          <w:szCs w:val="20"/>
          <w:lang w:val="el-GR"/>
        </w:rPr>
        <w:t xml:space="preserve"> ……………………, τηλέφωνο, </w:t>
      </w:r>
      <w:r w:rsidR="00055387" w:rsidRPr="008E475C">
        <w:rPr>
          <w:rFonts w:ascii="Tahoma" w:hAnsi="Tahoma" w:cs="Tahoma"/>
          <w:szCs w:val="20"/>
        </w:rPr>
        <w:t>e</w:t>
      </w:r>
      <w:r w:rsidR="00055387" w:rsidRPr="008E475C">
        <w:rPr>
          <w:rFonts w:ascii="Tahoma" w:hAnsi="Tahoma" w:cs="Tahoma"/>
          <w:szCs w:val="20"/>
          <w:lang w:val="el-GR"/>
        </w:rPr>
        <w:t>-</w:t>
      </w:r>
      <w:r w:rsidR="00055387" w:rsidRPr="008E475C">
        <w:rPr>
          <w:rFonts w:ascii="Tahoma" w:hAnsi="Tahoma" w:cs="Tahoma"/>
          <w:szCs w:val="20"/>
        </w:rPr>
        <w:t>mail</w:t>
      </w:r>
      <w:r w:rsidR="00055387" w:rsidRPr="008E475C">
        <w:rPr>
          <w:rFonts w:ascii="Tahoma" w:hAnsi="Tahoma" w:cs="Tahoma"/>
          <w:szCs w:val="20"/>
          <w:lang w:val="el-GR"/>
        </w:rPr>
        <w:t xml:space="preserve">: ……… </w:t>
      </w:r>
      <w:r w:rsidR="00055387" w:rsidRPr="008E475C">
        <w:rPr>
          <w:rFonts w:ascii="Tahoma" w:hAnsi="Tahoma" w:cs="Tahoma"/>
          <w:i/>
          <w:szCs w:val="20"/>
          <w:lang w:val="el-GR"/>
        </w:rPr>
        <w:t>(</w:t>
      </w:r>
      <w:r w:rsidR="00307825" w:rsidRPr="008E475C">
        <w:rPr>
          <w:rFonts w:ascii="Tahoma" w:hAnsi="Tahoma" w:cs="Tahoma"/>
          <w:i/>
          <w:szCs w:val="20"/>
          <w:lang w:val="el-GR"/>
        </w:rPr>
        <w:t>Υπεύθυνου ή υπεύθυνους</w:t>
      </w:r>
      <w:r w:rsidR="00055387" w:rsidRPr="008E475C">
        <w:rPr>
          <w:rFonts w:ascii="Tahoma" w:hAnsi="Tahoma" w:cs="Tahoma"/>
          <w:i/>
          <w:szCs w:val="20"/>
          <w:lang w:val="el-GR"/>
        </w:rPr>
        <w:t xml:space="preserve"> ΟΠΣ της ΔΑ)</w:t>
      </w:r>
      <w:r w:rsidR="00055387" w:rsidRPr="008E475C">
        <w:rPr>
          <w:rFonts w:ascii="Tahoma" w:hAnsi="Tahoma" w:cs="Tahoma"/>
          <w:szCs w:val="20"/>
          <w:lang w:val="el-GR"/>
        </w:rPr>
        <w:t>.</w:t>
      </w:r>
    </w:p>
    <w:p w14:paraId="79EA3B3A" w14:textId="1689F2DD" w:rsidR="0089299E" w:rsidRPr="008E475C" w:rsidRDefault="0089299E" w:rsidP="00B4650F">
      <w:pPr>
        <w:pStyle w:val="af3"/>
        <w:numPr>
          <w:ilvl w:val="1"/>
          <w:numId w:val="28"/>
        </w:numPr>
        <w:spacing w:line="280" w:lineRule="atLeast"/>
        <w:ind w:left="567" w:hanging="567"/>
        <w:rPr>
          <w:rFonts w:ascii="Tahoma" w:hAnsi="Tahoma" w:cs="Tahoma"/>
          <w:szCs w:val="20"/>
          <w:lang w:val="el-GR"/>
        </w:rPr>
      </w:pPr>
      <w:r w:rsidRPr="008E475C">
        <w:rPr>
          <w:rFonts w:ascii="Tahoma" w:hAnsi="Tahoma" w:cs="Tahoma"/>
          <w:szCs w:val="20"/>
          <w:lang w:val="el-GR"/>
        </w:rPr>
        <w:t xml:space="preserve">Περαιτέρω πληροφορίες για το Πρόγραμμα «……………», το </w:t>
      </w:r>
      <w:r w:rsidR="00745C3C" w:rsidRPr="008E475C">
        <w:rPr>
          <w:rFonts w:ascii="Tahoma" w:hAnsi="Tahoma" w:cs="Tahoma"/>
          <w:szCs w:val="20"/>
          <w:lang w:val="el-GR"/>
        </w:rPr>
        <w:t>Σ</w:t>
      </w:r>
      <w:r w:rsidRPr="008E475C">
        <w:rPr>
          <w:rFonts w:ascii="Tahoma" w:hAnsi="Tahoma" w:cs="Tahoma"/>
          <w:szCs w:val="20"/>
          <w:lang w:val="el-GR"/>
        </w:rPr>
        <w:t xml:space="preserve">ύστημα </w:t>
      </w:r>
      <w:r w:rsidR="00745C3C" w:rsidRPr="008E475C">
        <w:rPr>
          <w:rFonts w:ascii="Tahoma" w:hAnsi="Tahoma" w:cs="Tahoma"/>
          <w:szCs w:val="20"/>
          <w:lang w:val="el-GR"/>
        </w:rPr>
        <w:t>Δ</w:t>
      </w:r>
      <w:r w:rsidRPr="008E475C">
        <w:rPr>
          <w:rFonts w:ascii="Tahoma" w:hAnsi="Tahoma" w:cs="Tahoma"/>
          <w:szCs w:val="20"/>
          <w:lang w:val="el-GR"/>
        </w:rPr>
        <w:t>ιαχείρισης</w:t>
      </w:r>
      <w:r w:rsidR="00745C3C" w:rsidRPr="008E475C">
        <w:rPr>
          <w:rFonts w:ascii="Tahoma" w:hAnsi="Tahoma" w:cs="Tahoma"/>
          <w:szCs w:val="20"/>
          <w:lang w:val="el-GR"/>
        </w:rPr>
        <w:t xml:space="preserve"> και Ελέγχου</w:t>
      </w:r>
      <w:r w:rsidRPr="008E475C">
        <w:rPr>
          <w:rFonts w:ascii="Tahoma" w:hAnsi="Tahoma" w:cs="Tahoma"/>
          <w:szCs w:val="20"/>
          <w:lang w:val="el-GR"/>
        </w:rPr>
        <w:t>, το θεσμικό πλαίσιο υλοποίησης των πράξεων που εντάσσονται στο εν λόγω Π</w:t>
      </w:r>
      <w:r w:rsidR="00324AE3" w:rsidRPr="008E475C">
        <w:rPr>
          <w:rFonts w:ascii="Tahoma" w:hAnsi="Tahoma" w:cs="Tahoma"/>
          <w:szCs w:val="20"/>
          <w:lang w:val="el-GR"/>
        </w:rPr>
        <w:t>ρόγραμμα</w:t>
      </w:r>
      <w:r w:rsidRPr="008E475C">
        <w:rPr>
          <w:rFonts w:ascii="Tahoma" w:hAnsi="Tahoma" w:cs="Tahoma"/>
          <w:szCs w:val="20"/>
          <w:lang w:val="el-GR"/>
        </w:rPr>
        <w:t xml:space="preserve">, τους κανόνες </w:t>
      </w:r>
      <w:proofErr w:type="spellStart"/>
      <w:r w:rsidRPr="008E475C">
        <w:rPr>
          <w:rFonts w:ascii="Tahoma" w:hAnsi="Tahoma" w:cs="Tahoma"/>
          <w:szCs w:val="20"/>
          <w:lang w:val="el-GR"/>
        </w:rPr>
        <w:t>επιλεξιμότητας</w:t>
      </w:r>
      <w:proofErr w:type="spellEnd"/>
      <w:r w:rsidRPr="008E475C">
        <w:rPr>
          <w:rFonts w:ascii="Tahoma" w:hAnsi="Tahoma" w:cs="Tahoma"/>
          <w:szCs w:val="20"/>
          <w:lang w:val="el-GR"/>
        </w:rPr>
        <w:t xml:space="preserve"> των δαπανών των πράξεων, καθώς και οποιαδήποτε πληροφορία για την υποβολή των προτάσεων (όπως οδηγίες για τη συμπλήρωση ΤΔΠ/Υ, δεικτών παρακολούθησης, εξειδίκευση κριτηρίων αξιολόγησης προτάσεων και άλλα έγγραφα αναγκαία για την εξέταση της πρότασης) βρίσκονται στην ηλεκτρονική διεύθυνση ……………………… Ο ανωτέρω δικτυακός τόπος αποτελεί βασικό εργαλείο επικοινωνίας της </w:t>
      </w:r>
      <w:r w:rsidR="00055387" w:rsidRPr="008E475C">
        <w:rPr>
          <w:rFonts w:ascii="Tahoma" w:hAnsi="Tahoma" w:cs="Tahoma"/>
          <w:szCs w:val="20"/>
          <w:lang w:val="el-GR"/>
        </w:rPr>
        <w:t>ΔΑ</w:t>
      </w:r>
      <w:r w:rsidR="003A6747" w:rsidRPr="008E475C">
        <w:rPr>
          <w:rFonts w:ascii="Tahoma" w:hAnsi="Tahoma" w:cs="Tahoma"/>
          <w:szCs w:val="20"/>
          <w:lang w:val="el-GR"/>
        </w:rPr>
        <w:t xml:space="preserve"> </w:t>
      </w:r>
      <w:r w:rsidRPr="008E475C">
        <w:rPr>
          <w:rFonts w:ascii="Tahoma" w:hAnsi="Tahoma" w:cs="Tahoma"/>
          <w:szCs w:val="20"/>
          <w:lang w:val="el-GR"/>
        </w:rPr>
        <w:t xml:space="preserve">με το σύνολο των ενδιαφερομένων για το </w:t>
      </w:r>
      <w:r w:rsidR="0087286F" w:rsidRPr="008E475C">
        <w:rPr>
          <w:rFonts w:ascii="Tahoma" w:hAnsi="Tahoma" w:cs="Tahoma"/>
          <w:szCs w:val="20"/>
          <w:lang w:val="el-GR"/>
        </w:rPr>
        <w:t>Πρόγραμμα</w:t>
      </w:r>
      <w:r w:rsidRPr="008E475C">
        <w:rPr>
          <w:rFonts w:ascii="Tahoma" w:hAnsi="Tahoma" w:cs="Tahoma"/>
          <w:szCs w:val="20"/>
          <w:lang w:val="el-GR"/>
        </w:rPr>
        <w:t xml:space="preserve"> και ανακοινώνεται σε αυτόν κάθε σχετική πληροφορία.</w:t>
      </w:r>
    </w:p>
    <w:p w14:paraId="29EF2B5D" w14:textId="77777777" w:rsidR="00FC65F5" w:rsidRPr="008E475C" w:rsidRDefault="00FC65F5" w:rsidP="00FC65F5">
      <w:pPr>
        <w:pStyle w:val="af3"/>
        <w:spacing w:line="280" w:lineRule="atLeast"/>
        <w:ind w:left="567"/>
        <w:rPr>
          <w:rFonts w:ascii="Tahoma" w:hAnsi="Tahoma" w:cs="Tahoma"/>
          <w:szCs w:val="20"/>
          <w:lang w:val="el-GR"/>
        </w:rPr>
      </w:pPr>
    </w:p>
    <w:p w14:paraId="575F5C09" w14:textId="77777777" w:rsidR="009F74E6" w:rsidRPr="008E475C" w:rsidRDefault="002B25A6" w:rsidP="00B4650F">
      <w:pPr>
        <w:pStyle w:val="af3"/>
        <w:numPr>
          <w:ilvl w:val="0"/>
          <w:numId w:val="31"/>
        </w:numPr>
        <w:tabs>
          <w:tab w:val="clear" w:pos="2520"/>
        </w:tabs>
        <w:spacing w:line="280" w:lineRule="atLeast"/>
        <w:ind w:left="567" w:hanging="567"/>
        <w:rPr>
          <w:rFonts w:ascii="Tahoma" w:hAnsi="Tahoma" w:cs="Tahoma"/>
          <w:b/>
          <w:szCs w:val="20"/>
          <w:lang w:val="el-GR"/>
        </w:rPr>
      </w:pPr>
      <w:r w:rsidRPr="008E475C">
        <w:rPr>
          <w:rFonts w:ascii="Tahoma" w:hAnsi="Tahoma" w:cs="Tahoma"/>
          <w:b/>
          <w:szCs w:val="20"/>
          <w:lang w:val="el-GR"/>
        </w:rPr>
        <w:t xml:space="preserve">ΠΡΟΣΤΑΣΙΑ ΠΡΟΣΩΠΙΚΩΝ ΔΕΔΟΜΕΝΩΝ </w:t>
      </w:r>
    </w:p>
    <w:p w14:paraId="005AA987" w14:textId="77777777" w:rsidR="0011410E" w:rsidRPr="008E475C" w:rsidRDefault="0011410E" w:rsidP="005356EB">
      <w:pPr>
        <w:pStyle w:val="af6"/>
        <w:spacing w:before="120" w:after="120" w:line="280" w:lineRule="atLeast"/>
        <w:ind w:left="567" w:hanging="567"/>
        <w:jc w:val="both"/>
        <w:rPr>
          <w:rFonts w:ascii="Tahoma" w:hAnsi="Tahoma" w:cs="Tahoma"/>
          <w:sz w:val="20"/>
          <w:szCs w:val="20"/>
        </w:rPr>
      </w:pPr>
      <w:r w:rsidRPr="008E475C">
        <w:rPr>
          <w:rFonts w:ascii="Tahoma" w:hAnsi="Tahoma" w:cs="Tahoma"/>
          <w:b/>
          <w:sz w:val="20"/>
          <w:szCs w:val="20"/>
        </w:rPr>
        <w:t>7.1</w:t>
      </w:r>
      <w:r w:rsidRPr="008E475C">
        <w:rPr>
          <w:rFonts w:ascii="Tahoma" w:hAnsi="Tahoma" w:cs="Tahoma"/>
          <w:sz w:val="20"/>
          <w:szCs w:val="20"/>
        </w:rPr>
        <w:t xml:space="preserve"> </w:t>
      </w:r>
      <w:r w:rsidRPr="008E475C">
        <w:rPr>
          <w:rFonts w:ascii="Tahoma" w:hAnsi="Tahoma" w:cs="Tahoma"/>
          <w:sz w:val="20"/>
          <w:szCs w:val="20"/>
        </w:rPr>
        <w:tab/>
        <w:t>Η ΕΥΔ που επέχει θέση «υπευθύνου επεξεργασίας» ή «εκτελούντος την επεξεργασία» των δεδομένων προσωπικού χαρακτήρα δηλώνει ότι:</w:t>
      </w:r>
    </w:p>
    <w:p w14:paraId="312654DE" w14:textId="77777777" w:rsidR="0011410E" w:rsidRPr="008E475C" w:rsidRDefault="0011410E" w:rsidP="00B4650F">
      <w:pPr>
        <w:pStyle w:val="af6"/>
        <w:numPr>
          <w:ilvl w:val="0"/>
          <w:numId w:val="33"/>
        </w:numPr>
        <w:spacing w:before="120" w:after="120" w:line="280" w:lineRule="atLeast"/>
        <w:ind w:left="993" w:hanging="426"/>
        <w:jc w:val="both"/>
        <w:rPr>
          <w:rFonts w:ascii="Tahoma" w:hAnsi="Tahoma" w:cs="Tahoma"/>
          <w:sz w:val="20"/>
          <w:szCs w:val="20"/>
        </w:rPr>
      </w:pPr>
      <w:r w:rsidRPr="008E475C">
        <w:rPr>
          <w:rFonts w:ascii="Tahoma" w:hAnsi="Tahoma" w:cs="Tahoma"/>
          <w:sz w:val="20"/>
          <w:szCs w:val="20"/>
        </w:rPr>
        <w:t xml:space="preserve">είναι σε γνώση των διατάξεων του Κανονισμού (ΕΕ) 2016/679 του Ευρωπαϊκού Κοινοβουλίου και του Συμβουλίου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του νόμου 4624/2019 και των σχετικών οδηγιών και αποφάσεων της Αρχής Προστασίας Δεδομένων Προσωπικού Χαρακτήρα, που διέπουν τη νόμιμη εκτέλεση της πρόσκλησης / </w:t>
      </w:r>
      <w:r w:rsidRPr="008E475C">
        <w:rPr>
          <w:rFonts w:ascii="Tahoma" w:hAnsi="Tahoma" w:cs="Tahoma"/>
          <w:color w:val="0070C0"/>
          <w:sz w:val="20"/>
          <w:szCs w:val="20"/>
        </w:rPr>
        <w:t xml:space="preserve">προκήρυξης, </w:t>
      </w:r>
      <w:r w:rsidRPr="008E475C">
        <w:rPr>
          <w:rFonts w:ascii="Tahoma" w:hAnsi="Tahoma" w:cs="Tahoma"/>
          <w:sz w:val="20"/>
          <w:szCs w:val="20"/>
        </w:rPr>
        <w:t>και</w:t>
      </w:r>
    </w:p>
    <w:p w14:paraId="2692A4AA" w14:textId="77777777" w:rsidR="0011410E" w:rsidRPr="008E475C" w:rsidRDefault="0011410E" w:rsidP="00B4650F">
      <w:pPr>
        <w:pStyle w:val="af6"/>
        <w:numPr>
          <w:ilvl w:val="0"/>
          <w:numId w:val="33"/>
        </w:numPr>
        <w:spacing w:before="120" w:after="120" w:line="280" w:lineRule="atLeast"/>
        <w:ind w:left="993" w:hanging="426"/>
        <w:jc w:val="both"/>
        <w:rPr>
          <w:rFonts w:ascii="Tahoma" w:hAnsi="Tahoma" w:cs="Tahoma"/>
          <w:sz w:val="20"/>
          <w:szCs w:val="20"/>
        </w:rPr>
      </w:pPr>
      <w:r w:rsidRPr="008E475C">
        <w:rPr>
          <w:rFonts w:ascii="Tahoma" w:hAnsi="Tahoma" w:cs="Tahoma"/>
          <w:sz w:val="20"/>
          <w:szCs w:val="20"/>
        </w:rPr>
        <w:t>αναλαμβάνει πλήρως τις υποχρεώσεις που απορρέουν από τη νομοθεσία, όσον αφορά στην προστασία και την ασφάλεια των δεδομένων προσωπικού χαρακτήρα, που τυχόν θα υποβληθούν σε επεξεργασία ή/και περιέλθουν καθ' οιονδήποτε τρόπο σε γνώση της.</w:t>
      </w:r>
    </w:p>
    <w:p w14:paraId="62C3D1B7" w14:textId="77777777" w:rsidR="0011410E" w:rsidRPr="008E475C" w:rsidRDefault="0011410E" w:rsidP="005356EB">
      <w:pPr>
        <w:spacing w:line="280" w:lineRule="atLeast"/>
        <w:ind w:left="567" w:hanging="567"/>
        <w:rPr>
          <w:rFonts w:ascii="Tahoma" w:eastAsia="Calibri" w:hAnsi="Tahoma" w:cs="Tahoma"/>
          <w:szCs w:val="20"/>
          <w:lang w:val="el-GR"/>
        </w:rPr>
      </w:pPr>
      <w:r w:rsidRPr="008E475C">
        <w:rPr>
          <w:rFonts w:ascii="Tahoma" w:eastAsia="Calibri" w:hAnsi="Tahoma" w:cs="Tahoma"/>
          <w:b/>
          <w:szCs w:val="20"/>
          <w:lang w:val="el-GR"/>
        </w:rPr>
        <w:t>7.2</w:t>
      </w:r>
      <w:r w:rsidRPr="008E475C">
        <w:rPr>
          <w:rFonts w:ascii="Tahoma" w:eastAsia="Calibri" w:hAnsi="Tahoma" w:cs="Tahoma"/>
          <w:szCs w:val="20"/>
          <w:lang w:val="el-GR"/>
        </w:rPr>
        <w:t xml:space="preserve"> </w:t>
      </w:r>
      <w:r w:rsidRPr="008E475C">
        <w:rPr>
          <w:rFonts w:ascii="Tahoma" w:eastAsia="Calibri" w:hAnsi="Tahoma" w:cs="Tahoma"/>
          <w:szCs w:val="20"/>
          <w:lang w:val="el-GR"/>
        </w:rPr>
        <w:tab/>
        <w:t xml:space="preserve">Η επεξεργασία από τους δικαιούχους (που ενεργούν ως εκτελούντες την επεξεργασία) </w:t>
      </w:r>
      <w:proofErr w:type="spellStart"/>
      <w:r w:rsidRPr="008E475C">
        <w:rPr>
          <w:rFonts w:ascii="Tahoma" w:eastAsia="Calibri" w:hAnsi="Tahoma" w:cs="Tahoma"/>
          <w:szCs w:val="20"/>
          <w:lang w:val="el-GR"/>
        </w:rPr>
        <w:t>διέπεται</w:t>
      </w:r>
      <w:proofErr w:type="spellEnd"/>
      <w:r w:rsidRPr="008E475C">
        <w:rPr>
          <w:rFonts w:ascii="Tahoma" w:eastAsia="Calibri" w:hAnsi="Tahoma" w:cs="Tahoma"/>
          <w:szCs w:val="20"/>
          <w:lang w:val="el-GR"/>
        </w:rPr>
        <w:t xml:space="preserve"> από νομική πράξη υπαγόμενη στο δίκαιο της Ένωσης ή στο εθνικό δίκαιο, που δεσμεύει τον εκτελούντα την επεξεργασία σε σχέση με τον υπεύθυνο επεξεργασίας και καθορίζει το αντικείμενο και τη διάρκεια της επεξεργασίας, τη φύση και τον σκοπό της επεξεργασίας, το είδος των δεδομένων προσωπικού χαρακτήρα και τις κατηγορίες των υποκειμένων των δεδομένων, καθώς </w:t>
      </w:r>
      <w:r w:rsidRPr="008E475C">
        <w:rPr>
          <w:rFonts w:ascii="Tahoma" w:eastAsia="Calibri" w:hAnsi="Tahoma" w:cs="Tahoma"/>
          <w:szCs w:val="20"/>
          <w:lang w:val="el-GR"/>
        </w:rPr>
        <w:lastRenderedPageBreak/>
        <w:t xml:space="preserve">και τις υποχρεώσεις και τα δικαιώματα του υπευθύνου επεξεργασίας και των εκτελούντων την επεξεργασία. Η νομική αυτή πράξη, σύμφωνα με το ν. 4914/2021 </w:t>
      </w:r>
      <w:proofErr w:type="spellStart"/>
      <w:r w:rsidRPr="008E475C">
        <w:rPr>
          <w:rFonts w:ascii="Tahoma" w:eastAsia="Calibri" w:hAnsi="Tahoma" w:cs="Tahoma"/>
          <w:szCs w:val="20"/>
          <w:lang w:val="el-GR"/>
        </w:rPr>
        <w:t>αρθ</w:t>
      </w:r>
      <w:proofErr w:type="spellEnd"/>
      <w:r w:rsidRPr="008E475C">
        <w:rPr>
          <w:rFonts w:ascii="Tahoma" w:eastAsia="Calibri" w:hAnsi="Tahoma" w:cs="Tahoma"/>
          <w:szCs w:val="20"/>
          <w:lang w:val="el-GR"/>
        </w:rPr>
        <w:t xml:space="preserve">. 53, λαμβάνει τη μορφή της Απόφασης Ένταξης, όπου σε σχετικό Παράρτημα προβλέπονται όλα τα σχετικά με την προστασία των προσωπικών δεδομένων. </w:t>
      </w:r>
    </w:p>
    <w:p w14:paraId="0D515005" w14:textId="77777777" w:rsidR="0078163C" w:rsidRPr="008E475C" w:rsidRDefault="0078163C" w:rsidP="005356EB">
      <w:pPr>
        <w:spacing w:line="280" w:lineRule="atLeast"/>
        <w:ind w:left="567" w:hanging="567"/>
        <w:rPr>
          <w:rFonts w:ascii="Tahoma" w:eastAsia="Calibri" w:hAnsi="Tahoma" w:cs="Tahoma"/>
          <w:szCs w:val="20"/>
          <w:lang w:val="el-GR"/>
        </w:rPr>
      </w:pPr>
    </w:p>
    <w:p w14:paraId="57F2C916" w14:textId="6FBC1625" w:rsidR="009D65F4" w:rsidRPr="008E475C" w:rsidRDefault="00B5599A" w:rsidP="00B5599A">
      <w:pPr>
        <w:pStyle w:val="af3"/>
        <w:tabs>
          <w:tab w:val="center" w:pos="4776"/>
          <w:tab w:val="left" w:pos="6810"/>
        </w:tabs>
        <w:spacing w:before="0" w:after="0" w:line="140" w:lineRule="atLeast"/>
        <w:ind w:left="505"/>
        <w:jc w:val="left"/>
        <w:rPr>
          <w:rFonts w:ascii="Tahoma" w:hAnsi="Tahoma" w:cs="Tahoma"/>
          <w:b/>
          <w:szCs w:val="20"/>
          <w:lang w:val="el-GR"/>
        </w:rPr>
      </w:pPr>
      <w:r w:rsidRPr="008E475C">
        <w:rPr>
          <w:rFonts w:ascii="Tahoma" w:hAnsi="Tahoma" w:cs="Tahoma"/>
          <w:b/>
          <w:szCs w:val="20"/>
          <w:lang w:val="el-GR"/>
        </w:rPr>
        <w:tab/>
      </w:r>
      <w:r w:rsidR="008A3B85" w:rsidRPr="008E475C">
        <w:rPr>
          <w:rFonts w:ascii="Tahoma" w:hAnsi="Tahoma" w:cs="Tahoma"/>
          <w:b/>
          <w:szCs w:val="20"/>
          <w:lang w:val="el-GR"/>
        </w:rPr>
        <w:t>Ο Περιφερειάρχης ……………..</w:t>
      </w:r>
      <w:r w:rsidR="009D65F4" w:rsidRPr="008E475C">
        <w:rPr>
          <w:rFonts w:ascii="Tahoma" w:hAnsi="Tahoma" w:cs="Tahoma"/>
          <w:b/>
          <w:szCs w:val="20"/>
          <w:lang w:val="el-GR"/>
        </w:rPr>
        <w:t xml:space="preserve"> </w:t>
      </w:r>
    </w:p>
    <w:p w14:paraId="19E4AA32" w14:textId="4FB2435A" w:rsidR="0063479B" w:rsidRPr="008E475C" w:rsidRDefault="009D65F4" w:rsidP="00E56400">
      <w:pPr>
        <w:pStyle w:val="af3"/>
        <w:tabs>
          <w:tab w:val="center" w:pos="4776"/>
          <w:tab w:val="left" w:pos="6810"/>
        </w:tabs>
        <w:spacing w:before="0" w:after="0" w:line="140" w:lineRule="atLeast"/>
        <w:ind w:left="505"/>
        <w:jc w:val="left"/>
        <w:rPr>
          <w:rFonts w:ascii="Tahoma" w:hAnsi="Tahoma" w:cs="Tahoma"/>
          <w:b/>
          <w:szCs w:val="20"/>
          <w:lang w:val="el-GR"/>
        </w:rPr>
      </w:pPr>
      <w:r w:rsidRPr="008E475C">
        <w:rPr>
          <w:rFonts w:ascii="Tahoma" w:hAnsi="Tahoma" w:cs="Tahoma"/>
          <w:b/>
          <w:szCs w:val="20"/>
          <w:lang w:val="el-GR"/>
        </w:rPr>
        <w:tab/>
      </w:r>
    </w:p>
    <w:p w14:paraId="74620F36" w14:textId="77777777" w:rsidR="0063479B" w:rsidRPr="008E475C" w:rsidRDefault="0063479B" w:rsidP="00B5599A">
      <w:pPr>
        <w:pStyle w:val="af3"/>
        <w:tabs>
          <w:tab w:val="center" w:pos="4776"/>
          <w:tab w:val="left" w:pos="6810"/>
        </w:tabs>
        <w:spacing w:before="0" w:after="0" w:line="140" w:lineRule="atLeast"/>
        <w:ind w:left="505"/>
        <w:jc w:val="left"/>
        <w:rPr>
          <w:rFonts w:ascii="Tahoma" w:hAnsi="Tahoma" w:cs="Tahoma"/>
          <w:b/>
          <w:szCs w:val="20"/>
          <w:lang w:val="el-GR"/>
        </w:rPr>
      </w:pPr>
    </w:p>
    <w:p w14:paraId="70EE7CA8" w14:textId="77777777" w:rsidR="00E36FE0" w:rsidRPr="008E475C" w:rsidRDefault="00B5599A" w:rsidP="00C31586">
      <w:pPr>
        <w:pStyle w:val="af3"/>
        <w:tabs>
          <w:tab w:val="center" w:pos="4776"/>
          <w:tab w:val="left" w:pos="6810"/>
        </w:tabs>
        <w:spacing w:before="0" w:after="0" w:line="140" w:lineRule="atLeast"/>
        <w:ind w:left="505"/>
        <w:jc w:val="left"/>
        <w:rPr>
          <w:rFonts w:ascii="Tahoma" w:hAnsi="Tahoma" w:cs="Tahoma"/>
          <w:b/>
          <w:i/>
          <w:szCs w:val="20"/>
          <w:lang w:val="el-GR"/>
        </w:rPr>
      </w:pPr>
      <w:r w:rsidRPr="008E475C">
        <w:rPr>
          <w:rFonts w:ascii="Tahoma" w:hAnsi="Tahoma" w:cs="Tahoma"/>
          <w:b/>
          <w:szCs w:val="20"/>
          <w:lang w:val="el-GR"/>
        </w:rPr>
        <w:tab/>
      </w:r>
      <w:r w:rsidR="0063479B" w:rsidRPr="008E475C">
        <w:rPr>
          <w:rFonts w:ascii="Tahoma" w:hAnsi="Tahoma" w:cs="Tahoma"/>
          <w:b/>
          <w:szCs w:val="20"/>
          <w:lang w:val="el-GR"/>
        </w:rPr>
        <w:t xml:space="preserve"> </w:t>
      </w:r>
    </w:p>
    <w:p w14:paraId="0831248F" w14:textId="77777777" w:rsidR="00EE08C7" w:rsidRPr="008E475C" w:rsidRDefault="008A3B85" w:rsidP="00C31586">
      <w:pPr>
        <w:spacing w:before="100" w:beforeAutospacing="1" w:after="100" w:afterAutospacing="1" w:line="264" w:lineRule="auto"/>
        <w:ind w:left="284" w:hanging="284"/>
        <w:rPr>
          <w:rFonts w:ascii="Tahoma" w:hAnsi="Tahoma" w:cs="Tahoma"/>
          <w:szCs w:val="20"/>
          <w:u w:val="single"/>
        </w:rPr>
      </w:pPr>
      <w:r w:rsidRPr="008E475C">
        <w:rPr>
          <w:rFonts w:ascii="Tahoma" w:hAnsi="Tahoma" w:cs="Tahoma"/>
          <w:szCs w:val="20"/>
          <w:u w:val="single"/>
          <w:lang w:val="el-GR"/>
        </w:rPr>
        <w:t>Συνημμένα</w:t>
      </w:r>
      <w:r w:rsidR="00055387" w:rsidRPr="008E475C">
        <w:rPr>
          <w:rFonts w:ascii="Tahoma" w:hAnsi="Tahoma" w:cs="Tahoma"/>
          <w:szCs w:val="20"/>
          <w:u w:val="single"/>
          <w:lang w:val="el-GR"/>
        </w:rPr>
        <w:t xml:space="preserve"> </w:t>
      </w:r>
      <w:r w:rsidRPr="008E475C">
        <w:rPr>
          <w:rFonts w:ascii="Tahoma" w:hAnsi="Tahoma" w:cs="Tahoma"/>
          <w:szCs w:val="20"/>
          <w:u w:val="single"/>
          <w:lang w:val="el-GR"/>
        </w:rPr>
        <w:t>:</w:t>
      </w:r>
    </w:p>
    <w:p w14:paraId="6054283C" w14:textId="01C44D49" w:rsidR="00EE08C7" w:rsidRPr="008E475C" w:rsidRDefault="0068116E" w:rsidP="00B4650F">
      <w:pPr>
        <w:numPr>
          <w:ilvl w:val="0"/>
          <w:numId w:val="18"/>
        </w:numPr>
        <w:tabs>
          <w:tab w:val="num" w:pos="1980"/>
        </w:tabs>
        <w:spacing w:after="0" w:line="264" w:lineRule="auto"/>
        <w:rPr>
          <w:rFonts w:ascii="Tahoma" w:hAnsi="Tahoma" w:cs="Tahoma"/>
          <w:szCs w:val="20"/>
          <w:lang w:val="el-GR"/>
        </w:rPr>
      </w:pPr>
      <w:r w:rsidRPr="008E475C">
        <w:rPr>
          <w:rFonts w:ascii="Tahoma" w:hAnsi="Tahoma" w:cs="Tahoma"/>
          <w:szCs w:val="20"/>
          <w:lang w:val="el-GR"/>
        </w:rPr>
        <w:t xml:space="preserve">Παράρτημα Ι: </w:t>
      </w:r>
      <w:r w:rsidR="00AD3240" w:rsidRPr="008E475C">
        <w:rPr>
          <w:rFonts w:ascii="Tahoma" w:hAnsi="Tahoma" w:cs="Tahoma"/>
          <w:szCs w:val="20"/>
          <w:lang w:val="el-GR"/>
        </w:rPr>
        <w:t>Πίνακες 1-4</w:t>
      </w:r>
    </w:p>
    <w:p w14:paraId="17987F09" w14:textId="77777777" w:rsidR="00EE08C7" w:rsidRPr="008E475C" w:rsidRDefault="00753329" w:rsidP="00B4650F">
      <w:pPr>
        <w:pStyle w:val="af3"/>
        <w:numPr>
          <w:ilvl w:val="0"/>
          <w:numId w:val="18"/>
        </w:numPr>
        <w:spacing w:after="0" w:line="264" w:lineRule="auto"/>
        <w:rPr>
          <w:rFonts w:ascii="Tahoma" w:hAnsi="Tahoma" w:cs="Tahoma"/>
          <w:szCs w:val="20"/>
          <w:lang w:val="el-GR"/>
        </w:rPr>
      </w:pPr>
      <w:r w:rsidRPr="008E475C">
        <w:rPr>
          <w:rFonts w:ascii="Tahoma" w:hAnsi="Tahoma" w:cs="Tahoma"/>
          <w:szCs w:val="20"/>
          <w:lang w:val="el-GR"/>
        </w:rPr>
        <w:t xml:space="preserve">Παράρτημα ΙΙ: </w:t>
      </w:r>
      <w:r w:rsidR="00EE08C7" w:rsidRPr="008E475C">
        <w:rPr>
          <w:rFonts w:ascii="Tahoma" w:hAnsi="Tahoma" w:cs="Tahoma"/>
          <w:szCs w:val="20"/>
          <w:lang w:val="el-GR"/>
        </w:rPr>
        <w:t xml:space="preserve">Υποχρεώσεις Δικαιούχων </w:t>
      </w:r>
      <w:r w:rsidR="00EE08C7" w:rsidRPr="008E475C">
        <w:rPr>
          <w:rFonts w:ascii="Tahoma" w:hAnsi="Tahoma" w:cs="Tahoma"/>
          <w:i/>
          <w:szCs w:val="20"/>
          <w:lang w:val="el-GR"/>
        </w:rPr>
        <w:t xml:space="preserve"> </w:t>
      </w:r>
      <w:r w:rsidR="00EE08C7" w:rsidRPr="008E475C">
        <w:rPr>
          <w:rFonts w:ascii="Tahoma" w:hAnsi="Tahoma" w:cs="Tahoma"/>
          <w:szCs w:val="20"/>
          <w:lang w:val="el-GR"/>
        </w:rPr>
        <w:t>(</w:t>
      </w:r>
      <w:r w:rsidR="00EE08C7" w:rsidRPr="008E475C">
        <w:rPr>
          <w:rFonts w:ascii="Tahoma" w:hAnsi="Tahoma" w:cs="Tahoma"/>
          <w:i/>
          <w:szCs w:val="20"/>
          <w:lang w:val="el-GR"/>
        </w:rPr>
        <w:t xml:space="preserve">Παράρτημα της Απόφασης Ένταξης) </w:t>
      </w:r>
      <w:r w:rsidR="00EE08C7" w:rsidRPr="008E475C">
        <w:rPr>
          <w:rFonts w:ascii="Tahoma" w:hAnsi="Tahoma" w:cs="Tahoma"/>
          <w:szCs w:val="20"/>
          <w:lang w:val="el-GR"/>
        </w:rPr>
        <w:t xml:space="preserve"> </w:t>
      </w:r>
    </w:p>
    <w:p w14:paraId="504E2BB3" w14:textId="4DDE1675" w:rsidR="00F26D92" w:rsidRPr="008E475C" w:rsidRDefault="00A422AF" w:rsidP="00B4650F">
      <w:pPr>
        <w:pStyle w:val="af3"/>
        <w:numPr>
          <w:ilvl w:val="1"/>
          <w:numId w:val="29"/>
        </w:numPr>
        <w:spacing w:after="0" w:line="264" w:lineRule="auto"/>
        <w:ind w:left="851" w:hanging="425"/>
        <w:rPr>
          <w:rFonts w:ascii="Tahoma" w:hAnsi="Tahoma" w:cs="Tahoma"/>
          <w:szCs w:val="20"/>
          <w:lang w:val="el-GR"/>
        </w:rPr>
      </w:pPr>
      <w:r w:rsidRPr="008E475C">
        <w:rPr>
          <w:rFonts w:ascii="Tahoma" w:hAnsi="Tahoma" w:cs="Tahoma"/>
          <w:szCs w:val="20"/>
          <w:lang w:val="el-GR"/>
        </w:rPr>
        <w:t>Έντυπο Ε.Ι.1_</w:t>
      </w:r>
      <w:r w:rsidR="0078163C" w:rsidRPr="008E475C">
        <w:rPr>
          <w:rFonts w:ascii="Tahoma" w:hAnsi="Tahoma" w:cs="Tahoma"/>
          <w:szCs w:val="20"/>
          <w:lang w:val="el-GR"/>
        </w:rPr>
        <w:t>3</w:t>
      </w:r>
      <w:r w:rsidRPr="008E475C">
        <w:rPr>
          <w:rFonts w:ascii="Tahoma" w:hAnsi="Tahoma" w:cs="Tahoma"/>
          <w:szCs w:val="20"/>
          <w:lang w:val="el-GR"/>
        </w:rPr>
        <w:t xml:space="preserve"> «Ειδικοί Όροι: </w:t>
      </w:r>
      <w:r w:rsidR="005D0530" w:rsidRPr="008E475C">
        <w:rPr>
          <w:rFonts w:ascii="Tahoma" w:hAnsi="Tahoma" w:cs="Tahoma"/>
          <w:szCs w:val="20"/>
          <w:lang w:val="el-GR"/>
        </w:rPr>
        <w:t>Ειδικές Υποχρεώσεις Δικαιούχων Πράξεων ΕΚΤ</w:t>
      </w:r>
      <w:r w:rsidR="002A1628" w:rsidRPr="008E475C">
        <w:rPr>
          <w:rFonts w:ascii="Tahoma" w:hAnsi="Tahoma" w:cs="Tahoma"/>
          <w:szCs w:val="20"/>
          <w:lang w:val="el-GR"/>
        </w:rPr>
        <w:t>+</w:t>
      </w:r>
      <w:r w:rsidR="000B1AA5" w:rsidRPr="008E475C">
        <w:rPr>
          <w:rFonts w:ascii="Tahoma" w:hAnsi="Tahoma" w:cs="Tahoma"/>
          <w:szCs w:val="20"/>
          <w:lang w:val="el-GR"/>
        </w:rPr>
        <w:t xml:space="preserve"> και ΤΔΜ</w:t>
      </w:r>
      <w:r w:rsidR="00DD50E2" w:rsidRPr="008E475C">
        <w:rPr>
          <w:rFonts w:ascii="Tahoma" w:hAnsi="Tahoma" w:cs="Tahoma"/>
          <w:szCs w:val="20"/>
          <w:lang w:val="el-GR"/>
        </w:rPr>
        <w:t>»</w:t>
      </w:r>
      <w:r w:rsidR="00341385" w:rsidRPr="008E475C">
        <w:rPr>
          <w:rFonts w:ascii="Tahoma" w:hAnsi="Tahoma" w:cs="Tahoma"/>
          <w:szCs w:val="20"/>
          <w:lang w:val="el-GR"/>
        </w:rPr>
        <w:t xml:space="preserve"> </w:t>
      </w:r>
      <w:r w:rsidR="0078163C" w:rsidRPr="008E475C">
        <w:rPr>
          <w:rFonts w:ascii="Tahoma" w:hAnsi="Tahoma" w:cs="Tahoma"/>
          <w:color w:val="0070C0"/>
          <w:szCs w:val="20"/>
          <w:lang w:val="el-GR"/>
        </w:rPr>
        <w:t>(</w:t>
      </w:r>
      <w:r w:rsidR="007D332D" w:rsidRPr="008E475C">
        <w:rPr>
          <w:rFonts w:ascii="Tahoma" w:hAnsi="Tahoma" w:cs="Tahoma"/>
          <w:i/>
          <w:color w:val="0070C0"/>
          <w:szCs w:val="20"/>
          <w:lang w:val="el-GR"/>
        </w:rPr>
        <w:t>εφόσον απαιτείται)</w:t>
      </w:r>
    </w:p>
    <w:p w14:paraId="61EF4B0A" w14:textId="15079642" w:rsidR="00D232E8" w:rsidRPr="008E475C" w:rsidRDefault="002B7B66" w:rsidP="0099261F">
      <w:pPr>
        <w:tabs>
          <w:tab w:val="num" w:pos="1980"/>
        </w:tabs>
        <w:spacing w:after="0" w:line="264" w:lineRule="auto"/>
        <w:rPr>
          <w:rFonts w:ascii="Tahoma" w:hAnsi="Tahoma" w:cs="Tahoma"/>
          <w:szCs w:val="20"/>
          <w:lang w:val="el-GR"/>
        </w:rPr>
      </w:pPr>
      <w:r w:rsidRPr="008E475C">
        <w:rPr>
          <w:rFonts w:ascii="Tahoma" w:hAnsi="Tahoma" w:cs="Tahoma"/>
          <w:szCs w:val="20"/>
          <w:lang w:val="el-GR"/>
        </w:rPr>
        <w:t xml:space="preserve">Τα παρακάτω συνημμένα βρίσκονται </w:t>
      </w:r>
      <w:r w:rsidR="000D0EAA" w:rsidRPr="008E475C">
        <w:rPr>
          <w:rFonts w:ascii="Tahoma" w:hAnsi="Tahoma" w:cs="Tahoma"/>
          <w:szCs w:val="20"/>
          <w:lang w:val="el-GR"/>
        </w:rPr>
        <w:t xml:space="preserve">στην ηλεκτρονική διεύθυνση </w:t>
      </w:r>
      <w:r w:rsidR="0010338B" w:rsidRPr="005F6058">
        <w:rPr>
          <w:rFonts w:ascii="Tahoma" w:hAnsi="Tahoma" w:cs="Tahoma"/>
          <w:szCs w:val="20"/>
          <w:highlight w:val="yellow"/>
        </w:rPr>
        <w:t>www</w:t>
      </w:r>
      <w:r w:rsidR="0010338B" w:rsidRPr="005F6058">
        <w:rPr>
          <w:rFonts w:ascii="Tahoma" w:hAnsi="Tahoma" w:cs="Tahoma"/>
          <w:szCs w:val="20"/>
          <w:highlight w:val="yellow"/>
          <w:lang w:val="el-GR"/>
        </w:rPr>
        <w:t>.stereaellada.gr</w:t>
      </w:r>
    </w:p>
    <w:p w14:paraId="341EB6BE" w14:textId="77777777" w:rsidR="00225562" w:rsidRPr="008E475C" w:rsidRDefault="008A3B85" w:rsidP="008A2D12">
      <w:pPr>
        <w:numPr>
          <w:ilvl w:val="0"/>
          <w:numId w:val="2"/>
        </w:numPr>
        <w:tabs>
          <w:tab w:val="clear" w:pos="720"/>
          <w:tab w:val="num" w:pos="567"/>
          <w:tab w:val="num" w:pos="1980"/>
        </w:tabs>
        <w:spacing w:after="0" w:line="264" w:lineRule="auto"/>
        <w:ind w:left="567" w:hanging="501"/>
        <w:rPr>
          <w:rFonts w:ascii="Tahoma" w:hAnsi="Tahoma" w:cs="Tahoma"/>
          <w:szCs w:val="20"/>
          <w:lang w:val="el-GR"/>
        </w:rPr>
      </w:pPr>
      <w:r w:rsidRPr="008E475C">
        <w:rPr>
          <w:rFonts w:ascii="Tahoma" w:hAnsi="Tahoma" w:cs="Tahoma"/>
          <w:szCs w:val="20"/>
          <w:lang w:val="el-GR"/>
        </w:rPr>
        <w:t>Υπόδειγμα Τεχνικού Δελτίου Πράξης και οδηγίες συμπλήρωσης</w:t>
      </w:r>
      <w:r w:rsidR="00EB2E14" w:rsidRPr="008E475C">
        <w:rPr>
          <w:rFonts w:ascii="Tahoma" w:hAnsi="Tahoma" w:cs="Tahoma"/>
          <w:szCs w:val="20"/>
          <w:lang w:val="el-GR"/>
        </w:rPr>
        <w:t xml:space="preserve"> </w:t>
      </w:r>
    </w:p>
    <w:p w14:paraId="6A06F74D" w14:textId="77777777" w:rsidR="004102DB" w:rsidRPr="004102DB" w:rsidRDefault="004102DB" w:rsidP="004102DB">
      <w:pPr>
        <w:numPr>
          <w:ilvl w:val="0"/>
          <w:numId w:val="2"/>
        </w:numPr>
        <w:tabs>
          <w:tab w:val="clear" w:pos="720"/>
          <w:tab w:val="num" w:pos="567"/>
          <w:tab w:val="num" w:pos="1980"/>
        </w:tabs>
        <w:spacing w:after="0" w:line="264" w:lineRule="auto"/>
        <w:ind w:left="567" w:hanging="501"/>
        <w:rPr>
          <w:rFonts w:ascii="Tahoma" w:hAnsi="Tahoma" w:cs="Tahoma"/>
          <w:szCs w:val="20"/>
          <w:lang w:val="el-GR"/>
        </w:rPr>
      </w:pPr>
      <w:r w:rsidRPr="00F55181">
        <w:rPr>
          <w:rFonts w:ascii="Tahoma" w:hAnsi="Tahoma" w:cs="Tahoma"/>
          <w:szCs w:val="20"/>
          <w:lang w:val="el-GR"/>
        </w:rPr>
        <w:t xml:space="preserve">Τεχνικό Παράρτημα Υλοποίησης </w:t>
      </w:r>
      <w:proofErr w:type="spellStart"/>
      <w:r w:rsidRPr="00F55181">
        <w:rPr>
          <w:rFonts w:ascii="Tahoma" w:hAnsi="Tahoma" w:cs="Tahoma"/>
          <w:szCs w:val="20"/>
          <w:lang w:val="el-GR"/>
        </w:rPr>
        <w:t>Υποέργου</w:t>
      </w:r>
      <w:proofErr w:type="spellEnd"/>
      <w:r w:rsidRPr="00F55181">
        <w:rPr>
          <w:rFonts w:ascii="Tahoma" w:hAnsi="Tahoma" w:cs="Tahoma"/>
          <w:szCs w:val="20"/>
          <w:lang w:val="el-GR"/>
        </w:rPr>
        <w:t xml:space="preserve"> με Ίδια Μέσα,</w:t>
      </w:r>
      <w:r w:rsidRPr="008E475C">
        <w:rPr>
          <w:rFonts w:ascii="Tahoma" w:hAnsi="Tahoma" w:cs="Tahoma"/>
          <w:szCs w:val="20"/>
          <w:lang w:val="el-GR"/>
        </w:rPr>
        <w:t xml:space="preserve"> </w:t>
      </w:r>
      <w:r w:rsidRPr="004102DB">
        <w:rPr>
          <w:rFonts w:ascii="Tahoma" w:hAnsi="Tahoma" w:cs="Tahoma"/>
          <w:i/>
          <w:color w:val="0070C0"/>
          <w:szCs w:val="20"/>
          <w:lang w:val="el-GR"/>
        </w:rPr>
        <w:t>(εφόσον απαιτείται)</w:t>
      </w:r>
    </w:p>
    <w:p w14:paraId="7ED1B4B4" w14:textId="77777777" w:rsidR="00D8341A" w:rsidRPr="008E475C" w:rsidRDefault="00D8341A" w:rsidP="008A2D12">
      <w:pPr>
        <w:numPr>
          <w:ilvl w:val="0"/>
          <w:numId w:val="2"/>
        </w:numPr>
        <w:tabs>
          <w:tab w:val="clear" w:pos="720"/>
          <w:tab w:val="num" w:pos="567"/>
          <w:tab w:val="num" w:pos="1980"/>
        </w:tabs>
        <w:spacing w:after="0" w:line="264" w:lineRule="auto"/>
        <w:ind w:left="567" w:hanging="501"/>
        <w:rPr>
          <w:rFonts w:ascii="Tahoma" w:hAnsi="Tahoma" w:cs="Tahoma"/>
          <w:szCs w:val="20"/>
          <w:lang w:val="el-GR"/>
        </w:rPr>
      </w:pPr>
      <w:r w:rsidRPr="008E475C">
        <w:rPr>
          <w:rFonts w:ascii="Tahoma" w:hAnsi="Tahoma" w:cs="Tahoma"/>
          <w:szCs w:val="20"/>
          <w:lang w:val="el-GR"/>
        </w:rPr>
        <w:t xml:space="preserve">Ειδικό κανονιστικό πλαίσιο εφαρμογής του τύπου δράσεων, </w:t>
      </w:r>
      <w:r w:rsidR="0078163C" w:rsidRPr="008E475C">
        <w:rPr>
          <w:rFonts w:ascii="Tahoma" w:hAnsi="Tahoma" w:cs="Tahoma"/>
          <w:i/>
          <w:color w:val="0070C0"/>
          <w:szCs w:val="20"/>
          <w:lang w:val="el-GR"/>
        </w:rPr>
        <w:t>(ε</w:t>
      </w:r>
      <w:r w:rsidRPr="008E475C">
        <w:rPr>
          <w:rFonts w:ascii="Tahoma" w:hAnsi="Tahoma" w:cs="Tahoma"/>
          <w:i/>
          <w:color w:val="0070C0"/>
          <w:szCs w:val="20"/>
          <w:lang w:val="el-GR"/>
        </w:rPr>
        <w:t>φόσον απαιτείται</w:t>
      </w:r>
      <w:r w:rsidR="0078163C" w:rsidRPr="008E475C">
        <w:rPr>
          <w:rFonts w:ascii="Tahoma" w:hAnsi="Tahoma" w:cs="Tahoma"/>
          <w:i/>
          <w:color w:val="0070C0"/>
          <w:szCs w:val="20"/>
          <w:lang w:val="el-GR"/>
        </w:rPr>
        <w:t>)</w:t>
      </w:r>
      <w:r w:rsidRPr="008E475C">
        <w:rPr>
          <w:rFonts w:ascii="Tahoma" w:hAnsi="Tahoma" w:cs="Tahoma"/>
          <w:color w:val="0070C0"/>
          <w:szCs w:val="20"/>
          <w:lang w:val="el-GR"/>
        </w:rPr>
        <w:t xml:space="preserve"> </w:t>
      </w:r>
    </w:p>
    <w:p w14:paraId="161B598F" w14:textId="1A5BFAB6" w:rsidR="00CC3F60" w:rsidRPr="008E475C" w:rsidRDefault="00DD50E2" w:rsidP="008A2D12">
      <w:pPr>
        <w:numPr>
          <w:ilvl w:val="0"/>
          <w:numId w:val="2"/>
        </w:numPr>
        <w:spacing w:after="0" w:line="264" w:lineRule="auto"/>
        <w:ind w:left="567" w:hanging="501"/>
        <w:rPr>
          <w:rFonts w:ascii="Tahoma" w:hAnsi="Tahoma" w:cs="Tahoma"/>
          <w:szCs w:val="20"/>
          <w:lang w:val="el-GR"/>
        </w:rPr>
      </w:pPr>
      <w:r w:rsidRPr="008E475C">
        <w:rPr>
          <w:rFonts w:ascii="Tahoma" w:hAnsi="Tahoma" w:cs="Tahoma"/>
          <w:szCs w:val="20"/>
          <w:lang w:val="el-GR"/>
        </w:rPr>
        <w:t xml:space="preserve">Έντυπο </w:t>
      </w:r>
      <w:r w:rsidRPr="00C56A6C">
        <w:rPr>
          <w:rFonts w:ascii="Tahoma" w:hAnsi="Tahoma" w:cs="Tahoma"/>
          <w:szCs w:val="20"/>
          <w:lang w:val="el-GR"/>
        </w:rPr>
        <w:t>Ε.Ι.1_</w:t>
      </w:r>
      <w:r w:rsidR="00E76FFC">
        <w:rPr>
          <w:rFonts w:ascii="Tahoma" w:hAnsi="Tahoma" w:cs="Tahoma"/>
          <w:szCs w:val="20"/>
          <w:lang w:val="el-GR"/>
        </w:rPr>
        <w:t>7</w:t>
      </w:r>
      <w:r w:rsidRPr="00C56A6C">
        <w:rPr>
          <w:rFonts w:ascii="Tahoma" w:hAnsi="Tahoma" w:cs="Tahoma"/>
          <w:szCs w:val="20"/>
          <w:lang w:val="el-GR"/>
        </w:rPr>
        <w:t xml:space="preserve"> «Κατά</w:t>
      </w:r>
      <w:r w:rsidR="0000211B" w:rsidRPr="00C56A6C">
        <w:rPr>
          <w:rFonts w:ascii="Tahoma" w:hAnsi="Tahoma" w:cs="Tahoma"/>
          <w:szCs w:val="20"/>
          <w:lang w:val="el-GR"/>
        </w:rPr>
        <w:t>λογος</w:t>
      </w:r>
      <w:r w:rsidR="0000211B" w:rsidRPr="008E475C">
        <w:rPr>
          <w:rFonts w:ascii="Tahoma" w:hAnsi="Tahoma" w:cs="Tahoma"/>
          <w:szCs w:val="20"/>
          <w:lang w:val="el-GR"/>
        </w:rPr>
        <w:t xml:space="preserve"> Εγγράφων για την Τ</w:t>
      </w:r>
      <w:r w:rsidRPr="008E475C">
        <w:rPr>
          <w:rFonts w:ascii="Tahoma" w:hAnsi="Tahoma" w:cs="Tahoma"/>
          <w:szCs w:val="20"/>
          <w:lang w:val="el-GR"/>
        </w:rPr>
        <w:t>ήρηση Φακέλου Πράξης»</w:t>
      </w:r>
    </w:p>
    <w:p w14:paraId="32478F3A" w14:textId="77777777" w:rsidR="008A3B85" w:rsidRPr="008E475C" w:rsidRDefault="008A3B85" w:rsidP="008A2D12">
      <w:pPr>
        <w:numPr>
          <w:ilvl w:val="0"/>
          <w:numId w:val="2"/>
        </w:numPr>
        <w:spacing w:after="0" w:line="264" w:lineRule="auto"/>
        <w:ind w:left="567" w:hanging="501"/>
        <w:rPr>
          <w:rFonts w:ascii="Tahoma" w:hAnsi="Tahoma" w:cs="Tahoma"/>
          <w:szCs w:val="20"/>
          <w:lang w:val="el-GR"/>
        </w:rPr>
      </w:pPr>
      <w:r w:rsidRPr="008E475C">
        <w:rPr>
          <w:rFonts w:ascii="Tahoma" w:hAnsi="Tahoma" w:cs="Tahoma"/>
          <w:szCs w:val="20"/>
          <w:lang w:val="el-GR"/>
        </w:rPr>
        <w:t xml:space="preserve">Υπόδειγμα </w:t>
      </w:r>
      <w:r w:rsidR="00CB4CF9" w:rsidRPr="008E475C">
        <w:rPr>
          <w:rFonts w:ascii="Tahoma" w:hAnsi="Tahoma" w:cs="Tahoma"/>
          <w:szCs w:val="20"/>
          <w:lang w:val="el-GR"/>
        </w:rPr>
        <w:t>Απόφασης Ένταξης Πράξης</w:t>
      </w:r>
    </w:p>
    <w:p w14:paraId="7E4E7A76" w14:textId="77777777" w:rsidR="008A3B85" w:rsidRPr="008E475C" w:rsidRDefault="008A3B85" w:rsidP="008A2D12">
      <w:pPr>
        <w:numPr>
          <w:ilvl w:val="0"/>
          <w:numId w:val="2"/>
        </w:numPr>
        <w:spacing w:after="0" w:line="264" w:lineRule="auto"/>
        <w:ind w:left="567" w:hanging="501"/>
        <w:rPr>
          <w:rFonts w:ascii="Tahoma" w:hAnsi="Tahoma" w:cs="Tahoma"/>
          <w:szCs w:val="20"/>
          <w:lang w:val="el-GR"/>
        </w:rPr>
      </w:pPr>
      <w:r w:rsidRPr="008E475C">
        <w:rPr>
          <w:rFonts w:ascii="Tahoma" w:hAnsi="Tahoma" w:cs="Tahoma"/>
          <w:szCs w:val="20"/>
          <w:lang w:val="el-GR"/>
        </w:rPr>
        <w:t>Κριτήρια Επιλογής πράξεων – Μεθοδολογία αξιολόγησης</w:t>
      </w:r>
    </w:p>
    <w:p w14:paraId="23BCEB44" w14:textId="46978C49" w:rsidR="00132F59" w:rsidRPr="00580FDE" w:rsidRDefault="00132F59" w:rsidP="004102DB">
      <w:pPr>
        <w:numPr>
          <w:ilvl w:val="0"/>
          <w:numId w:val="2"/>
        </w:numPr>
        <w:spacing w:before="240" w:after="0" w:line="264" w:lineRule="auto"/>
        <w:ind w:left="567" w:hanging="501"/>
        <w:rPr>
          <w:rFonts w:ascii="Tahoma" w:hAnsi="Tahoma" w:cs="Tahoma"/>
          <w:szCs w:val="20"/>
          <w:lang w:val="el-GR"/>
        </w:rPr>
      </w:pPr>
      <w:r w:rsidRPr="00580FDE">
        <w:rPr>
          <w:rFonts w:ascii="Tahoma" w:hAnsi="Tahoma" w:cs="Tahoma"/>
          <w:szCs w:val="20"/>
          <w:lang w:val="el-GR"/>
        </w:rPr>
        <w:t xml:space="preserve">Υπουργική Απόφαση </w:t>
      </w:r>
      <w:r w:rsidR="00A64BF9" w:rsidRPr="00580FDE">
        <w:rPr>
          <w:rFonts w:ascii="Tahoma" w:hAnsi="Tahoma" w:cs="Tahoma"/>
          <w:szCs w:val="20"/>
          <w:lang w:val="el-GR"/>
        </w:rPr>
        <w:t>«</w:t>
      </w:r>
      <w:r w:rsidR="004102DB" w:rsidRPr="00580FDE">
        <w:rPr>
          <w:rFonts w:ascii="Tahoma" w:hAnsi="Tahoma" w:cs="Tahoma"/>
          <w:szCs w:val="20"/>
          <w:lang w:val="el-GR"/>
        </w:rPr>
        <w:t xml:space="preserve">Εθνικοί Κανόνες </w:t>
      </w:r>
      <w:proofErr w:type="spellStart"/>
      <w:r w:rsidR="004102DB" w:rsidRPr="00580FDE">
        <w:rPr>
          <w:rFonts w:ascii="Tahoma" w:hAnsi="Tahoma" w:cs="Tahoma"/>
          <w:szCs w:val="20"/>
          <w:lang w:val="el-GR"/>
        </w:rPr>
        <w:t>Επιλεξιμότητας</w:t>
      </w:r>
      <w:proofErr w:type="spellEnd"/>
      <w:r w:rsidR="004102DB" w:rsidRPr="00580FDE">
        <w:rPr>
          <w:rFonts w:ascii="Tahoma" w:hAnsi="Tahoma" w:cs="Tahoma"/>
          <w:szCs w:val="20"/>
          <w:lang w:val="el-GR"/>
        </w:rPr>
        <w:t xml:space="preserve"> των δαπανών των πράξεων των Προγραμμάτων 2021-2027» (ν. 4914/2022 (Α’ 61) άρθρο 63, παρ.20</w:t>
      </w:r>
      <w:r w:rsidR="00770A06" w:rsidRPr="00580FDE">
        <w:rPr>
          <w:rFonts w:ascii="Tahoma" w:hAnsi="Tahoma" w:cs="Tahoma"/>
          <w:szCs w:val="20"/>
          <w:lang w:val="el-GR"/>
        </w:rPr>
        <w:t>)</w:t>
      </w:r>
    </w:p>
    <w:p w14:paraId="6E71584B" w14:textId="63336226" w:rsidR="004102DB" w:rsidRPr="00580FDE" w:rsidRDefault="004102DB" w:rsidP="004102DB">
      <w:pPr>
        <w:numPr>
          <w:ilvl w:val="0"/>
          <w:numId w:val="2"/>
        </w:numPr>
        <w:spacing w:before="240" w:after="0" w:line="264" w:lineRule="auto"/>
        <w:ind w:left="567" w:hanging="501"/>
        <w:rPr>
          <w:rFonts w:ascii="Tahoma" w:hAnsi="Tahoma" w:cs="Tahoma"/>
          <w:szCs w:val="20"/>
          <w:lang w:val="el-GR"/>
        </w:rPr>
      </w:pPr>
      <w:r w:rsidRPr="00580FDE">
        <w:rPr>
          <w:rFonts w:ascii="Tahoma" w:hAnsi="Tahoma" w:cs="Tahoma"/>
          <w:szCs w:val="20"/>
          <w:lang w:val="el-GR"/>
        </w:rPr>
        <w:t xml:space="preserve">Υπουργική Απόφαση «Διαδικασία </w:t>
      </w:r>
      <w:r w:rsidR="00A92DF1" w:rsidRPr="00580FDE">
        <w:rPr>
          <w:rFonts w:ascii="Tahoma" w:hAnsi="Tahoma" w:cs="Tahoma"/>
          <w:szCs w:val="20"/>
          <w:lang w:val="el-GR"/>
        </w:rPr>
        <w:t>υποβολής και αξιολόγησης</w:t>
      </w:r>
      <w:r w:rsidRPr="00580FDE">
        <w:rPr>
          <w:rFonts w:ascii="Tahoma" w:hAnsi="Tahoma" w:cs="Tahoma"/>
          <w:szCs w:val="20"/>
          <w:lang w:val="el-GR"/>
        </w:rPr>
        <w:t xml:space="preserve"> ενστάσεων επί των αποτελεσμάτων αξιολόγησης προτάσεων ένταξης στα Προγράμματα </w:t>
      </w:r>
      <w:r w:rsidR="00A92DF1" w:rsidRPr="00580FDE">
        <w:rPr>
          <w:rFonts w:ascii="Tahoma" w:hAnsi="Tahoma" w:cs="Tahoma"/>
          <w:szCs w:val="20"/>
          <w:lang w:val="el-GR"/>
        </w:rPr>
        <w:t xml:space="preserve">ΕΣΠΑ </w:t>
      </w:r>
      <w:r w:rsidRPr="00580FDE">
        <w:rPr>
          <w:rFonts w:ascii="Tahoma" w:hAnsi="Tahoma" w:cs="Tahoma"/>
          <w:szCs w:val="20"/>
          <w:lang w:val="el-GR"/>
        </w:rPr>
        <w:t xml:space="preserve">2021-2027 (ένσταση της παρ. 7 του </w:t>
      </w:r>
      <w:r w:rsidR="00A92DF1" w:rsidRPr="00580FDE">
        <w:rPr>
          <w:rFonts w:ascii="Tahoma" w:hAnsi="Tahoma" w:cs="Tahoma"/>
          <w:szCs w:val="20"/>
          <w:lang w:val="el-GR"/>
        </w:rPr>
        <w:t>άρθρου 36 του ν. 4914/2022 (</w:t>
      </w:r>
      <w:r w:rsidRPr="00580FDE">
        <w:rPr>
          <w:rFonts w:ascii="Tahoma" w:hAnsi="Tahoma" w:cs="Tahoma"/>
          <w:szCs w:val="20"/>
          <w:lang w:val="el-GR"/>
        </w:rPr>
        <w:t>Α’ 61)» (άρθρο 63, παρ.16</w:t>
      </w:r>
      <w:r w:rsidR="00A64BF9" w:rsidRPr="00580FDE">
        <w:rPr>
          <w:rFonts w:ascii="Tahoma" w:hAnsi="Tahoma" w:cs="Tahoma"/>
          <w:szCs w:val="20"/>
          <w:lang w:val="el-GR"/>
        </w:rPr>
        <w:t xml:space="preserve"> του ν. 4914/2022</w:t>
      </w:r>
      <w:r w:rsidRPr="00580FDE">
        <w:rPr>
          <w:rFonts w:ascii="Tahoma" w:hAnsi="Tahoma" w:cs="Tahoma"/>
          <w:szCs w:val="20"/>
          <w:lang w:val="el-GR"/>
        </w:rPr>
        <w:t>)</w:t>
      </w:r>
    </w:p>
    <w:p w14:paraId="219A66D9" w14:textId="77777777" w:rsidR="009B6F22" w:rsidRPr="008E475C" w:rsidRDefault="009B6F22" w:rsidP="008A2D12">
      <w:pPr>
        <w:numPr>
          <w:ilvl w:val="0"/>
          <w:numId w:val="2"/>
        </w:numPr>
        <w:spacing w:after="0" w:line="264" w:lineRule="auto"/>
        <w:ind w:left="567" w:hanging="501"/>
        <w:rPr>
          <w:rFonts w:ascii="Tahoma" w:hAnsi="Tahoma" w:cs="Tahoma"/>
          <w:szCs w:val="20"/>
          <w:lang w:val="el-GR"/>
        </w:rPr>
      </w:pPr>
      <w:r w:rsidRPr="008E475C">
        <w:rPr>
          <w:rFonts w:ascii="Tahoma" w:eastAsia="Calibri" w:hAnsi="Tahoma" w:cs="Tahoma"/>
          <w:szCs w:val="20"/>
          <w:lang w:val="el-GR"/>
        </w:rPr>
        <w:t xml:space="preserve">Δελτία </w:t>
      </w:r>
      <w:r w:rsidRPr="008E475C">
        <w:rPr>
          <w:rFonts w:ascii="Tahoma" w:hAnsi="Tahoma" w:cs="Tahoma"/>
          <w:szCs w:val="20"/>
          <w:lang w:val="el-GR"/>
        </w:rPr>
        <w:t>Ταυτότητας Δεικτών</w:t>
      </w:r>
    </w:p>
    <w:p w14:paraId="3B684FD3" w14:textId="77777777" w:rsidR="008A3B85" w:rsidRPr="008E475C" w:rsidRDefault="008A3B85" w:rsidP="008A2D12">
      <w:pPr>
        <w:numPr>
          <w:ilvl w:val="0"/>
          <w:numId w:val="2"/>
        </w:numPr>
        <w:spacing w:after="0" w:line="264" w:lineRule="auto"/>
        <w:ind w:left="567" w:hanging="501"/>
        <w:rPr>
          <w:rFonts w:ascii="Tahoma" w:hAnsi="Tahoma" w:cs="Tahoma"/>
          <w:szCs w:val="20"/>
          <w:lang w:val="el-GR"/>
        </w:rPr>
      </w:pPr>
      <w:r w:rsidRPr="008E475C">
        <w:rPr>
          <w:rFonts w:ascii="Tahoma" w:hAnsi="Tahoma" w:cs="Tahoma"/>
          <w:szCs w:val="20"/>
          <w:lang w:val="el-GR"/>
        </w:rPr>
        <w:t>Λοιπά έγγραφα</w:t>
      </w:r>
    </w:p>
    <w:p w14:paraId="2BCB25F3" w14:textId="77777777" w:rsidR="00A1702C" w:rsidRPr="008E475C" w:rsidRDefault="00A1702C" w:rsidP="0015723F">
      <w:pPr>
        <w:spacing w:after="0" w:line="264" w:lineRule="auto"/>
        <w:ind w:left="567"/>
        <w:rPr>
          <w:rFonts w:ascii="Tahoma" w:hAnsi="Tahoma" w:cs="Tahoma"/>
          <w:szCs w:val="20"/>
          <w:lang w:val="el-GR"/>
        </w:rPr>
      </w:pPr>
    </w:p>
    <w:p w14:paraId="2B7B9C04" w14:textId="77777777" w:rsidR="00EA5D5B" w:rsidRPr="008E475C" w:rsidRDefault="008A3B85" w:rsidP="008A3B85">
      <w:pPr>
        <w:spacing w:after="0" w:line="264" w:lineRule="auto"/>
        <w:rPr>
          <w:rFonts w:ascii="Tahoma" w:hAnsi="Tahoma" w:cs="Tahoma"/>
          <w:szCs w:val="20"/>
          <w:u w:val="single"/>
          <w:lang w:val="el-GR"/>
        </w:rPr>
      </w:pPr>
      <w:r w:rsidRPr="008E475C">
        <w:rPr>
          <w:rFonts w:ascii="Tahoma" w:hAnsi="Tahoma" w:cs="Tahoma"/>
          <w:szCs w:val="20"/>
          <w:u w:val="single"/>
          <w:lang w:val="el-GR"/>
        </w:rPr>
        <w:t>Εσωτερική διανομή:</w:t>
      </w:r>
    </w:p>
    <w:p w14:paraId="401D1CE5" w14:textId="77777777" w:rsidR="00EA5D5B" w:rsidRPr="008E475C" w:rsidRDefault="00EA5D5B" w:rsidP="008A3B85">
      <w:pPr>
        <w:spacing w:after="0" w:line="264" w:lineRule="auto"/>
        <w:rPr>
          <w:rFonts w:ascii="Tahoma" w:hAnsi="Tahoma" w:cs="Tahoma"/>
          <w:szCs w:val="20"/>
          <w:u w:val="single"/>
          <w:lang w:val="el-GR"/>
        </w:rPr>
      </w:pPr>
    </w:p>
    <w:p w14:paraId="37EA560F" w14:textId="77777777" w:rsidR="00312821" w:rsidRPr="008E475C" w:rsidRDefault="00EA5D5B" w:rsidP="00B365B1">
      <w:pPr>
        <w:spacing w:after="0" w:line="264" w:lineRule="auto"/>
        <w:rPr>
          <w:rFonts w:ascii="Tahoma" w:hAnsi="Tahoma" w:cs="Tahoma"/>
          <w:szCs w:val="20"/>
          <w:u w:val="single"/>
          <w:lang w:val="el-GR"/>
        </w:rPr>
      </w:pPr>
      <w:r w:rsidRPr="008E475C">
        <w:rPr>
          <w:rFonts w:ascii="Tahoma" w:hAnsi="Tahoma" w:cs="Tahoma"/>
          <w:szCs w:val="20"/>
          <w:u w:val="single"/>
          <w:lang w:val="el-GR"/>
        </w:rPr>
        <w:t xml:space="preserve">Κοινοποίηση: </w:t>
      </w:r>
    </w:p>
    <w:p w14:paraId="33F44143" w14:textId="77777777" w:rsidR="0078163C" w:rsidRPr="008E475C" w:rsidRDefault="0078163C" w:rsidP="00B365B1">
      <w:pPr>
        <w:spacing w:after="0" w:line="264" w:lineRule="auto"/>
        <w:rPr>
          <w:rFonts w:ascii="Tahoma" w:hAnsi="Tahoma" w:cs="Tahoma"/>
          <w:szCs w:val="20"/>
          <w:u w:val="single"/>
          <w:lang w:val="el-GR"/>
        </w:rPr>
      </w:pPr>
    </w:p>
    <w:p w14:paraId="3C786994" w14:textId="77777777" w:rsidR="0078163C" w:rsidRPr="008E475C" w:rsidRDefault="0078163C" w:rsidP="00B365B1">
      <w:pPr>
        <w:spacing w:after="0" w:line="264" w:lineRule="auto"/>
        <w:rPr>
          <w:rFonts w:ascii="Tahoma" w:hAnsi="Tahoma" w:cs="Tahoma"/>
          <w:szCs w:val="20"/>
          <w:u w:val="single"/>
          <w:lang w:val="el-GR"/>
        </w:rPr>
      </w:pPr>
    </w:p>
    <w:p w14:paraId="72771C1E" w14:textId="77777777" w:rsidR="0078163C" w:rsidRPr="008E475C" w:rsidRDefault="0078163C">
      <w:pPr>
        <w:spacing w:before="0" w:after="0" w:line="240" w:lineRule="auto"/>
        <w:jc w:val="left"/>
        <w:rPr>
          <w:rFonts w:ascii="Tahoma" w:hAnsi="Tahoma" w:cs="Tahoma"/>
          <w:szCs w:val="20"/>
          <w:u w:val="single"/>
        </w:rPr>
      </w:pPr>
      <w:r w:rsidRPr="008E475C">
        <w:rPr>
          <w:rFonts w:ascii="Tahoma" w:hAnsi="Tahoma" w:cs="Tahoma"/>
          <w:szCs w:val="20"/>
          <w:u w:val="single"/>
        </w:rPr>
        <w:br w:type="page"/>
      </w:r>
    </w:p>
    <w:p w14:paraId="5E7EA46E" w14:textId="61760C91" w:rsidR="00EE08C7" w:rsidRDefault="00EE08C7" w:rsidP="00EE40D9">
      <w:pPr>
        <w:spacing w:before="0" w:after="0" w:line="240" w:lineRule="auto"/>
        <w:rPr>
          <w:rFonts w:ascii="Tahoma" w:hAnsi="Tahoma" w:cs="Tahoma"/>
          <w:b/>
          <w:szCs w:val="20"/>
          <w:lang w:val="el-GR"/>
        </w:rPr>
      </w:pPr>
      <w:r w:rsidRPr="008E475C">
        <w:rPr>
          <w:rFonts w:ascii="Tahoma" w:hAnsi="Tahoma" w:cs="Tahoma"/>
          <w:b/>
          <w:szCs w:val="20"/>
          <w:lang w:val="el-GR"/>
        </w:rPr>
        <w:lastRenderedPageBreak/>
        <w:t>ΠΑΡΑΡΤΗΜΑ Ι</w:t>
      </w:r>
      <w:r w:rsidR="00A51160" w:rsidRPr="008E475C">
        <w:rPr>
          <w:rFonts w:ascii="Tahoma" w:hAnsi="Tahoma" w:cs="Tahoma"/>
          <w:b/>
          <w:szCs w:val="20"/>
          <w:lang w:val="el-GR"/>
        </w:rPr>
        <w:t xml:space="preserve">: </w:t>
      </w:r>
      <w:r w:rsidR="00A51160" w:rsidRPr="008E475C">
        <w:rPr>
          <w:rFonts w:ascii="Tahoma" w:hAnsi="Tahoma" w:cs="Tahoma"/>
          <w:b/>
          <w:bCs/>
          <w:lang w:val="el-GR"/>
        </w:rPr>
        <w:t>ΣΤΟΙΧΕΙΑ ΠΡΟΓΡΑΜΜΑΤΟΣ ΣΤΑ ΟΠΟΙΑ ΕΜΠΙΠΤΟΥΝ ΟΙ ΠΡΟΚΗΡΥΣΟΜΕΝΕΣ ΔΡΑΣΕΙΣ ΤΗΣ ΠΑΡΟΥΣΑΣ ΠΡΟΣΚΛΗΣΗΣ</w:t>
      </w:r>
      <w:r w:rsidR="00EE40D9" w:rsidRPr="008E475C">
        <w:rPr>
          <w:rFonts w:ascii="Tahoma" w:hAnsi="Tahoma" w:cs="Tahoma"/>
          <w:b/>
          <w:bCs/>
          <w:lang w:val="el-GR"/>
        </w:rPr>
        <w:t xml:space="preserve"> (</w:t>
      </w:r>
      <w:r w:rsidRPr="008E475C">
        <w:rPr>
          <w:rFonts w:ascii="Tahoma" w:hAnsi="Tahoma" w:cs="Tahoma"/>
          <w:b/>
          <w:szCs w:val="20"/>
          <w:lang w:val="el-GR"/>
        </w:rPr>
        <w:t>Πίνακες 1-4</w:t>
      </w:r>
      <w:r w:rsidR="00EE40D9" w:rsidRPr="008E475C">
        <w:rPr>
          <w:rFonts w:ascii="Tahoma" w:hAnsi="Tahoma" w:cs="Tahoma"/>
          <w:b/>
          <w:szCs w:val="20"/>
          <w:lang w:val="el-GR"/>
        </w:rPr>
        <w:t>)</w:t>
      </w:r>
    </w:p>
    <w:p w14:paraId="08CCF085" w14:textId="77777777" w:rsidR="00F360FE" w:rsidRPr="008E475C" w:rsidRDefault="00F360FE" w:rsidP="00EE40D9">
      <w:pPr>
        <w:spacing w:before="0" w:after="0" w:line="240" w:lineRule="auto"/>
        <w:rPr>
          <w:rFonts w:ascii="Tahoma" w:hAnsi="Tahoma" w:cs="Tahoma"/>
          <w:b/>
          <w:szCs w:val="20"/>
          <w:lang w:val="el-GR"/>
        </w:rPr>
      </w:pPr>
    </w:p>
    <w:p w14:paraId="5F8C05C2" w14:textId="6AFD814C" w:rsidR="005730CF" w:rsidRDefault="005730CF" w:rsidP="007A21BF">
      <w:pPr>
        <w:pStyle w:val="aa"/>
        <w:keepNext/>
        <w:spacing w:before="0" w:after="0" w:line="240" w:lineRule="atLeast"/>
        <w:rPr>
          <w:rFonts w:ascii="Tahoma" w:hAnsi="Tahoma" w:cs="Tahoma"/>
          <w:b w:val="0"/>
          <w:bCs w:val="0"/>
          <w:sz w:val="18"/>
          <w:szCs w:val="18"/>
          <w:lang w:val="el-GR"/>
        </w:rPr>
      </w:pPr>
      <w:r w:rsidRPr="008E475C" w:rsidDel="00951F4B">
        <w:rPr>
          <w:rFonts w:ascii="Tahoma" w:hAnsi="Tahoma" w:cs="Tahoma"/>
          <w:sz w:val="18"/>
          <w:szCs w:val="18"/>
          <w:lang w:val="el-GR"/>
        </w:rPr>
        <w:t xml:space="preserve">Πίνακας </w:t>
      </w:r>
      <w:r w:rsidRPr="008E475C" w:rsidDel="00951F4B">
        <w:rPr>
          <w:rFonts w:ascii="Tahoma" w:hAnsi="Tahoma" w:cs="Tahoma"/>
          <w:b w:val="0"/>
          <w:bCs w:val="0"/>
          <w:sz w:val="18"/>
          <w:szCs w:val="18"/>
          <w:lang w:val="el-GR"/>
        </w:rPr>
        <w:fldChar w:fldCharType="begin"/>
      </w:r>
      <w:r w:rsidRPr="008E475C" w:rsidDel="00951F4B">
        <w:rPr>
          <w:rFonts w:ascii="Tahoma" w:hAnsi="Tahoma" w:cs="Tahoma"/>
          <w:sz w:val="18"/>
          <w:szCs w:val="18"/>
          <w:lang w:val="el-GR"/>
        </w:rPr>
        <w:instrText xml:space="preserve"> SEQ Πίνακας \* ARABIC </w:instrText>
      </w:r>
      <w:r w:rsidRPr="008E475C" w:rsidDel="00951F4B">
        <w:rPr>
          <w:rFonts w:ascii="Tahoma" w:hAnsi="Tahoma" w:cs="Tahoma"/>
          <w:b w:val="0"/>
          <w:bCs w:val="0"/>
          <w:sz w:val="18"/>
          <w:szCs w:val="18"/>
          <w:lang w:val="el-GR"/>
        </w:rPr>
        <w:fldChar w:fldCharType="separate"/>
      </w:r>
      <w:r w:rsidR="00522B4A">
        <w:rPr>
          <w:rFonts w:ascii="Tahoma" w:hAnsi="Tahoma" w:cs="Tahoma"/>
          <w:noProof/>
          <w:sz w:val="18"/>
          <w:szCs w:val="18"/>
          <w:lang w:val="el-GR"/>
        </w:rPr>
        <w:t>1</w:t>
      </w:r>
      <w:r w:rsidRPr="008E475C" w:rsidDel="00951F4B">
        <w:rPr>
          <w:rFonts w:ascii="Tahoma" w:hAnsi="Tahoma" w:cs="Tahoma"/>
          <w:b w:val="0"/>
          <w:bCs w:val="0"/>
          <w:sz w:val="18"/>
          <w:szCs w:val="18"/>
          <w:lang w:val="el-GR"/>
        </w:rPr>
        <w:fldChar w:fldCharType="end"/>
      </w:r>
      <w:r w:rsidR="008A1C2C" w:rsidRPr="008E475C">
        <w:rPr>
          <w:rFonts w:ascii="Tahoma" w:hAnsi="Tahoma" w:cs="Tahoma"/>
          <w:b w:val="0"/>
          <w:bCs w:val="0"/>
          <w:sz w:val="18"/>
          <w:szCs w:val="18"/>
          <w:lang w:val="el-GR"/>
        </w:rPr>
        <w:t>:</w:t>
      </w:r>
      <w:r w:rsidR="008A1C2C" w:rsidRPr="008E475C">
        <w:rPr>
          <w:rFonts w:ascii="Tahoma" w:hAnsi="Tahoma" w:cs="Tahoma"/>
          <w:b w:val="0"/>
          <w:bCs w:val="0"/>
          <w:lang w:val="el-GR"/>
        </w:rPr>
        <w:t xml:space="preserve"> </w:t>
      </w:r>
      <w:r w:rsidR="008A1C2C" w:rsidRPr="008E475C">
        <w:rPr>
          <w:rFonts w:ascii="Tahoma" w:hAnsi="Tahoma" w:cs="Tahoma"/>
          <w:b w:val="0"/>
          <w:bCs w:val="0"/>
          <w:sz w:val="18"/>
          <w:szCs w:val="18"/>
          <w:lang w:val="el-GR"/>
        </w:rPr>
        <w:t>ΣΤΟΙΧΕΙΑ ΠΡΟΓΡΑΜΜΑΤΟΣ</w:t>
      </w:r>
      <w:r w:rsidR="00DB4E44" w:rsidRPr="00DB4E44">
        <w:rPr>
          <w:rFonts w:ascii="Tahoma" w:hAnsi="Tahoma" w:cs="Tahoma"/>
          <w:b w:val="0"/>
          <w:bCs w:val="0"/>
          <w:sz w:val="18"/>
          <w:szCs w:val="18"/>
          <w:lang w:val="el-GR"/>
        </w:rPr>
        <w:t xml:space="preserve"> </w:t>
      </w:r>
      <w:r w:rsidR="00DB4E44">
        <w:rPr>
          <w:rFonts w:ascii="Tahoma" w:hAnsi="Tahoma" w:cs="Tahoma"/>
          <w:b w:val="0"/>
          <w:bCs w:val="0"/>
          <w:sz w:val="18"/>
          <w:szCs w:val="18"/>
          <w:lang w:val="el-GR"/>
        </w:rPr>
        <w:t>ΚΑΙ ΔΡΑΣΕΩΝ</w:t>
      </w:r>
    </w:p>
    <w:tbl>
      <w:tblPr>
        <w:tblStyle w:val="a6"/>
        <w:tblW w:w="11099" w:type="dxa"/>
        <w:tblInd w:w="-898" w:type="dxa"/>
        <w:tblLayout w:type="fixed"/>
        <w:tblLook w:val="04A0" w:firstRow="1" w:lastRow="0" w:firstColumn="1" w:lastColumn="0" w:noHBand="0" w:noVBand="1"/>
      </w:tblPr>
      <w:tblGrid>
        <w:gridCol w:w="1064"/>
        <w:gridCol w:w="538"/>
        <w:gridCol w:w="1559"/>
        <w:gridCol w:w="567"/>
        <w:gridCol w:w="851"/>
        <w:gridCol w:w="992"/>
        <w:gridCol w:w="567"/>
        <w:gridCol w:w="1276"/>
        <w:gridCol w:w="567"/>
        <w:gridCol w:w="709"/>
        <w:gridCol w:w="567"/>
        <w:gridCol w:w="1275"/>
        <w:gridCol w:w="567"/>
      </w:tblGrid>
      <w:tr w:rsidR="00DB4E44" w:rsidRPr="008E475C" w14:paraId="344E95DA" w14:textId="77777777" w:rsidTr="00FC6848">
        <w:trPr>
          <w:trHeight w:val="435"/>
        </w:trPr>
        <w:tc>
          <w:tcPr>
            <w:tcW w:w="7414" w:type="dxa"/>
            <w:gridSpan w:val="8"/>
            <w:vAlign w:val="center"/>
          </w:tcPr>
          <w:p w14:paraId="19C5D4D9" w14:textId="77777777" w:rsidR="00DB4E44" w:rsidRPr="008E475C" w:rsidRDefault="00DB4E44" w:rsidP="00EE40D9">
            <w:pPr>
              <w:spacing w:before="0" w:after="0" w:line="240" w:lineRule="auto"/>
              <w:ind w:left="-38" w:right="-108" w:hanging="38"/>
              <w:jc w:val="left"/>
              <w:rPr>
                <w:rFonts w:ascii="Tahoma" w:hAnsi="Tahoma" w:cs="Tahoma"/>
                <w:b/>
                <w:sz w:val="18"/>
                <w:szCs w:val="18"/>
                <w:lang w:val="el-GR"/>
              </w:rPr>
            </w:pPr>
            <w:r w:rsidRPr="008E475C">
              <w:rPr>
                <w:rFonts w:ascii="Tahoma" w:hAnsi="Tahoma" w:cs="Tahoma"/>
                <w:b/>
                <w:sz w:val="18"/>
                <w:szCs w:val="18"/>
                <w:lang w:val="el-GR"/>
              </w:rPr>
              <w:t>ΠΡΟΓΡΑΜΜΑ</w:t>
            </w:r>
            <w:r w:rsidRPr="008E475C">
              <w:rPr>
                <w:rFonts w:ascii="Tahoma" w:hAnsi="Tahoma" w:cs="Tahoma"/>
                <w:b/>
                <w:sz w:val="18"/>
                <w:szCs w:val="18"/>
              </w:rPr>
              <w:t xml:space="preserve">: </w:t>
            </w:r>
          </w:p>
        </w:tc>
        <w:tc>
          <w:tcPr>
            <w:tcW w:w="567" w:type="dxa"/>
            <w:vAlign w:val="center"/>
          </w:tcPr>
          <w:p w14:paraId="5583357D" w14:textId="77777777" w:rsidR="00DB4E44" w:rsidRPr="008E475C" w:rsidRDefault="00DB4E44" w:rsidP="0024697C">
            <w:pPr>
              <w:spacing w:before="0" w:after="0" w:line="240" w:lineRule="auto"/>
              <w:ind w:left="-45" w:right="-108" w:hanging="108"/>
              <w:jc w:val="center"/>
              <w:rPr>
                <w:rFonts w:ascii="Tahoma" w:hAnsi="Tahoma" w:cs="Tahoma"/>
                <w:b/>
                <w:sz w:val="18"/>
                <w:szCs w:val="18"/>
                <w:lang w:val="el-GR"/>
              </w:rPr>
            </w:pPr>
            <w:r w:rsidRPr="008E475C">
              <w:rPr>
                <w:rFonts w:ascii="Tahoma" w:hAnsi="Tahoma" w:cs="Tahoma"/>
                <w:b/>
                <w:sz w:val="18"/>
                <w:szCs w:val="18"/>
                <w:lang w:val="el-GR"/>
              </w:rPr>
              <w:t>ΚΩΔ.</w:t>
            </w:r>
          </w:p>
        </w:tc>
        <w:tc>
          <w:tcPr>
            <w:tcW w:w="1276" w:type="dxa"/>
            <w:gridSpan w:val="2"/>
          </w:tcPr>
          <w:p w14:paraId="3D94B2E8" w14:textId="77777777" w:rsidR="00DB4E44" w:rsidRPr="008E475C" w:rsidRDefault="00DB4E44" w:rsidP="0024697C">
            <w:pPr>
              <w:spacing w:before="0" w:after="0" w:line="240" w:lineRule="auto"/>
              <w:ind w:left="-45" w:right="-108" w:hanging="108"/>
              <w:jc w:val="center"/>
              <w:rPr>
                <w:rFonts w:ascii="Tahoma" w:hAnsi="Tahoma" w:cs="Tahoma"/>
                <w:b/>
                <w:sz w:val="18"/>
                <w:szCs w:val="18"/>
                <w:lang w:val="el-GR"/>
              </w:rPr>
            </w:pPr>
          </w:p>
        </w:tc>
        <w:tc>
          <w:tcPr>
            <w:tcW w:w="1842" w:type="dxa"/>
            <w:gridSpan w:val="2"/>
            <w:vAlign w:val="center"/>
          </w:tcPr>
          <w:p w14:paraId="25A7E024" w14:textId="7B711DE4" w:rsidR="00DB4E44" w:rsidRPr="008E475C" w:rsidRDefault="00DB4E44" w:rsidP="0024697C">
            <w:pPr>
              <w:spacing w:before="0" w:after="0" w:line="240" w:lineRule="auto"/>
              <w:ind w:left="-45" w:right="-108" w:hanging="108"/>
              <w:jc w:val="center"/>
              <w:rPr>
                <w:rFonts w:ascii="Tahoma" w:hAnsi="Tahoma" w:cs="Tahoma"/>
                <w:b/>
                <w:sz w:val="18"/>
                <w:szCs w:val="18"/>
                <w:lang w:val="el-GR"/>
              </w:rPr>
            </w:pPr>
          </w:p>
        </w:tc>
      </w:tr>
      <w:tr w:rsidR="00DB4E44" w:rsidRPr="008E475C" w14:paraId="6DD0EE42" w14:textId="77777777" w:rsidTr="00FC6848">
        <w:trPr>
          <w:trHeight w:val="435"/>
        </w:trPr>
        <w:tc>
          <w:tcPr>
            <w:tcW w:w="1064" w:type="dxa"/>
            <w:vAlign w:val="center"/>
          </w:tcPr>
          <w:p w14:paraId="45D79EB1" w14:textId="77777777" w:rsidR="00DB4E44" w:rsidRPr="008E475C" w:rsidRDefault="00DB4E44" w:rsidP="007C3308">
            <w:pPr>
              <w:spacing w:before="0" w:after="0" w:line="240" w:lineRule="auto"/>
              <w:ind w:left="-142" w:right="-108"/>
              <w:jc w:val="center"/>
              <w:rPr>
                <w:rFonts w:ascii="Tahoma" w:hAnsi="Tahoma" w:cs="Tahoma"/>
                <w:b/>
                <w:sz w:val="17"/>
                <w:szCs w:val="17"/>
                <w:lang w:val="el-GR"/>
              </w:rPr>
            </w:pPr>
            <w:r w:rsidRPr="008E475C">
              <w:rPr>
                <w:rFonts w:ascii="Tahoma" w:hAnsi="Tahoma" w:cs="Tahoma"/>
                <w:b/>
                <w:sz w:val="17"/>
                <w:szCs w:val="17"/>
                <w:lang w:val="el-GR"/>
              </w:rPr>
              <w:t xml:space="preserve">ΣΤΟΧΟΣ ΠΟΛΙΤΙΚΗΣ  </w:t>
            </w:r>
          </w:p>
        </w:tc>
        <w:tc>
          <w:tcPr>
            <w:tcW w:w="538" w:type="dxa"/>
            <w:vAlign w:val="center"/>
          </w:tcPr>
          <w:p w14:paraId="7BEFC59D" w14:textId="77777777" w:rsidR="00DB4E44" w:rsidRPr="008E475C" w:rsidRDefault="00DB4E44" w:rsidP="004B1108">
            <w:pPr>
              <w:spacing w:before="0" w:after="0" w:line="240" w:lineRule="auto"/>
              <w:ind w:right="-108" w:hanging="108"/>
              <w:jc w:val="center"/>
              <w:rPr>
                <w:rFonts w:ascii="Tahoma" w:hAnsi="Tahoma" w:cs="Tahoma"/>
                <w:b/>
                <w:sz w:val="17"/>
                <w:szCs w:val="17"/>
                <w:lang w:val="el-GR"/>
              </w:rPr>
            </w:pPr>
            <w:r w:rsidRPr="008E475C">
              <w:rPr>
                <w:rFonts w:ascii="Tahoma" w:hAnsi="Tahoma" w:cs="Tahoma"/>
                <w:b/>
                <w:sz w:val="17"/>
                <w:szCs w:val="17"/>
                <w:lang w:val="el-GR"/>
              </w:rPr>
              <w:t>ΚΩΔ.</w:t>
            </w:r>
          </w:p>
        </w:tc>
        <w:tc>
          <w:tcPr>
            <w:tcW w:w="1559" w:type="dxa"/>
            <w:vAlign w:val="center"/>
          </w:tcPr>
          <w:p w14:paraId="387D05A8" w14:textId="77777777" w:rsidR="00DB4E44" w:rsidRPr="008E475C" w:rsidRDefault="00DB4E44" w:rsidP="004B1108">
            <w:pPr>
              <w:spacing w:before="0" w:after="0" w:line="240" w:lineRule="auto"/>
              <w:ind w:right="-108" w:hanging="108"/>
              <w:jc w:val="center"/>
              <w:rPr>
                <w:rFonts w:ascii="Tahoma" w:hAnsi="Tahoma" w:cs="Tahoma"/>
                <w:b/>
                <w:sz w:val="17"/>
                <w:szCs w:val="17"/>
                <w:lang w:val="el-GR"/>
              </w:rPr>
            </w:pPr>
            <w:r w:rsidRPr="008E475C">
              <w:rPr>
                <w:rFonts w:ascii="Tahoma" w:hAnsi="Tahoma" w:cs="Tahoma"/>
                <w:b/>
                <w:sz w:val="17"/>
                <w:szCs w:val="17"/>
                <w:lang w:val="el-GR"/>
              </w:rPr>
              <w:t>ΠΡΟΤΕΡΑΙΟΤΗΤΑ</w:t>
            </w:r>
          </w:p>
        </w:tc>
        <w:tc>
          <w:tcPr>
            <w:tcW w:w="567" w:type="dxa"/>
            <w:vAlign w:val="center"/>
          </w:tcPr>
          <w:p w14:paraId="2F4ECDFB" w14:textId="77777777" w:rsidR="00DB4E44" w:rsidRPr="008E475C" w:rsidRDefault="00DB4E44" w:rsidP="0092210A">
            <w:pPr>
              <w:spacing w:before="0" w:after="0" w:line="240" w:lineRule="auto"/>
              <w:ind w:left="-38" w:right="-108" w:hanging="38"/>
              <w:jc w:val="center"/>
              <w:rPr>
                <w:rFonts w:ascii="Tahoma" w:hAnsi="Tahoma" w:cs="Tahoma"/>
                <w:b/>
                <w:sz w:val="17"/>
                <w:szCs w:val="17"/>
                <w:lang w:val="el-GR"/>
              </w:rPr>
            </w:pPr>
            <w:r w:rsidRPr="008E475C">
              <w:rPr>
                <w:rFonts w:ascii="Tahoma" w:hAnsi="Tahoma" w:cs="Tahoma"/>
                <w:b/>
                <w:sz w:val="17"/>
                <w:szCs w:val="17"/>
                <w:lang w:val="el-GR"/>
              </w:rPr>
              <w:t>ΚΩΔ.</w:t>
            </w:r>
          </w:p>
        </w:tc>
        <w:tc>
          <w:tcPr>
            <w:tcW w:w="851" w:type="dxa"/>
            <w:vAlign w:val="center"/>
          </w:tcPr>
          <w:p w14:paraId="7D40E8C0" w14:textId="77777777" w:rsidR="00DB4E44" w:rsidRPr="008E475C" w:rsidRDefault="00DB4E44" w:rsidP="00FC6848">
            <w:pPr>
              <w:spacing w:before="0" w:after="0" w:line="240" w:lineRule="auto"/>
              <w:ind w:left="-104" w:right="-101" w:firstLine="28"/>
              <w:jc w:val="center"/>
              <w:rPr>
                <w:rFonts w:ascii="Tahoma" w:hAnsi="Tahoma" w:cs="Tahoma"/>
                <w:b/>
                <w:sz w:val="17"/>
                <w:szCs w:val="17"/>
                <w:lang w:val="el-GR"/>
              </w:rPr>
            </w:pPr>
            <w:r w:rsidRPr="008E475C">
              <w:rPr>
                <w:rFonts w:ascii="Tahoma" w:hAnsi="Tahoma" w:cs="Tahoma"/>
                <w:b/>
                <w:sz w:val="17"/>
                <w:szCs w:val="17"/>
                <w:lang w:val="el-GR"/>
              </w:rPr>
              <w:t>ΤΑΜΕΙΟ</w:t>
            </w:r>
          </w:p>
        </w:tc>
        <w:tc>
          <w:tcPr>
            <w:tcW w:w="992" w:type="dxa"/>
            <w:vAlign w:val="center"/>
          </w:tcPr>
          <w:p w14:paraId="3E2E1466" w14:textId="77777777" w:rsidR="00DB4E44" w:rsidRPr="008E475C" w:rsidRDefault="00DB4E44" w:rsidP="0092210A">
            <w:pPr>
              <w:spacing w:before="0" w:after="0" w:line="240" w:lineRule="auto"/>
              <w:ind w:left="-155" w:right="-54"/>
              <w:jc w:val="center"/>
              <w:rPr>
                <w:rFonts w:ascii="Tahoma" w:hAnsi="Tahoma" w:cs="Tahoma"/>
                <w:b/>
                <w:sz w:val="17"/>
                <w:szCs w:val="17"/>
                <w:lang w:val="el-GR"/>
              </w:rPr>
            </w:pPr>
            <w:r w:rsidRPr="008E475C">
              <w:rPr>
                <w:rFonts w:ascii="Tahoma" w:hAnsi="Tahoma" w:cs="Tahoma"/>
                <w:b/>
                <w:sz w:val="17"/>
                <w:szCs w:val="17"/>
                <w:lang w:val="el-GR"/>
              </w:rPr>
              <w:t>ΕΙΔΙΚΟΣ ΣΤΟΧΟΣ</w:t>
            </w:r>
          </w:p>
        </w:tc>
        <w:tc>
          <w:tcPr>
            <w:tcW w:w="567" w:type="dxa"/>
            <w:vAlign w:val="center"/>
          </w:tcPr>
          <w:p w14:paraId="08D15045" w14:textId="77777777" w:rsidR="00DB4E44" w:rsidRPr="008E475C" w:rsidRDefault="00DB4E44" w:rsidP="0092210A">
            <w:pPr>
              <w:spacing w:before="0" w:after="0" w:line="240" w:lineRule="auto"/>
              <w:ind w:left="-38" w:right="-108" w:hanging="38"/>
              <w:jc w:val="center"/>
              <w:rPr>
                <w:rFonts w:ascii="Tahoma" w:hAnsi="Tahoma" w:cs="Tahoma"/>
                <w:b/>
                <w:sz w:val="17"/>
                <w:szCs w:val="17"/>
                <w:lang w:val="el-GR"/>
              </w:rPr>
            </w:pPr>
            <w:r w:rsidRPr="008E475C">
              <w:rPr>
                <w:rFonts w:ascii="Tahoma" w:hAnsi="Tahoma" w:cs="Tahoma"/>
                <w:b/>
                <w:sz w:val="17"/>
                <w:szCs w:val="17"/>
                <w:lang w:val="el-GR"/>
              </w:rPr>
              <w:t>ΚΩΔ.</w:t>
            </w:r>
          </w:p>
        </w:tc>
        <w:tc>
          <w:tcPr>
            <w:tcW w:w="1276" w:type="dxa"/>
            <w:vAlign w:val="center"/>
          </w:tcPr>
          <w:p w14:paraId="610117EB" w14:textId="77777777" w:rsidR="00DB4E44" w:rsidRPr="008E475C" w:rsidRDefault="00DB4E44" w:rsidP="0092210A">
            <w:pPr>
              <w:spacing w:before="0" w:after="0" w:line="240" w:lineRule="auto"/>
              <w:ind w:left="-32" w:right="-108" w:hanging="44"/>
              <w:jc w:val="center"/>
              <w:rPr>
                <w:rFonts w:ascii="Tahoma" w:hAnsi="Tahoma" w:cs="Tahoma"/>
                <w:b/>
                <w:sz w:val="17"/>
                <w:szCs w:val="17"/>
                <w:lang w:val="el-GR"/>
              </w:rPr>
            </w:pPr>
            <w:r w:rsidRPr="008E475C">
              <w:rPr>
                <w:rFonts w:ascii="Tahoma" w:hAnsi="Tahoma" w:cs="Tahoma"/>
                <w:b/>
                <w:sz w:val="17"/>
                <w:szCs w:val="17"/>
                <w:lang w:val="el-GR"/>
              </w:rPr>
              <w:t>ΚΑΤΗΓ.</w:t>
            </w:r>
          </w:p>
          <w:p w14:paraId="01FF7CB3" w14:textId="77777777" w:rsidR="00DB4E44" w:rsidRPr="008E475C" w:rsidRDefault="00DB4E44" w:rsidP="0092210A">
            <w:pPr>
              <w:spacing w:before="0" w:after="0" w:line="240" w:lineRule="auto"/>
              <w:ind w:left="-32" w:right="-108" w:hanging="44"/>
              <w:jc w:val="center"/>
              <w:rPr>
                <w:rFonts w:ascii="Tahoma" w:hAnsi="Tahoma" w:cs="Tahoma"/>
                <w:b/>
                <w:sz w:val="17"/>
                <w:szCs w:val="17"/>
                <w:lang w:val="el-GR"/>
              </w:rPr>
            </w:pPr>
            <w:r w:rsidRPr="008E475C">
              <w:rPr>
                <w:rFonts w:ascii="Tahoma" w:hAnsi="Tahoma" w:cs="Tahoma"/>
                <w:b/>
                <w:sz w:val="17"/>
                <w:szCs w:val="17"/>
                <w:lang w:val="el-GR"/>
              </w:rPr>
              <w:t>ΠΕΡΙΦΕΡΕΙΑΣ</w:t>
            </w:r>
          </w:p>
        </w:tc>
        <w:tc>
          <w:tcPr>
            <w:tcW w:w="567" w:type="dxa"/>
            <w:vAlign w:val="center"/>
          </w:tcPr>
          <w:p w14:paraId="415F88D6" w14:textId="77777777" w:rsidR="00DB4E44" w:rsidRPr="008E475C" w:rsidRDefault="00DB4E44" w:rsidP="0024697C">
            <w:pPr>
              <w:spacing w:before="0" w:after="0" w:line="240" w:lineRule="auto"/>
              <w:ind w:left="-38" w:right="-108" w:hanging="38"/>
              <w:jc w:val="center"/>
              <w:rPr>
                <w:rFonts w:ascii="Tahoma" w:hAnsi="Tahoma" w:cs="Tahoma"/>
                <w:b/>
                <w:sz w:val="17"/>
                <w:szCs w:val="17"/>
                <w:lang w:val="el-GR"/>
              </w:rPr>
            </w:pPr>
            <w:r w:rsidRPr="008E475C">
              <w:rPr>
                <w:rFonts w:ascii="Tahoma" w:hAnsi="Tahoma" w:cs="Tahoma"/>
                <w:b/>
                <w:sz w:val="17"/>
                <w:szCs w:val="17"/>
                <w:lang w:val="el-GR"/>
              </w:rPr>
              <w:t>ΚΩΔ.</w:t>
            </w:r>
          </w:p>
        </w:tc>
        <w:tc>
          <w:tcPr>
            <w:tcW w:w="709" w:type="dxa"/>
          </w:tcPr>
          <w:p w14:paraId="60985BC2" w14:textId="130B8DAC" w:rsidR="00DB4E44" w:rsidRPr="00CC1D3A" w:rsidRDefault="00DB4E44" w:rsidP="00FC6848">
            <w:pPr>
              <w:spacing w:before="0" w:after="0" w:line="240" w:lineRule="auto"/>
              <w:ind w:left="-111" w:right="-108" w:firstLine="35"/>
              <w:jc w:val="center"/>
              <w:rPr>
                <w:rFonts w:ascii="Tahoma" w:hAnsi="Tahoma" w:cs="Tahoma"/>
                <w:b/>
                <w:sz w:val="17"/>
                <w:szCs w:val="17"/>
                <w:lang w:val="el-GR"/>
              </w:rPr>
            </w:pPr>
            <w:r w:rsidRPr="00CC1D3A">
              <w:rPr>
                <w:rFonts w:ascii="Tahoma" w:hAnsi="Tahoma" w:cs="Tahoma"/>
                <w:b/>
                <w:sz w:val="17"/>
                <w:szCs w:val="17"/>
              </w:rPr>
              <w:t>ΔΡΑΣΗ</w:t>
            </w:r>
          </w:p>
        </w:tc>
        <w:tc>
          <w:tcPr>
            <w:tcW w:w="567" w:type="dxa"/>
          </w:tcPr>
          <w:p w14:paraId="3884A927" w14:textId="77777777" w:rsidR="00DB4E44" w:rsidRDefault="00DB4E44" w:rsidP="0024697C">
            <w:pPr>
              <w:spacing w:before="0" w:after="0" w:line="240" w:lineRule="auto"/>
              <w:ind w:left="-38" w:right="-108" w:hanging="38"/>
              <w:jc w:val="center"/>
              <w:rPr>
                <w:rFonts w:ascii="Tahoma" w:hAnsi="Tahoma" w:cs="Tahoma"/>
                <w:b/>
                <w:sz w:val="17"/>
                <w:szCs w:val="17"/>
                <w:lang w:val="el-GR"/>
              </w:rPr>
            </w:pPr>
          </w:p>
          <w:p w14:paraId="7C579ACB" w14:textId="29799638" w:rsidR="00DB4E44" w:rsidRPr="008E475C" w:rsidRDefault="00DB4E44" w:rsidP="0024697C">
            <w:pPr>
              <w:spacing w:before="0" w:after="0" w:line="240" w:lineRule="auto"/>
              <w:ind w:left="-38" w:right="-108" w:hanging="38"/>
              <w:jc w:val="center"/>
              <w:rPr>
                <w:rFonts w:ascii="Tahoma" w:hAnsi="Tahoma" w:cs="Tahoma"/>
                <w:b/>
                <w:sz w:val="17"/>
                <w:szCs w:val="17"/>
                <w:lang w:val="el-GR"/>
              </w:rPr>
            </w:pPr>
            <w:r w:rsidRPr="008E475C">
              <w:rPr>
                <w:rFonts w:ascii="Tahoma" w:hAnsi="Tahoma" w:cs="Tahoma"/>
                <w:b/>
                <w:sz w:val="17"/>
                <w:szCs w:val="17"/>
                <w:lang w:val="el-GR"/>
              </w:rPr>
              <w:t>ΚΩΔ.</w:t>
            </w:r>
          </w:p>
        </w:tc>
        <w:tc>
          <w:tcPr>
            <w:tcW w:w="1275" w:type="dxa"/>
            <w:vAlign w:val="center"/>
          </w:tcPr>
          <w:p w14:paraId="09116139" w14:textId="0CA04A85" w:rsidR="00DB4E44" w:rsidRPr="008E475C" w:rsidRDefault="00DB4E44" w:rsidP="0024697C">
            <w:pPr>
              <w:spacing w:before="0" w:after="0" w:line="240" w:lineRule="auto"/>
              <w:ind w:left="-38" w:right="-108" w:hanging="38"/>
              <w:jc w:val="center"/>
              <w:rPr>
                <w:rFonts w:ascii="Tahoma" w:hAnsi="Tahoma" w:cs="Tahoma"/>
                <w:b/>
                <w:sz w:val="17"/>
                <w:szCs w:val="17"/>
                <w:lang w:val="el-GR"/>
              </w:rPr>
            </w:pPr>
            <w:r w:rsidRPr="008E475C">
              <w:rPr>
                <w:rFonts w:ascii="Tahoma" w:hAnsi="Tahoma" w:cs="Tahoma"/>
                <w:b/>
                <w:sz w:val="17"/>
                <w:szCs w:val="17"/>
                <w:lang w:val="el-GR"/>
              </w:rPr>
              <w:t>ΠΕΔΙΟ ΠΑΡΕΜΒΑΣΗΣ</w:t>
            </w:r>
          </w:p>
        </w:tc>
        <w:tc>
          <w:tcPr>
            <w:tcW w:w="567" w:type="dxa"/>
            <w:vAlign w:val="center"/>
          </w:tcPr>
          <w:p w14:paraId="7ACB8C43" w14:textId="4F63D6E6" w:rsidR="00DB4E44" w:rsidRPr="008E475C" w:rsidRDefault="00DB4E44" w:rsidP="0092210A">
            <w:pPr>
              <w:spacing w:before="0" w:after="0" w:line="240" w:lineRule="auto"/>
              <w:ind w:right="-108" w:hanging="108"/>
              <w:jc w:val="center"/>
              <w:rPr>
                <w:rFonts w:ascii="Tahoma" w:hAnsi="Tahoma" w:cs="Tahoma"/>
                <w:b/>
                <w:sz w:val="17"/>
                <w:szCs w:val="17"/>
                <w:lang w:val="el-GR"/>
              </w:rPr>
            </w:pPr>
            <w:r w:rsidRPr="008E475C">
              <w:rPr>
                <w:rFonts w:ascii="Tahoma" w:hAnsi="Tahoma" w:cs="Tahoma"/>
                <w:b/>
                <w:sz w:val="17"/>
                <w:szCs w:val="17"/>
                <w:lang w:val="el-GR"/>
              </w:rPr>
              <w:t>ΚΩΔ.</w:t>
            </w:r>
          </w:p>
        </w:tc>
      </w:tr>
      <w:tr w:rsidR="00DB4E44" w:rsidRPr="008E475C" w14:paraId="775101B7" w14:textId="77777777" w:rsidTr="00FC6848">
        <w:trPr>
          <w:trHeight w:val="435"/>
        </w:trPr>
        <w:tc>
          <w:tcPr>
            <w:tcW w:w="1064" w:type="dxa"/>
          </w:tcPr>
          <w:p w14:paraId="03514700" w14:textId="77777777" w:rsidR="00DB4E44" w:rsidRPr="008E475C" w:rsidRDefault="00DB4E44" w:rsidP="00EF4458">
            <w:pPr>
              <w:spacing w:before="0" w:after="0" w:line="240" w:lineRule="auto"/>
              <w:jc w:val="left"/>
              <w:rPr>
                <w:rFonts w:ascii="Tahoma" w:hAnsi="Tahoma" w:cs="Tahoma"/>
                <w:b/>
                <w:szCs w:val="20"/>
                <w:lang w:val="el-GR"/>
              </w:rPr>
            </w:pPr>
          </w:p>
        </w:tc>
        <w:tc>
          <w:tcPr>
            <w:tcW w:w="538" w:type="dxa"/>
          </w:tcPr>
          <w:p w14:paraId="601D8990" w14:textId="77777777" w:rsidR="00DB4E44" w:rsidRPr="008E475C" w:rsidRDefault="00DB4E44" w:rsidP="0051605D">
            <w:pPr>
              <w:spacing w:before="0" w:after="0" w:line="240" w:lineRule="auto"/>
              <w:jc w:val="center"/>
              <w:rPr>
                <w:rFonts w:ascii="Tahoma" w:hAnsi="Tahoma" w:cs="Tahoma"/>
                <w:b/>
                <w:szCs w:val="20"/>
                <w:lang w:val="el-GR"/>
              </w:rPr>
            </w:pPr>
          </w:p>
        </w:tc>
        <w:tc>
          <w:tcPr>
            <w:tcW w:w="1559" w:type="dxa"/>
          </w:tcPr>
          <w:p w14:paraId="68334CDA"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13183B7D" w14:textId="77777777" w:rsidR="00DB4E44" w:rsidRPr="008E475C" w:rsidRDefault="00DB4E44" w:rsidP="00EF4458">
            <w:pPr>
              <w:spacing w:before="0" w:after="0" w:line="240" w:lineRule="auto"/>
              <w:jc w:val="left"/>
              <w:rPr>
                <w:rFonts w:ascii="Tahoma" w:hAnsi="Tahoma" w:cs="Tahoma"/>
                <w:b/>
                <w:szCs w:val="20"/>
                <w:lang w:val="el-GR"/>
              </w:rPr>
            </w:pPr>
          </w:p>
        </w:tc>
        <w:tc>
          <w:tcPr>
            <w:tcW w:w="851" w:type="dxa"/>
          </w:tcPr>
          <w:p w14:paraId="23AEDA4B" w14:textId="77777777" w:rsidR="00DB4E44" w:rsidRPr="008E475C" w:rsidRDefault="00DB4E44" w:rsidP="0051605D">
            <w:pPr>
              <w:spacing w:before="0" w:after="0" w:line="240" w:lineRule="auto"/>
              <w:jc w:val="left"/>
              <w:rPr>
                <w:rFonts w:ascii="Tahoma" w:hAnsi="Tahoma" w:cs="Tahoma"/>
                <w:b/>
                <w:szCs w:val="20"/>
                <w:lang w:val="el-GR"/>
              </w:rPr>
            </w:pPr>
          </w:p>
        </w:tc>
        <w:tc>
          <w:tcPr>
            <w:tcW w:w="992" w:type="dxa"/>
          </w:tcPr>
          <w:p w14:paraId="05F92559"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421A805A" w14:textId="77777777" w:rsidR="00DB4E44" w:rsidRPr="008E475C" w:rsidRDefault="00DB4E44" w:rsidP="0051605D">
            <w:pPr>
              <w:spacing w:before="0" w:after="0" w:line="240" w:lineRule="auto"/>
              <w:jc w:val="center"/>
              <w:rPr>
                <w:rFonts w:ascii="Tahoma" w:hAnsi="Tahoma" w:cs="Tahoma"/>
                <w:b/>
                <w:szCs w:val="20"/>
                <w:lang w:val="el-GR"/>
              </w:rPr>
            </w:pPr>
          </w:p>
        </w:tc>
        <w:tc>
          <w:tcPr>
            <w:tcW w:w="1276" w:type="dxa"/>
          </w:tcPr>
          <w:p w14:paraId="0DBADF4E"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5515684F" w14:textId="77777777" w:rsidR="00DB4E44" w:rsidRPr="008E475C" w:rsidRDefault="00DB4E44" w:rsidP="0051605D">
            <w:pPr>
              <w:spacing w:before="0" w:after="0" w:line="240" w:lineRule="auto"/>
              <w:jc w:val="center"/>
              <w:rPr>
                <w:rFonts w:ascii="Tahoma" w:hAnsi="Tahoma" w:cs="Tahoma"/>
                <w:b/>
                <w:szCs w:val="20"/>
                <w:lang w:val="el-GR"/>
              </w:rPr>
            </w:pPr>
          </w:p>
        </w:tc>
        <w:tc>
          <w:tcPr>
            <w:tcW w:w="709" w:type="dxa"/>
          </w:tcPr>
          <w:p w14:paraId="6F432962"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1CBDE2C6" w14:textId="77777777" w:rsidR="00DB4E44" w:rsidRPr="008E475C" w:rsidRDefault="00DB4E44" w:rsidP="00EF4458">
            <w:pPr>
              <w:spacing w:before="0" w:after="0" w:line="240" w:lineRule="auto"/>
              <w:jc w:val="left"/>
              <w:rPr>
                <w:rFonts w:ascii="Tahoma" w:hAnsi="Tahoma" w:cs="Tahoma"/>
                <w:b/>
                <w:szCs w:val="20"/>
                <w:lang w:val="el-GR"/>
              </w:rPr>
            </w:pPr>
          </w:p>
        </w:tc>
        <w:tc>
          <w:tcPr>
            <w:tcW w:w="1275" w:type="dxa"/>
          </w:tcPr>
          <w:p w14:paraId="314F88A6" w14:textId="47DA4CB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533A1C00" w14:textId="77777777" w:rsidR="00DB4E44" w:rsidRPr="008E475C" w:rsidRDefault="00DB4E44" w:rsidP="0051605D">
            <w:pPr>
              <w:spacing w:before="0" w:after="0" w:line="240" w:lineRule="auto"/>
              <w:jc w:val="center"/>
              <w:rPr>
                <w:rFonts w:ascii="Tahoma" w:hAnsi="Tahoma" w:cs="Tahoma"/>
                <w:b/>
                <w:szCs w:val="20"/>
                <w:lang w:val="el-GR"/>
              </w:rPr>
            </w:pPr>
          </w:p>
        </w:tc>
      </w:tr>
      <w:tr w:rsidR="00DB4E44" w:rsidRPr="008E475C" w14:paraId="4CCAE349" w14:textId="77777777" w:rsidTr="00FC6848">
        <w:trPr>
          <w:trHeight w:val="435"/>
        </w:trPr>
        <w:tc>
          <w:tcPr>
            <w:tcW w:w="1064" w:type="dxa"/>
          </w:tcPr>
          <w:p w14:paraId="79BBC1E3" w14:textId="77777777" w:rsidR="00DB4E44" w:rsidRPr="008E475C" w:rsidRDefault="00DB4E44" w:rsidP="00EF4458">
            <w:pPr>
              <w:spacing w:before="0" w:after="0" w:line="240" w:lineRule="auto"/>
              <w:jc w:val="left"/>
              <w:rPr>
                <w:rFonts w:ascii="Tahoma" w:hAnsi="Tahoma" w:cs="Tahoma"/>
                <w:b/>
                <w:szCs w:val="20"/>
                <w:lang w:val="el-GR"/>
              </w:rPr>
            </w:pPr>
          </w:p>
        </w:tc>
        <w:tc>
          <w:tcPr>
            <w:tcW w:w="538" w:type="dxa"/>
          </w:tcPr>
          <w:p w14:paraId="330A1DC6" w14:textId="77777777" w:rsidR="00DB4E44" w:rsidRPr="008E475C" w:rsidRDefault="00DB4E44" w:rsidP="0051605D">
            <w:pPr>
              <w:spacing w:before="0" w:after="0" w:line="240" w:lineRule="auto"/>
              <w:jc w:val="center"/>
              <w:rPr>
                <w:rFonts w:ascii="Tahoma" w:hAnsi="Tahoma" w:cs="Tahoma"/>
                <w:b/>
                <w:szCs w:val="20"/>
                <w:lang w:val="el-GR"/>
              </w:rPr>
            </w:pPr>
          </w:p>
        </w:tc>
        <w:tc>
          <w:tcPr>
            <w:tcW w:w="1559" w:type="dxa"/>
          </w:tcPr>
          <w:p w14:paraId="2624F598"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72EE98B0" w14:textId="77777777" w:rsidR="00DB4E44" w:rsidRPr="008E475C" w:rsidRDefault="00DB4E44" w:rsidP="00EF4458">
            <w:pPr>
              <w:spacing w:before="0" w:after="0" w:line="240" w:lineRule="auto"/>
              <w:jc w:val="left"/>
              <w:rPr>
                <w:rFonts w:ascii="Tahoma" w:hAnsi="Tahoma" w:cs="Tahoma"/>
                <w:b/>
                <w:szCs w:val="20"/>
                <w:lang w:val="el-GR"/>
              </w:rPr>
            </w:pPr>
          </w:p>
        </w:tc>
        <w:tc>
          <w:tcPr>
            <w:tcW w:w="851" w:type="dxa"/>
          </w:tcPr>
          <w:p w14:paraId="46649B49" w14:textId="77777777" w:rsidR="00DB4E44" w:rsidRPr="008E475C" w:rsidRDefault="00DB4E44" w:rsidP="0051605D">
            <w:pPr>
              <w:spacing w:before="0" w:after="0" w:line="240" w:lineRule="auto"/>
              <w:jc w:val="left"/>
              <w:rPr>
                <w:rFonts w:ascii="Tahoma" w:hAnsi="Tahoma" w:cs="Tahoma"/>
                <w:b/>
                <w:szCs w:val="20"/>
                <w:lang w:val="el-GR"/>
              </w:rPr>
            </w:pPr>
          </w:p>
        </w:tc>
        <w:tc>
          <w:tcPr>
            <w:tcW w:w="992" w:type="dxa"/>
          </w:tcPr>
          <w:p w14:paraId="1CA62965"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2D8ED46B" w14:textId="77777777" w:rsidR="00DB4E44" w:rsidRPr="008E475C" w:rsidRDefault="00DB4E44" w:rsidP="0051605D">
            <w:pPr>
              <w:spacing w:before="0" w:after="0" w:line="240" w:lineRule="auto"/>
              <w:jc w:val="center"/>
              <w:rPr>
                <w:rFonts w:ascii="Tahoma" w:hAnsi="Tahoma" w:cs="Tahoma"/>
                <w:b/>
                <w:szCs w:val="20"/>
                <w:lang w:val="el-GR"/>
              </w:rPr>
            </w:pPr>
          </w:p>
        </w:tc>
        <w:tc>
          <w:tcPr>
            <w:tcW w:w="1276" w:type="dxa"/>
          </w:tcPr>
          <w:p w14:paraId="5B77E6B5"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21DAA5CB" w14:textId="77777777" w:rsidR="00DB4E44" w:rsidRPr="008E475C" w:rsidRDefault="00DB4E44" w:rsidP="0051605D">
            <w:pPr>
              <w:spacing w:before="0" w:after="0" w:line="240" w:lineRule="auto"/>
              <w:jc w:val="center"/>
              <w:rPr>
                <w:rFonts w:ascii="Tahoma" w:hAnsi="Tahoma" w:cs="Tahoma"/>
                <w:b/>
                <w:szCs w:val="20"/>
                <w:lang w:val="el-GR"/>
              </w:rPr>
            </w:pPr>
          </w:p>
        </w:tc>
        <w:tc>
          <w:tcPr>
            <w:tcW w:w="709" w:type="dxa"/>
          </w:tcPr>
          <w:p w14:paraId="13B6A851"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21D6449A" w14:textId="77777777" w:rsidR="00DB4E44" w:rsidRPr="008E475C" w:rsidRDefault="00DB4E44" w:rsidP="00EF4458">
            <w:pPr>
              <w:spacing w:before="0" w:after="0" w:line="240" w:lineRule="auto"/>
              <w:jc w:val="left"/>
              <w:rPr>
                <w:rFonts w:ascii="Tahoma" w:hAnsi="Tahoma" w:cs="Tahoma"/>
                <w:b/>
                <w:szCs w:val="20"/>
                <w:lang w:val="el-GR"/>
              </w:rPr>
            </w:pPr>
          </w:p>
        </w:tc>
        <w:tc>
          <w:tcPr>
            <w:tcW w:w="1275" w:type="dxa"/>
          </w:tcPr>
          <w:p w14:paraId="5C170FC5" w14:textId="3BB174AF"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7BC4ED27" w14:textId="77777777" w:rsidR="00DB4E44" w:rsidRPr="008E475C" w:rsidRDefault="00DB4E44" w:rsidP="0051605D">
            <w:pPr>
              <w:spacing w:before="0" w:after="0" w:line="240" w:lineRule="auto"/>
              <w:jc w:val="center"/>
              <w:rPr>
                <w:rFonts w:ascii="Tahoma" w:hAnsi="Tahoma" w:cs="Tahoma"/>
                <w:b/>
                <w:szCs w:val="20"/>
                <w:lang w:val="el-GR"/>
              </w:rPr>
            </w:pPr>
          </w:p>
        </w:tc>
      </w:tr>
      <w:tr w:rsidR="00DB4E44" w:rsidRPr="008E475C" w14:paraId="3D3BA703" w14:textId="77777777" w:rsidTr="00FC6848">
        <w:trPr>
          <w:trHeight w:val="435"/>
        </w:trPr>
        <w:tc>
          <w:tcPr>
            <w:tcW w:w="1064" w:type="dxa"/>
          </w:tcPr>
          <w:p w14:paraId="1E7E3393" w14:textId="77777777" w:rsidR="00DB4E44" w:rsidRPr="008E475C" w:rsidRDefault="00DB4E44" w:rsidP="00EF4458">
            <w:pPr>
              <w:spacing w:before="0" w:after="0" w:line="240" w:lineRule="auto"/>
              <w:jc w:val="left"/>
              <w:rPr>
                <w:rFonts w:ascii="Tahoma" w:hAnsi="Tahoma" w:cs="Tahoma"/>
                <w:b/>
                <w:szCs w:val="20"/>
                <w:lang w:val="el-GR"/>
              </w:rPr>
            </w:pPr>
          </w:p>
        </w:tc>
        <w:tc>
          <w:tcPr>
            <w:tcW w:w="538" w:type="dxa"/>
          </w:tcPr>
          <w:p w14:paraId="6A8D4FE3" w14:textId="77777777" w:rsidR="00DB4E44" w:rsidRPr="008E475C" w:rsidRDefault="00DB4E44" w:rsidP="0051605D">
            <w:pPr>
              <w:spacing w:before="0" w:after="0" w:line="240" w:lineRule="auto"/>
              <w:jc w:val="center"/>
              <w:rPr>
                <w:rFonts w:ascii="Tahoma" w:hAnsi="Tahoma" w:cs="Tahoma"/>
                <w:b/>
                <w:szCs w:val="20"/>
                <w:lang w:val="el-GR"/>
              </w:rPr>
            </w:pPr>
          </w:p>
        </w:tc>
        <w:tc>
          <w:tcPr>
            <w:tcW w:w="1559" w:type="dxa"/>
          </w:tcPr>
          <w:p w14:paraId="4A3EAE3A"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61AEBD16" w14:textId="77777777" w:rsidR="00DB4E44" w:rsidRPr="008E475C" w:rsidRDefault="00DB4E44" w:rsidP="00EF4458">
            <w:pPr>
              <w:spacing w:before="0" w:after="0" w:line="240" w:lineRule="auto"/>
              <w:jc w:val="left"/>
              <w:rPr>
                <w:rFonts w:ascii="Tahoma" w:hAnsi="Tahoma" w:cs="Tahoma"/>
                <w:b/>
                <w:szCs w:val="20"/>
                <w:lang w:val="el-GR"/>
              </w:rPr>
            </w:pPr>
          </w:p>
        </w:tc>
        <w:tc>
          <w:tcPr>
            <w:tcW w:w="851" w:type="dxa"/>
          </w:tcPr>
          <w:p w14:paraId="0798E2EA" w14:textId="77777777" w:rsidR="00DB4E44" w:rsidRPr="008E475C" w:rsidRDefault="00DB4E44" w:rsidP="0051605D">
            <w:pPr>
              <w:spacing w:before="0" w:after="0" w:line="240" w:lineRule="auto"/>
              <w:jc w:val="left"/>
              <w:rPr>
                <w:rFonts w:ascii="Tahoma" w:hAnsi="Tahoma" w:cs="Tahoma"/>
                <w:b/>
                <w:szCs w:val="20"/>
                <w:lang w:val="el-GR"/>
              </w:rPr>
            </w:pPr>
          </w:p>
        </w:tc>
        <w:tc>
          <w:tcPr>
            <w:tcW w:w="992" w:type="dxa"/>
          </w:tcPr>
          <w:p w14:paraId="0F45F065"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09240DD0" w14:textId="77777777" w:rsidR="00DB4E44" w:rsidRPr="008E475C" w:rsidRDefault="00DB4E44" w:rsidP="0051605D">
            <w:pPr>
              <w:spacing w:before="0" w:after="0" w:line="240" w:lineRule="auto"/>
              <w:jc w:val="center"/>
              <w:rPr>
                <w:rFonts w:ascii="Tahoma" w:hAnsi="Tahoma" w:cs="Tahoma"/>
                <w:b/>
                <w:szCs w:val="20"/>
                <w:lang w:val="el-GR"/>
              </w:rPr>
            </w:pPr>
          </w:p>
        </w:tc>
        <w:tc>
          <w:tcPr>
            <w:tcW w:w="1276" w:type="dxa"/>
          </w:tcPr>
          <w:p w14:paraId="4732A41A"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7CCE547B" w14:textId="77777777" w:rsidR="00DB4E44" w:rsidRPr="008E475C" w:rsidRDefault="00DB4E44" w:rsidP="0051605D">
            <w:pPr>
              <w:spacing w:before="0" w:after="0" w:line="240" w:lineRule="auto"/>
              <w:jc w:val="center"/>
              <w:rPr>
                <w:rFonts w:ascii="Tahoma" w:hAnsi="Tahoma" w:cs="Tahoma"/>
                <w:b/>
                <w:szCs w:val="20"/>
                <w:lang w:val="el-GR"/>
              </w:rPr>
            </w:pPr>
          </w:p>
        </w:tc>
        <w:tc>
          <w:tcPr>
            <w:tcW w:w="709" w:type="dxa"/>
          </w:tcPr>
          <w:p w14:paraId="503A0C47"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486E1DDB" w14:textId="77777777" w:rsidR="00DB4E44" w:rsidRPr="008E475C" w:rsidRDefault="00DB4E44" w:rsidP="00EF4458">
            <w:pPr>
              <w:spacing w:before="0" w:after="0" w:line="240" w:lineRule="auto"/>
              <w:jc w:val="left"/>
              <w:rPr>
                <w:rFonts w:ascii="Tahoma" w:hAnsi="Tahoma" w:cs="Tahoma"/>
                <w:b/>
                <w:szCs w:val="20"/>
                <w:lang w:val="el-GR"/>
              </w:rPr>
            </w:pPr>
          </w:p>
        </w:tc>
        <w:tc>
          <w:tcPr>
            <w:tcW w:w="1275" w:type="dxa"/>
          </w:tcPr>
          <w:p w14:paraId="128BE720" w14:textId="3412986B"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1C2E7498" w14:textId="77777777" w:rsidR="00DB4E44" w:rsidRPr="008E475C" w:rsidRDefault="00DB4E44" w:rsidP="0051605D">
            <w:pPr>
              <w:spacing w:before="0" w:after="0" w:line="240" w:lineRule="auto"/>
              <w:jc w:val="center"/>
              <w:rPr>
                <w:rFonts w:ascii="Tahoma" w:hAnsi="Tahoma" w:cs="Tahoma"/>
                <w:b/>
                <w:szCs w:val="20"/>
                <w:lang w:val="el-GR"/>
              </w:rPr>
            </w:pPr>
          </w:p>
        </w:tc>
      </w:tr>
      <w:tr w:rsidR="00DB4E44" w:rsidRPr="008E475C" w14:paraId="684BB07F" w14:textId="77777777" w:rsidTr="00FC6848">
        <w:trPr>
          <w:trHeight w:val="435"/>
        </w:trPr>
        <w:tc>
          <w:tcPr>
            <w:tcW w:w="1064" w:type="dxa"/>
          </w:tcPr>
          <w:p w14:paraId="3482F5FB" w14:textId="77777777" w:rsidR="00DB4E44" w:rsidRPr="008E475C" w:rsidRDefault="00DB4E44" w:rsidP="00EF4458">
            <w:pPr>
              <w:spacing w:before="0" w:after="0" w:line="240" w:lineRule="auto"/>
              <w:jc w:val="left"/>
              <w:rPr>
                <w:rFonts w:ascii="Tahoma" w:hAnsi="Tahoma" w:cs="Tahoma"/>
                <w:b/>
                <w:szCs w:val="20"/>
                <w:lang w:val="el-GR"/>
              </w:rPr>
            </w:pPr>
          </w:p>
        </w:tc>
        <w:tc>
          <w:tcPr>
            <w:tcW w:w="538" w:type="dxa"/>
          </w:tcPr>
          <w:p w14:paraId="1F237A7F" w14:textId="77777777" w:rsidR="00DB4E44" w:rsidRPr="008E475C" w:rsidRDefault="00DB4E44" w:rsidP="0051605D">
            <w:pPr>
              <w:spacing w:before="0" w:after="0" w:line="240" w:lineRule="auto"/>
              <w:jc w:val="center"/>
              <w:rPr>
                <w:rFonts w:ascii="Tahoma" w:hAnsi="Tahoma" w:cs="Tahoma"/>
                <w:b/>
                <w:szCs w:val="20"/>
                <w:lang w:val="el-GR"/>
              </w:rPr>
            </w:pPr>
          </w:p>
        </w:tc>
        <w:tc>
          <w:tcPr>
            <w:tcW w:w="1559" w:type="dxa"/>
          </w:tcPr>
          <w:p w14:paraId="2F1F2B96"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59D7DDFA" w14:textId="77777777" w:rsidR="00DB4E44" w:rsidRPr="008E475C" w:rsidRDefault="00DB4E44" w:rsidP="00EF4458">
            <w:pPr>
              <w:spacing w:before="0" w:after="0" w:line="240" w:lineRule="auto"/>
              <w:jc w:val="left"/>
              <w:rPr>
                <w:rFonts w:ascii="Tahoma" w:hAnsi="Tahoma" w:cs="Tahoma"/>
                <w:b/>
                <w:szCs w:val="20"/>
                <w:lang w:val="el-GR"/>
              </w:rPr>
            </w:pPr>
          </w:p>
        </w:tc>
        <w:tc>
          <w:tcPr>
            <w:tcW w:w="851" w:type="dxa"/>
          </w:tcPr>
          <w:p w14:paraId="496B9A69" w14:textId="77777777" w:rsidR="00DB4E44" w:rsidRPr="008E475C" w:rsidRDefault="00DB4E44" w:rsidP="0051605D">
            <w:pPr>
              <w:spacing w:before="0" w:after="0" w:line="240" w:lineRule="auto"/>
              <w:jc w:val="left"/>
              <w:rPr>
                <w:rFonts w:ascii="Tahoma" w:hAnsi="Tahoma" w:cs="Tahoma"/>
                <w:b/>
                <w:szCs w:val="20"/>
                <w:lang w:val="el-GR"/>
              </w:rPr>
            </w:pPr>
          </w:p>
        </w:tc>
        <w:tc>
          <w:tcPr>
            <w:tcW w:w="992" w:type="dxa"/>
          </w:tcPr>
          <w:p w14:paraId="400F78C6"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2C991A79" w14:textId="77777777" w:rsidR="00DB4E44" w:rsidRPr="008E475C" w:rsidRDefault="00DB4E44" w:rsidP="0051605D">
            <w:pPr>
              <w:spacing w:before="0" w:after="0" w:line="240" w:lineRule="auto"/>
              <w:jc w:val="center"/>
              <w:rPr>
                <w:rFonts w:ascii="Tahoma" w:hAnsi="Tahoma" w:cs="Tahoma"/>
                <w:b/>
                <w:szCs w:val="20"/>
                <w:lang w:val="el-GR"/>
              </w:rPr>
            </w:pPr>
          </w:p>
        </w:tc>
        <w:tc>
          <w:tcPr>
            <w:tcW w:w="1276" w:type="dxa"/>
          </w:tcPr>
          <w:p w14:paraId="089965EF"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7FE82A5B" w14:textId="77777777" w:rsidR="00DB4E44" w:rsidRPr="008E475C" w:rsidRDefault="00DB4E44" w:rsidP="0051605D">
            <w:pPr>
              <w:spacing w:before="0" w:after="0" w:line="240" w:lineRule="auto"/>
              <w:jc w:val="center"/>
              <w:rPr>
                <w:rFonts w:ascii="Tahoma" w:hAnsi="Tahoma" w:cs="Tahoma"/>
                <w:b/>
                <w:szCs w:val="20"/>
                <w:lang w:val="el-GR"/>
              </w:rPr>
            </w:pPr>
          </w:p>
        </w:tc>
        <w:tc>
          <w:tcPr>
            <w:tcW w:w="709" w:type="dxa"/>
          </w:tcPr>
          <w:p w14:paraId="3D209CB6" w14:textId="77777777"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1157432F" w14:textId="77777777" w:rsidR="00DB4E44" w:rsidRPr="008E475C" w:rsidRDefault="00DB4E44" w:rsidP="00EF4458">
            <w:pPr>
              <w:spacing w:before="0" w:after="0" w:line="240" w:lineRule="auto"/>
              <w:jc w:val="left"/>
              <w:rPr>
                <w:rFonts w:ascii="Tahoma" w:hAnsi="Tahoma" w:cs="Tahoma"/>
                <w:b/>
                <w:szCs w:val="20"/>
                <w:lang w:val="el-GR"/>
              </w:rPr>
            </w:pPr>
          </w:p>
        </w:tc>
        <w:tc>
          <w:tcPr>
            <w:tcW w:w="1275" w:type="dxa"/>
          </w:tcPr>
          <w:p w14:paraId="08ADEF88" w14:textId="437C445C" w:rsidR="00DB4E44" w:rsidRPr="008E475C" w:rsidRDefault="00DB4E44" w:rsidP="00EF4458">
            <w:pPr>
              <w:spacing w:before="0" w:after="0" w:line="240" w:lineRule="auto"/>
              <w:jc w:val="left"/>
              <w:rPr>
                <w:rFonts w:ascii="Tahoma" w:hAnsi="Tahoma" w:cs="Tahoma"/>
                <w:b/>
                <w:szCs w:val="20"/>
                <w:lang w:val="el-GR"/>
              </w:rPr>
            </w:pPr>
          </w:p>
        </w:tc>
        <w:tc>
          <w:tcPr>
            <w:tcW w:w="567" w:type="dxa"/>
          </w:tcPr>
          <w:p w14:paraId="13CADB4C" w14:textId="77777777" w:rsidR="00DB4E44" w:rsidRPr="008E475C" w:rsidRDefault="00DB4E44" w:rsidP="0051605D">
            <w:pPr>
              <w:spacing w:before="0" w:after="0" w:line="240" w:lineRule="auto"/>
              <w:jc w:val="center"/>
              <w:rPr>
                <w:rFonts w:ascii="Tahoma" w:hAnsi="Tahoma" w:cs="Tahoma"/>
                <w:b/>
                <w:szCs w:val="20"/>
                <w:lang w:val="el-GR"/>
              </w:rPr>
            </w:pPr>
          </w:p>
        </w:tc>
      </w:tr>
    </w:tbl>
    <w:p w14:paraId="3ABEF9B0" w14:textId="77777777" w:rsidR="004B1108" w:rsidRPr="008E475C" w:rsidRDefault="004B1108" w:rsidP="004B1108">
      <w:pPr>
        <w:spacing w:before="0" w:after="0" w:line="240" w:lineRule="atLeast"/>
        <w:rPr>
          <w:rFonts w:ascii="Tahoma" w:hAnsi="Tahoma" w:cs="Tahoma"/>
          <w:i/>
          <w:szCs w:val="20"/>
          <w:lang w:val="el-GR"/>
        </w:rPr>
      </w:pPr>
      <w:r w:rsidRPr="008E475C">
        <w:rPr>
          <w:rFonts w:ascii="Tahoma" w:hAnsi="Tahoma" w:cs="Tahoma"/>
          <w:i/>
          <w:szCs w:val="20"/>
          <w:lang w:val="el-GR"/>
        </w:rPr>
        <w:t>(Στην περίπτωση π</w:t>
      </w:r>
      <w:r w:rsidR="00EA5F44" w:rsidRPr="008E475C">
        <w:rPr>
          <w:rFonts w:ascii="Tahoma" w:hAnsi="Tahoma" w:cs="Tahoma"/>
          <w:i/>
          <w:szCs w:val="20"/>
          <w:lang w:val="el-GR"/>
        </w:rPr>
        <w:t xml:space="preserve">ερισσοτέρων Προγραμμάτων </w:t>
      </w:r>
      <w:r w:rsidRPr="008E475C">
        <w:rPr>
          <w:rFonts w:ascii="Tahoma" w:hAnsi="Tahoma" w:cs="Tahoma"/>
          <w:i/>
          <w:szCs w:val="20"/>
          <w:lang w:val="el-GR"/>
        </w:rPr>
        <w:t>επαναλαμβάνεται ο ανωτέρω πίνακας)</w:t>
      </w:r>
    </w:p>
    <w:p w14:paraId="4B7DB0F3" w14:textId="77777777" w:rsidR="002D5695" w:rsidRPr="008E475C" w:rsidRDefault="002D5695" w:rsidP="004B1108">
      <w:pPr>
        <w:spacing w:before="0" w:after="0" w:line="240" w:lineRule="atLeast"/>
        <w:rPr>
          <w:rFonts w:ascii="Tahoma" w:hAnsi="Tahoma" w:cs="Tahoma"/>
          <w:i/>
          <w:szCs w:val="20"/>
          <w:lang w:val="el-GR"/>
        </w:rPr>
      </w:pPr>
    </w:p>
    <w:p w14:paraId="5144B58A" w14:textId="38A00661" w:rsidR="005730CF" w:rsidRPr="008E475C" w:rsidRDefault="004B1108" w:rsidP="00873FC0">
      <w:pPr>
        <w:pStyle w:val="aa"/>
        <w:keepNext/>
        <w:spacing w:before="360" w:line="280" w:lineRule="atLeast"/>
        <w:rPr>
          <w:rFonts w:ascii="Tahoma" w:hAnsi="Tahoma" w:cs="Tahoma"/>
          <w:sz w:val="18"/>
          <w:szCs w:val="18"/>
          <w:lang w:val="el-GR"/>
        </w:rPr>
      </w:pPr>
      <w:r w:rsidRPr="008E475C">
        <w:rPr>
          <w:rFonts w:ascii="Tahoma" w:hAnsi="Tahoma" w:cs="Tahoma"/>
          <w:sz w:val="18"/>
          <w:szCs w:val="18"/>
          <w:lang w:val="el-GR"/>
        </w:rPr>
        <w:t>Π</w:t>
      </w:r>
      <w:r w:rsidRPr="008E475C" w:rsidDel="00951F4B">
        <w:rPr>
          <w:rFonts w:ascii="Tahoma" w:hAnsi="Tahoma" w:cs="Tahoma"/>
          <w:sz w:val="18"/>
          <w:szCs w:val="18"/>
          <w:lang w:val="el-GR"/>
        </w:rPr>
        <w:t xml:space="preserve">ίνακας </w:t>
      </w:r>
      <w:r w:rsidR="00DB4E44">
        <w:rPr>
          <w:rFonts w:ascii="Tahoma" w:hAnsi="Tahoma" w:cs="Tahoma"/>
          <w:sz w:val="18"/>
          <w:szCs w:val="18"/>
          <w:lang w:val="el-GR"/>
        </w:rPr>
        <w:t>2</w:t>
      </w:r>
      <w:r w:rsidRPr="008E475C">
        <w:rPr>
          <w:rFonts w:ascii="Tahoma" w:hAnsi="Tahoma" w:cs="Tahoma"/>
          <w:b w:val="0"/>
          <w:bCs w:val="0"/>
          <w:sz w:val="18"/>
          <w:szCs w:val="18"/>
          <w:lang w:val="el-GR"/>
        </w:rPr>
        <w:t>: ΟΙΚΟΝΟΜΙΚΑ ΣΤΟΙΧΕΙΑ ΠΡΟΓΡΑΜΜΑΤΟΣ</w:t>
      </w:r>
      <w:r w:rsidR="002D5695" w:rsidRPr="008E475C">
        <w:rPr>
          <w:rFonts w:ascii="Tahoma" w:hAnsi="Tahoma" w:cs="Tahoma"/>
          <w:b w:val="0"/>
          <w:bCs w:val="0"/>
          <w:sz w:val="18"/>
          <w:szCs w:val="18"/>
          <w:lang w:val="el-GR"/>
        </w:rPr>
        <w:t xml:space="preserve"> </w:t>
      </w:r>
    </w:p>
    <w:tbl>
      <w:tblPr>
        <w:tblStyle w:val="a6"/>
        <w:tblW w:w="9953" w:type="dxa"/>
        <w:tblInd w:w="-176" w:type="dxa"/>
        <w:tblLayout w:type="fixed"/>
        <w:tblLook w:val="04A0" w:firstRow="1" w:lastRow="0" w:firstColumn="1" w:lastColumn="0" w:noHBand="0" w:noVBand="1"/>
      </w:tblPr>
      <w:tblGrid>
        <w:gridCol w:w="2016"/>
        <w:gridCol w:w="566"/>
        <w:gridCol w:w="992"/>
        <w:gridCol w:w="1558"/>
        <w:gridCol w:w="567"/>
        <w:gridCol w:w="2127"/>
        <w:gridCol w:w="2127"/>
      </w:tblGrid>
      <w:tr w:rsidR="00DB4E44" w:rsidRPr="008E475C" w14:paraId="10516A09" w14:textId="343BFD38" w:rsidTr="00DB4E44">
        <w:tc>
          <w:tcPr>
            <w:tcW w:w="5132" w:type="dxa"/>
            <w:gridSpan w:val="4"/>
          </w:tcPr>
          <w:p w14:paraId="53F55855" w14:textId="77777777" w:rsidR="00DB4E44" w:rsidRPr="008E475C" w:rsidRDefault="00DB4E44" w:rsidP="00B45858">
            <w:pPr>
              <w:spacing w:before="0" w:after="0" w:line="240" w:lineRule="auto"/>
              <w:jc w:val="left"/>
              <w:rPr>
                <w:rFonts w:ascii="Tahoma" w:hAnsi="Tahoma" w:cs="Tahoma"/>
                <w:b/>
                <w:sz w:val="18"/>
                <w:szCs w:val="18"/>
                <w:highlight w:val="yellow"/>
                <w:lang w:val="el-GR"/>
              </w:rPr>
            </w:pPr>
            <w:r w:rsidRPr="008E475C">
              <w:rPr>
                <w:rFonts w:ascii="Tahoma" w:hAnsi="Tahoma" w:cs="Tahoma"/>
                <w:b/>
                <w:sz w:val="18"/>
                <w:szCs w:val="18"/>
                <w:lang w:val="el-GR"/>
              </w:rPr>
              <w:t>ΠΡΟΓΡΑΜΜΑ :</w:t>
            </w:r>
          </w:p>
        </w:tc>
        <w:tc>
          <w:tcPr>
            <w:tcW w:w="567" w:type="dxa"/>
          </w:tcPr>
          <w:p w14:paraId="064A8F9F" w14:textId="77777777" w:rsidR="00DB4E44" w:rsidRPr="008E475C" w:rsidRDefault="00DB4E44" w:rsidP="006805EF">
            <w:pPr>
              <w:spacing w:before="0" w:after="0" w:line="240" w:lineRule="auto"/>
              <w:ind w:left="-108" w:right="-108"/>
              <w:jc w:val="center"/>
              <w:rPr>
                <w:rFonts w:ascii="Tahoma" w:hAnsi="Tahoma" w:cs="Tahoma"/>
                <w:b/>
                <w:sz w:val="18"/>
                <w:szCs w:val="18"/>
                <w:highlight w:val="yellow"/>
                <w:lang w:val="el-GR"/>
              </w:rPr>
            </w:pPr>
            <w:r w:rsidRPr="008E475C">
              <w:rPr>
                <w:rFonts w:ascii="Tahoma" w:hAnsi="Tahoma" w:cs="Tahoma"/>
                <w:b/>
                <w:sz w:val="18"/>
                <w:szCs w:val="18"/>
                <w:lang w:val="el-GR"/>
              </w:rPr>
              <w:t>ΚΩΔ.</w:t>
            </w:r>
          </w:p>
        </w:tc>
        <w:tc>
          <w:tcPr>
            <w:tcW w:w="2127" w:type="dxa"/>
          </w:tcPr>
          <w:p w14:paraId="757478F6" w14:textId="0FA9C422" w:rsidR="00DB4E44" w:rsidRPr="008E475C" w:rsidRDefault="00DB4E44" w:rsidP="00B45858">
            <w:pPr>
              <w:spacing w:before="0" w:after="0" w:line="240" w:lineRule="auto"/>
              <w:jc w:val="left"/>
              <w:rPr>
                <w:rFonts w:ascii="Tahoma" w:hAnsi="Tahoma" w:cs="Tahoma"/>
                <w:b/>
                <w:szCs w:val="20"/>
                <w:lang w:val="el-GR"/>
              </w:rPr>
            </w:pPr>
          </w:p>
        </w:tc>
        <w:tc>
          <w:tcPr>
            <w:tcW w:w="2126" w:type="dxa"/>
          </w:tcPr>
          <w:p w14:paraId="7C6E2B13" w14:textId="77777777" w:rsidR="00DB4E44" w:rsidRPr="008E475C" w:rsidRDefault="00DB4E44" w:rsidP="00B45858">
            <w:pPr>
              <w:spacing w:before="0" w:after="0" w:line="240" w:lineRule="auto"/>
              <w:jc w:val="left"/>
              <w:rPr>
                <w:rFonts w:ascii="Tahoma" w:hAnsi="Tahoma" w:cs="Tahoma"/>
                <w:b/>
                <w:szCs w:val="20"/>
                <w:lang w:val="el-GR"/>
              </w:rPr>
            </w:pPr>
          </w:p>
        </w:tc>
      </w:tr>
      <w:tr w:rsidR="00DB4E44" w:rsidRPr="008E475C" w14:paraId="12475F9A" w14:textId="29778106" w:rsidTr="00DB4E44">
        <w:trPr>
          <w:trHeight w:val="619"/>
        </w:trPr>
        <w:tc>
          <w:tcPr>
            <w:tcW w:w="2016" w:type="dxa"/>
            <w:vAlign w:val="center"/>
          </w:tcPr>
          <w:p w14:paraId="052BD338" w14:textId="77777777" w:rsidR="00DB4E44" w:rsidRPr="008E475C" w:rsidRDefault="00DB4E44" w:rsidP="00DB4E44">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 xml:space="preserve">ΠΡΟΤΕΡΑΙΟΤΗΤΑ </w:t>
            </w:r>
          </w:p>
        </w:tc>
        <w:tc>
          <w:tcPr>
            <w:tcW w:w="566" w:type="dxa"/>
            <w:vAlign w:val="center"/>
          </w:tcPr>
          <w:p w14:paraId="7D52C21D" w14:textId="77777777" w:rsidR="00DB4E44" w:rsidRPr="008E475C" w:rsidRDefault="00DB4E44" w:rsidP="00DB4E44">
            <w:pPr>
              <w:spacing w:before="0" w:after="0" w:line="240" w:lineRule="auto"/>
              <w:ind w:right="-108" w:hanging="108"/>
              <w:jc w:val="center"/>
              <w:rPr>
                <w:rFonts w:ascii="Tahoma" w:hAnsi="Tahoma" w:cs="Tahoma"/>
                <w:b/>
                <w:sz w:val="18"/>
                <w:szCs w:val="18"/>
                <w:lang w:val="el-GR"/>
              </w:rPr>
            </w:pPr>
            <w:r w:rsidRPr="008E475C">
              <w:rPr>
                <w:rFonts w:ascii="Tahoma" w:hAnsi="Tahoma" w:cs="Tahoma"/>
                <w:b/>
                <w:sz w:val="18"/>
                <w:szCs w:val="18"/>
                <w:lang w:val="el-GR"/>
              </w:rPr>
              <w:t>ΚΩΔ.</w:t>
            </w:r>
          </w:p>
        </w:tc>
        <w:tc>
          <w:tcPr>
            <w:tcW w:w="992" w:type="dxa"/>
          </w:tcPr>
          <w:p w14:paraId="6AEDCA45" w14:textId="77777777" w:rsidR="00DB4E44" w:rsidRPr="008E475C" w:rsidRDefault="00DB4E44" w:rsidP="00DB4E44">
            <w:pPr>
              <w:spacing w:after="0" w:line="240" w:lineRule="auto"/>
              <w:jc w:val="center"/>
              <w:rPr>
                <w:rFonts w:ascii="Tahoma" w:hAnsi="Tahoma" w:cs="Tahoma"/>
                <w:b/>
                <w:sz w:val="18"/>
                <w:szCs w:val="18"/>
              </w:rPr>
            </w:pPr>
            <w:r w:rsidRPr="008E475C">
              <w:rPr>
                <w:rFonts w:ascii="Tahoma" w:hAnsi="Tahoma" w:cs="Tahoma"/>
                <w:b/>
                <w:sz w:val="18"/>
                <w:szCs w:val="18"/>
              </w:rPr>
              <w:t>ΤΑΜΕΙΟ</w:t>
            </w:r>
          </w:p>
        </w:tc>
        <w:tc>
          <w:tcPr>
            <w:tcW w:w="1558" w:type="dxa"/>
            <w:vAlign w:val="center"/>
          </w:tcPr>
          <w:p w14:paraId="3F759D19" w14:textId="77777777" w:rsidR="00DB4E44" w:rsidRPr="008E475C" w:rsidRDefault="00DB4E44" w:rsidP="00DB4E44">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ΚΑΤΗΓΟΡΙΑ ΠΕΡΙΦΕΡΕΙΑΣ:</w:t>
            </w:r>
          </w:p>
        </w:tc>
        <w:tc>
          <w:tcPr>
            <w:tcW w:w="567" w:type="dxa"/>
            <w:vAlign w:val="center"/>
          </w:tcPr>
          <w:p w14:paraId="1E188E71" w14:textId="77777777" w:rsidR="00DB4E44" w:rsidRPr="008E475C" w:rsidRDefault="00DB4E44" w:rsidP="00DB4E44">
            <w:pPr>
              <w:spacing w:before="0" w:after="0" w:line="240" w:lineRule="auto"/>
              <w:ind w:right="-108" w:hanging="108"/>
              <w:jc w:val="center"/>
              <w:rPr>
                <w:rFonts w:ascii="Tahoma" w:hAnsi="Tahoma" w:cs="Tahoma"/>
                <w:b/>
                <w:sz w:val="18"/>
                <w:szCs w:val="18"/>
                <w:lang w:val="el-GR"/>
              </w:rPr>
            </w:pPr>
            <w:r w:rsidRPr="008E475C">
              <w:rPr>
                <w:rFonts w:ascii="Tahoma" w:hAnsi="Tahoma" w:cs="Tahoma"/>
                <w:b/>
                <w:sz w:val="18"/>
                <w:szCs w:val="18"/>
                <w:lang w:val="el-GR"/>
              </w:rPr>
              <w:t>ΚΩΔ.</w:t>
            </w:r>
          </w:p>
        </w:tc>
        <w:tc>
          <w:tcPr>
            <w:tcW w:w="2127" w:type="dxa"/>
            <w:vAlign w:val="center"/>
          </w:tcPr>
          <w:p w14:paraId="2F1D4E08" w14:textId="746DA68B" w:rsidR="00DB4E44" w:rsidRPr="008E475C" w:rsidRDefault="00DB4E44" w:rsidP="00DB4E44">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ΣΥΓΧΡΗΜΑΤΟΔΟΤΟΥΜΕΝΗ ΔΗΜΟΣΙΑ ΔΑΠΑΝΗ</w:t>
            </w:r>
          </w:p>
        </w:tc>
        <w:tc>
          <w:tcPr>
            <w:tcW w:w="2127" w:type="dxa"/>
          </w:tcPr>
          <w:p w14:paraId="669BEE31" w14:textId="77777777" w:rsidR="00DB4E44" w:rsidRDefault="00DB4E44" w:rsidP="00DB4E44">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ΚΩΔΙΚΟΣ ΕΚΧΩΡΗΣΗΣ</w:t>
            </w:r>
          </w:p>
          <w:p w14:paraId="689D863D" w14:textId="34134876" w:rsidR="00DB4E44" w:rsidRPr="00DB4E44" w:rsidRDefault="00DB4E44" w:rsidP="00DB4E44">
            <w:pPr>
              <w:spacing w:before="0" w:after="0" w:line="240" w:lineRule="auto"/>
              <w:jc w:val="center"/>
              <w:rPr>
                <w:rFonts w:ascii="Tahoma" w:hAnsi="Tahoma" w:cs="Tahoma"/>
                <w:i/>
                <w:sz w:val="18"/>
                <w:szCs w:val="18"/>
                <w:lang w:val="el-GR"/>
              </w:rPr>
            </w:pPr>
            <w:r w:rsidRPr="00DB4E44">
              <w:rPr>
                <w:rFonts w:ascii="Tahoma" w:hAnsi="Tahoma" w:cs="Tahoma"/>
                <w:i/>
                <w:sz w:val="18"/>
                <w:szCs w:val="18"/>
                <w:lang w:val="el-GR"/>
              </w:rPr>
              <w:t>(</w:t>
            </w:r>
            <w:proofErr w:type="spellStart"/>
            <w:r w:rsidRPr="00DB4E44">
              <w:rPr>
                <w:rFonts w:ascii="Tahoma" w:hAnsi="Tahoma" w:cs="Tahoma"/>
                <w:i/>
                <w:sz w:val="18"/>
                <w:szCs w:val="18"/>
                <w:lang w:val="el-GR"/>
              </w:rPr>
              <w:t>εφ’οσον</w:t>
            </w:r>
            <w:proofErr w:type="spellEnd"/>
            <w:r w:rsidRPr="00DB4E44">
              <w:rPr>
                <w:rFonts w:ascii="Tahoma" w:hAnsi="Tahoma" w:cs="Tahoma"/>
                <w:i/>
                <w:sz w:val="18"/>
                <w:szCs w:val="18"/>
                <w:lang w:val="el-GR"/>
              </w:rPr>
              <w:t xml:space="preserve"> υπάρχει)</w:t>
            </w:r>
          </w:p>
        </w:tc>
      </w:tr>
      <w:tr w:rsidR="00DB4E44" w:rsidRPr="008E475C" w14:paraId="1E6D32E9" w14:textId="7E33C1CD" w:rsidTr="00DB4E44">
        <w:tc>
          <w:tcPr>
            <w:tcW w:w="2016" w:type="dxa"/>
          </w:tcPr>
          <w:p w14:paraId="33BBB86F" w14:textId="77777777" w:rsidR="00DB4E44" w:rsidRPr="008E475C" w:rsidRDefault="00DB4E44" w:rsidP="00DB4E44">
            <w:pPr>
              <w:spacing w:before="0" w:after="0" w:line="240" w:lineRule="auto"/>
              <w:jc w:val="left"/>
              <w:rPr>
                <w:rFonts w:ascii="Tahoma" w:hAnsi="Tahoma" w:cs="Tahoma"/>
                <w:b/>
                <w:szCs w:val="20"/>
                <w:lang w:val="el-GR"/>
              </w:rPr>
            </w:pPr>
          </w:p>
        </w:tc>
        <w:tc>
          <w:tcPr>
            <w:tcW w:w="566" w:type="dxa"/>
          </w:tcPr>
          <w:p w14:paraId="439F38D1" w14:textId="77777777" w:rsidR="00DB4E44" w:rsidRPr="008E475C" w:rsidRDefault="00DB4E44" w:rsidP="00DB4E44">
            <w:pPr>
              <w:spacing w:before="0" w:after="0" w:line="240" w:lineRule="auto"/>
              <w:jc w:val="center"/>
              <w:rPr>
                <w:rFonts w:ascii="Tahoma" w:hAnsi="Tahoma" w:cs="Tahoma"/>
                <w:b/>
                <w:szCs w:val="20"/>
                <w:lang w:val="el-GR"/>
              </w:rPr>
            </w:pPr>
          </w:p>
        </w:tc>
        <w:tc>
          <w:tcPr>
            <w:tcW w:w="992" w:type="dxa"/>
          </w:tcPr>
          <w:p w14:paraId="4E537022" w14:textId="77777777" w:rsidR="00DB4E44" w:rsidRPr="008E475C" w:rsidRDefault="00DB4E44" w:rsidP="00DB4E44">
            <w:pPr>
              <w:spacing w:before="0" w:after="0" w:line="240" w:lineRule="auto"/>
              <w:jc w:val="left"/>
              <w:rPr>
                <w:rFonts w:ascii="Tahoma" w:hAnsi="Tahoma" w:cs="Tahoma"/>
                <w:b/>
                <w:szCs w:val="20"/>
                <w:lang w:val="el-GR"/>
              </w:rPr>
            </w:pPr>
          </w:p>
        </w:tc>
        <w:tc>
          <w:tcPr>
            <w:tcW w:w="1558" w:type="dxa"/>
          </w:tcPr>
          <w:p w14:paraId="7201A9C1" w14:textId="77777777" w:rsidR="00DB4E44" w:rsidRPr="008E475C" w:rsidRDefault="00DB4E44" w:rsidP="00DB4E44">
            <w:pPr>
              <w:spacing w:before="0" w:after="0" w:line="240" w:lineRule="auto"/>
              <w:jc w:val="left"/>
              <w:rPr>
                <w:rFonts w:ascii="Tahoma" w:hAnsi="Tahoma" w:cs="Tahoma"/>
                <w:b/>
                <w:szCs w:val="20"/>
                <w:lang w:val="el-GR"/>
              </w:rPr>
            </w:pPr>
          </w:p>
        </w:tc>
        <w:tc>
          <w:tcPr>
            <w:tcW w:w="567" w:type="dxa"/>
          </w:tcPr>
          <w:p w14:paraId="44DA5669" w14:textId="77777777" w:rsidR="00DB4E44" w:rsidRPr="008E475C" w:rsidRDefault="00DB4E44" w:rsidP="00DB4E44">
            <w:pPr>
              <w:spacing w:before="0" w:after="0" w:line="240" w:lineRule="auto"/>
              <w:jc w:val="center"/>
              <w:rPr>
                <w:rFonts w:ascii="Tahoma" w:hAnsi="Tahoma" w:cs="Tahoma"/>
                <w:b/>
                <w:szCs w:val="20"/>
                <w:lang w:val="el-GR"/>
              </w:rPr>
            </w:pPr>
          </w:p>
        </w:tc>
        <w:tc>
          <w:tcPr>
            <w:tcW w:w="2127" w:type="dxa"/>
          </w:tcPr>
          <w:p w14:paraId="0731D962" w14:textId="3418F891" w:rsidR="00DB4E44" w:rsidRPr="008E475C" w:rsidRDefault="00DB4E44" w:rsidP="00DB4E44">
            <w:pPr>
              <w:spacing w:before="0" w:after="0" w:line="240" w:lineRule="auto"/>
              <w:jc w:val="left"/>
              <w:rPr>
                <w:rFonts w:ascii="Tahoma" w:hAnsi="Tahoma" w:cs="Tahoma"/>
                <w:b/>
                <w:szCs w:val="20"/>
                <w:lang w:val="el-GR"/>
              </w:rPr>
            </w:pPr>
          </w:p>
        </w:tc>
        <w:tc>
          <w:tcPr>
            <w:tcW w:w="2127" w:type="dxa"/>
          </w:tcPr>
          <w:p w14:paraId="229EC80A" w14:textId="11A8A259" w:rsidR="00DB4E44" w:rsidRPr="008E475C" w:rsidRDefault="00DB4E44" w:rsidP="00DB4E44">
            <w:pPr>
              <w:spacing w:before="0" w:after="0" w:line="240" w:lineRule="auto"/>
              <w:jc w:val="left"/>
              <w:rPr>
                <w:rFonts w:ascii="Tahoma" w:hAnsi="Tahoma" w:cs="Tahoma"/>
                <w:b/>
                <w:szCs w:val="20"/>
                <w:lang w:val="el-GR"/>
              </w:rPr>
            </w:pPr>
          </w:p>
        </w:tc>
      </w:tr>
      <w:tr w:rsidR="00DB4E44" w:rsidRPr="008E475C" w14:paraId="11F5F8F5" w14:textId="406CF722" w:rsidTr="00DB4E44">
        <w:trPr>
          <w:trHeight w:val="306"/>
        </w:trPr>
        <w:tc>
          <w:tcPr>
            <w:tcW w:w="2016" w:type="dxa"/>
          </w:tcPr>
          <w:p w14:paraId="5DEDCE1F" w14:textId="77777777" w:rsidR="00DB4E44" w:rsidRPr="008E475C" w:rsidRDefault="00DB4E44" w:rsidP="00DB4E44">
            <w:pPr>
              <w:spacing w:before="0" w:after="0" w:line="240" w:lineRule="auto"/>
              <w:jc w:val="left"/>
              <w:rPr>
                <w:rFonts w:ascii="Tahoma" w:hAnsi="Tahoma" w:cs="Tahoma"/>
                <w:b/>
                <w:szCs w:val="20"/>
                <w:lang w:val="el-GR"/>
              </w:rPr>
            </w:pPr>
          </w:p>
        </w:tc>
        <w:tc>
          <w:tcPr>
            <w:tcW w:w="566" w:type="dxa"/>
          </w:tcPr>
          <w:p w14:paraId="07095601" w14:textId="77777777" w:rsidR="00DB4E44" w:rsidRPr="008E475C" w:rsidRDefault="00DB4E44" w:rsidP="00DB4E44">
            <w:pPr>
              <w:spacing w:before="0" w:after="0" w:line="240" w:lineRule="auto"/>
              <w:jc w:val="center"/>
              <w:rPr>
                <w:rFonts w:ascii="Tahoma" w:hAnsi="Tahoma" w:cs="Tahoma"/>
                <w:b/>
                <w:szCs w:val="20"/>
                <w:lang w:val="el-GR"/>
              </w:rPr>
            </w:pPr>
          </w:p>
        </w:tc>
        <w:tc>
          <w:tcPr>
            <w:tcW w:w="992" w:type="dxa"/>
          </w:tcPr>
          <w:p w14:paraId="0C351692" w14:textId="77777777" w:rsidR="00DB4E44" w:rsidRPr="008E475C" w:rsidRDefault="00DB4E44" w:rsidP="00DB4E44">
            <w:pPr>
              <w:spacing w:before="0" w:after="0" w:line="240" w:lineRule="auto"/>
              <w:jc w:val="left"/>
              <w:rPr>
                <w:rFonts w:ascii="Tahoma" w:hAnsi="Tahoma" w:cs="Tahoma"/>
                <w:b/>
                <w:szCs w:val="20"/>
                <w:lang w:val="el-GR"/>
              </w:rPr>
            </w:pPr>
          </w:p>
        </w:tc>
        <w:tc>
          <w:tcPr>
            <w:tcW w:w="1558" w:type="dxa"/>
          </w:tcPr>
          <w:p w14:paraId="6BAF86F9" w14:textId="77777777" w:rsidR="00DB4E44" w:rsidRPr="008E475C" w:rsidRDefault="00DB4E44" w:rsidP="00DB4E44">
            <w:pPr>
              <w:spacing w:before="0" w:after="0" w:line="240" w:lineRule="auto"/>
              <w:jc w:val="left"/>
              <w:rPr>
                <w:rFonts w:ascii="Tahoma" w:hAnsi="Tahoma" w:cs="Tahoma"/>
                <w:b/>
                <w:szCs w:val="20"/>
                <w:lang w:val="el-GR"/>
              </w:rPr>
            </w:pPr>
          </w:p>
        </w:tc>
        <w:tc>
          <w:tcPr>
            <w:tcW w:w="567" w:type="dxa"/>
          </w:tcPr>
          <w:p w14:paraId="47D9F78A" w14:textId="77777777" w:rsidR="00DB4E44" w:rsidRPr="008E475C" w:rsidRDefault="00DB4E44" w:rsidP="00DB4E44">
            <w:pPr>
              <w:spacing w:before="0" w:after="0" w:line="240" w:lineRule="auto"/>
              <w:jc w:val="center"/>
              <w:rPr>
                <w:rFonts w:ascii="Tahoma" w:hAnsi="Tahoma" w:cs="Tahoma"/>
                <w:b/>
                <w:szCs w:val="20"/>
                <w:lang w:val="el-GR"/>
              </w:rPr>
            </w:pPr>
          </w:p>
        </w:tc>
        <w:tc>
          <w:tcPr>
            <w:tcW w:w="2127" w:type="dxa"/>
          </w:tcPr>
          <w:p w14:paraId="0FFA575B" w14:textId="776F34B7" w:rsidR="00DB4E44" w:rsidRPr="008E475C" w:rsidRDefault="00DB4E44" w:rsidP="00DB4E44">
            <w:pPr>
              <w:spacing w:before="0" w:after="0" w:line="240" w:lineRule="auto"/>
              <w:jc w:val="left"/>
              <w:rPr>
                <w:rFonts w:ascii="Tahoma" w:hAnsi="Tahoma" w:cs="Tahoma"/>
                <w:b/>
                <w:szCs w:val="20"/>
                <w:lang w:val="el-GR"/>
              </w:rPr>
            </w:pPr>
          </w:p>
        </w:tc>
        <w:tc>
          <w:tcPr>
            <w:tcW w:w="2127" w:type="dxa"/>
          </w:tcPr>
          <w:p w14:paraId="2F51A27A" w14:textId="77777777" w:rsidR="00DB4E44" w:rsidRPr="008E475C" w:rsidRDefault="00DB4E44" w:rsidP="00DB4E44">
            <w:pPr>
              <w:spacing w:before="0" w:after="0" w:line="240" w:lineRule="auto"/>
              <w:jc w:val="left"/>
              <w:rPr>
                <w:rFonts w:ascii="Tahoma" w:hAnsi="Tahoma" w:cs="Tahoma"/>
                <w:b/>
                <w:szCs w:val="20"/>
                <w:lang w:val="el-GR"/>
              </w:rPr>
            </w:pPr>
          </w:p>
        </w:tc>
      </w:tr>
      <w:tr w:rsidR="00DB4E44" w:rsidRPr="008E475C" w14:paraId="39112193" w14:textId="69D2F4F7" w:rsidTr="00DB4E44">
        <w:tc>
          <w:tcPr>
            <w:tcW w:w="2016" w:type="dxa"/>
          </w:tcPr>
          <w:p w14:paraId="0AB3499F" w14:textId="77777777" w:rsidR="00DB4E44" w:rsidRPr="008E475C" w:rsidRDefault="00DB4E44" w:rsidP="00DB4E44">
            <w:pPr>
              <w:spacing w:before="0" w:after="0" w:line="240" w:lineRule="auto"/>
              <w:jc w:val="left"/>
              <w:rPr>
                <w:rFonts w:ascii="Tahoma" w:hAnsi="Tahoma" w:cs="Tahoma"/>
                <w:b/>
                <w:szCs w:val="20"/>
                <w:lang w:val="el-GR"/>
              </w:rPr>
            </w:pPr>
          </w:p>
        </w:tc>
        <w:tc>
          <w:tcPr>
            <w:tcW w:w="566" w:type="dxa"/>
          </w:tcPr>
          <w:p w14:paraId="1B1BFF5A" w14:textId="77777777" w:rsidR="00DB4E44" w:rsidRPr="008E475C" w:rsidRDefault="00DB4E44" w:rsidP="00DB4E44">
            <w:pPr>
              <w:spacing w:before="0" w:after="0" w:line="240" w:lineRule="auto"/>
              <w:jc w:val="center"/>
              <w:rPr>
                <w:rFonts w:ascii="Tahoma" w:hAnsi="Tahoma" w:cs="Tahoma"/>
                <w:b/>
                <w:szCs w:val="20"/>
                <w:lang w:val="el-GR"/>
              </w:rPr>
            </w:pPr>
          </w:p>
        </w:tc>
        <w:tc>
          <w:tcPr>
            <w:tcW w:w="992" w:type="dxa"/>
          </w:tcPr>
          <w:p w14:paraId="1C1FE814" w14:textId="77777777" w:rsidR="00DB4E44" w:rsidRPr="008E475C" w:rsidRDefault="00DB4E44" w:rsidP="00DB4E44">
            <w:pPr>
              <w:spacing w:before="0" w:after="0" w:line="240" w:lineRule="auto"/>
              <w:jc w:val="left"/>
              <w:rPr>
                <w:rFonts w:ascii="Tahoma" w:hAnsi="Tahoma" w:cs="Tahoma"/>
                <w:b/>
                <w:szCs w:val="20"/>
                <w:lang w:val="el-GR"/>
              </w:rPr>
            </w:pPr>
          </w:p>
        </w:tc>
        <w:tc>
          <w:tcPr>
            <w:tcW w:w="1558" w:type="dxa"/>
          </w:tcPr>
          <w:p w14:paraId="0F170C94" w14:textId="77777777" w:rsidR="00DB4E44" w:rsidRPr="008E475C" w:rsidRDefault="00DB4E44" w:rsidP="00DB4E44">
            <w:pPr>
              <w:spacing w:before="0" w:after="0" w:line="240" w:lineRule="auto"/>
              <w:jc w:val="left"/>
              <w:rPr>
                <w:rFonts w:ascii="Tahoma" w:hAnsi="Tahoma" w:cs="Tahoma"/>
                <w:b/>
                <w:szCs w:val="20"/>
                <w:lang w:val="el-GR"/>
              </w:rPr>
            </w:pPr>
          </w:p>
        </w:tc>
        <w:tc>
          <w:tcPr>
            <w:tcW w:w="567" w:type="dxa"/>
          </w:tcPr>
          <w:p w14:paraId="024A3DEB" w14:textId="77777777" w:rsidR="00DB4E44" w:rsidRPr="008E475C" w:rsidRDefault="00DB4E44" w:rsidP="00DB4E44">
            <w:pPr>
              <w:spacing w:before="0" w:after="0" w:line="240" w:lineRule="auto"/>
              <w:jc w:val="center"/>
              <w:rPr>
                <w:rFonts w:ascii="Tahoma" w:hAnsi="Tahoma" w:cs="Tahoma"/>
                <w:b/>
                <w:szCs w:val="20"/>
                <w:lang w:val="el-GR"/>
              </w:rPr>
            </w:pPr>
          </w:p>
        </w:tc>
        <w:tc>
          <w:tcPr>
            <w:tcW w:w="2127" w:type="dxa"/>
          </w:tcPr>
          <w:p w14:paraId="75362407" w14:textId="25EDEB99" w:rsidR="00DB4E44" w:rsidRPr="008E475C" w:rsidRDefault="00DB4E44" w:rsidP="00DB4E44">
            <w:pPr>
              <w:spacing w:before="0" w:after="0" w:line="240" w:lineRule="auto"/>
              <w:jc w:val="left"/>
              <w:rPr>
                <w:rFonts w:ascii="Tahoma" w:hAnsi="Tahoma" w:cs="Tahoma"/>
                <w:b/>
                <w:szCs w:val="20"/>
                <w:lang w:val="el-GR"/>
              </w:rPr>
            </w:pPr>
          </w:p>
        </w:tc>
        <w:tc>
          <w:tcPr>
            <w:tcW w:w="2127" w:type="dxa"/>
          </w:tcPr>
          <w:p w14:paraId="5D0C8EFB" w14:textId="77777777" w:rsidR="00DB4E44" w:rsidRPr="008E475C" w:rsidRDefault="00DB4E44" w:rsidP="00DB4E44">
            <w:pPr>
              <w:spacing w:before="0" w:after="0" w:line="240" w:lineRule="auto"/>
              <w:jc w:val="left"/>
              <w:rPr>
                <w:rFonts w:ascii="Tahoma" w:hAnsi="Tahoma" w:cs="Tahoma"/>
                <w:b/>
                <w:szCs w:val="20"/>
                <w:lang w:val="el-GR"/>
              </w:rPr>
            </w:pPr>
          </w:p>
        </w:tc>
      </w:tr>
      <w:tr w:rsidR="00DB4E44" w:rsidRPr="008E475C" w14:paraId="23B270A4" w14:textId="45D61890" w:rsidTr="00DB4E44">
        <w:tc>
          <w:tcPr>
            <w:tcW w:w="2016" w:type="dxa"/>
          </w:tcPr>
          <w:p w14:paraId="33712ACE" w14:textId="77777777" w:rsidR="00DB4E44" w:rsidRPr="008E475C" w:rsidRDefault="00DB4E44" w:rsidP="00DB4E44">
            <w:pPr>
              <w:spacing w:before="0" w:after="0" w:line="240" w:lineRule="auto"/>
              <w:jc w:val="left"/>
              <w:rPr>
                <w:rFonts w:ascii="Tahoma" w:hAnsi="Tahoma" w:cs="Tahoma"/>
                <w:b/>
                <w:szCs w:val="20"/>
                <w:lang w:val="el-GR"/>
              </w:rPr>
            </w:pPr>
          </w:p>
        </w:tc>
        <w:tc>
          <w:tcPr>
            <w:tcW w:w="566" w:type="dxa"/>
          </w:tcPr>
          <w:p w14:paraId="1783EFE3" w14:textId="77777777" w:rsidR="00DB4E44" w:rsidRPr="008E475C" w:rsidRDefault="00DB4E44" w:rsidP="00DB4E44">
            <w:pPr>
              <w:spacing w:before="0" w:after="0" w:line="240" w:lineRule="auto"/>
              <w:jc w:val="center"/>
              <w:rPr>
                <w:rFonts w:ascii="Tahoma" w:hAnsi="Tahoma" w:cs="Tahoma"/>
                <w:b/>
                <w:szCs w:val="20"/>
                <w:lang w:val="el-GR"/>
              </w:rPr>
            </w:pPr>
          </w:p>
        </w:tc>
        <w:tc>
          <w:tcPr>
            <w:tcW w:w="992" w:type="dxa"/>
          </w:tcPr>
          <w:p w14:paraId="3B96A325" w14:textId="77777777" w:rsidR="00DB4E44" w:rsidRPr="008E475C" w:rsidRDefault="00DB4E44" w:rsidP="00DB4E44">
            <w:pPr>
              <w:spacing w:before="0" w:after="0" w:line="240" w:lineRule="auto"/>
              <w:jc w:val="left"/>
              <w:rPr>
                <w:rFonts w:ascii="Tahoma" w:hAnsi="Tahoma" w:cs="Tahoma"/>
                <w:b/>
                <w:szCs w:val="20"/>
                <w:lang w:val="el-GR"/>
              </w:rPr>
            </w:pPr>
          </w:p>
        </w:tc>
        <w:tc>
          <w:tcPr>
            <w:tcW w:w="1558" w:type="dxa"/>
          </w:tcPr>
          <w:p w14:paraId="1CFD8774" w14:textId="77777777" w:rsidR="00DB4E44" w:rsidRPr="008E475C" w:rsidRDefault="00DB4E44" w:rsidP="00DB4E44">
            <w:pPr>
              <w:spacing w:before="0" w:after="0" w:line="240" w:lineRule="auto"/>
              <w:jc w:val="left"/>
              <w:rPr>
                <w:rFonts w:ascii="Tahoma" w:hAnsi="Tahoma" w:cs="Tahoma"/>
                <w:b/>
                <w:szCs w:val="20"/>
                <w:lang w:val="el-GR"/>
              </w:rPr>
            </w:pPr>
          </w:p>
        </w:tc>
        <w:tc>
          <w:tcPr>
            <w:tcW w:w="567" w:type="dxa"/>
          </w:tcPr>
          <w:p w14:paraId="45422BC8" w14:textId="77777777" w:rsidR="00DB4E44" w:rsidRPr="008E475C" w:rsidRDefault="00DB4E44" w:rsidP="00DB4E44">
            <w:pPr>
              <w:spacing w:before="0" w:after="0" w:line="240" w:lineRule="auto"/>
              <w:jc w:val="center"/>
              <w:rPr>
                <w:rFonts w:ascii="Tahoma" w:hAnsi="Tahoma" w:cs="Tahoma"/>
                <w:b/>
                <w:szCs w:val="20"/>
                <w:lang w:val="el-GR"/>
              </w:rPr>
            </w:pPr>
          </w:p>
        </w:tc>
        <w:tc>
          <w:tcPr>
            <w:tcW w:w="2127" w:type="dxa"/>
          </w:tcPr>
          <w:p w14:paraId="16966BCE" w14:textId="09E47DF1" w:rsidR="00DB4E44" w:rsidRPr="008E475C" w:rsidRDefault="00DB4E44" w:rsidP="00DB4E44">
            <w:pPr>
              <w:spacing w:before="0" w:after="0" w:line="240" w:lineRule="auto"/>
              <w:jc w:val="left"/>
              <w:rPr>
                <w:rFonts w:ascii="Tahoma" w:hAnsi="Tahoma" w:cs="Tahoma"/>
                <w:b/>
                <w:szCs w:val="20"/>
                <w:lang w:val="el-GR"/>
              </w:rPr>
            </w:pPr>
          </w:p>
        </w:tc>
        <w:tc>
          <w:tcPr>
            <w:tcW w:w="2127" w:type="dxa"/>
          </w:tcPr>
          <w:p w14:paraId="41791CF0" w14:textId="77777777" w:rsidR="00DB4E44" w:rsidRPr="008E475C" w:rsidRDefault="00DB4E44" w:rsidP="00DB4E44">
            <w:pPr>
              <w:spacing w:before="0" w:after="0" w:line="240" w:lineRule="auto"/>
              <w:jc w:val="left"/>
              <w:rPr>
                <w:rFonts w:ascii="Tahoma" w:hAnsi="Tahoma" w:cs="Tahoma"/>
                <w:b/>
                <w:szCs w:val="20"/>
                <w:lang w:val="el-GR"/>
              </w:rPr>
            </w:pPr>
          </w:p>
        </w:tc>
      </w:tr>
      <w:tr w:rsidR="00DB4E44" w:rsidRPr="008E475C" w14:paraId="15012C55" w14:textId="77777777" w:rsidTr="00DB4E44">
        <w:tc>
          <w:tcPr>
            <w:tcW w:w="2016" w:type="dxa"/>
          </w:tcPr>
          <w:p w14:paraId="7AB50309" w14:textId="77777777" w:rsidR="00DB4E44" w:rsidRPr="008E475C" w:rsidRDefault="00DB4E44" w:rsidP="00DB4E44">
            <w:pPr>
              <w:spacing w:before="0" w:after="0" w:line="240" w:lineRule="auto"/>
              <w:jc w:val="left"/>
              <w:rPr>
                <w:rFonts w:ascii="Tahoma" w:hAnsi="Tahoma" w:cs="Tahoma"/>
                <w:b/>
                <w:szCs w:val="20"/>
                <w:lang w:val="el-GR"/>
              </w:rPr>
            </w:pPr>
          </w:p>
        </w:tc>
        <w:tc>
          <w:tcPr>
            <w:tcW w:w="566" w:type="dxa"/>
          </w:tcPr>
          <w:p w14:paraId="0D427964" w14:textId="77777777" w:rsidR="00DB4E44" w:rsidRPr="008E475C" w:rsidRDefault="00DB4E44" w:rsidP="00DB4E44">
            <w:pPr>
              <w:spacing w:before="0" w:after="0" w:line="240" w:lineRule="auto"/>
              <w:jc w:val="center"/>
              <w:rPr>
                <w:rFonts w:ascii="Tahoma" w:hAnsi="Tahoma" w:cs="Tahoma"/>
                <w:b/>
                <w:szCs w:val="20"/>
                <w:lang w:val="el-GR"/>
              </w:rPr>
            </w:pPr>
          </w:p>
        </w:tc>
        <w:tc>
          <w:tcPr>
            <w:tcW w:w="992" w:type="dxa"/>
          </w:tcPr>
          <w:p w14:paraId="4A37B463" w14:textId="77777777" w:rsidR="00DB4E44" w:rsidRPr="008E475C" w:rsidRDefault="00DB4E44" w:rsidP="00DB4E44">
            <w:pPr>
              <w:spacing w:before="0" w:after="0" w:line="240" w:lineRule="auto"/>
              <w:jc w:val="left"/>
              <w:rPr>
                <w:rFonts w:ascii="Tahoma" w:hAnsi="Tahoma" w:cs="Tahoma"/>
                <w:b/>
                <w:szCs w:val="20"/>
                <w:lang w:val="el-GR"/>
              </w:rPr>
            </w:pPr>
          </w:p>
        </w:tc>
        <w:tc>
          <w:tcPr>
            <w:tcW w:w="1558" w:type="dxa"/>
          </w:tcPr>
          <w:p w14:paraId="5610299B" w14:textId="77777777" w:rsidR="00DB4E44" w:rsidRPr="008E475C" w:rsidRDefault="00DB4E44" w:rsidP="00DB4E44">
            <w:pPr>
              <w:spacing w:before="0" w:after="0" w:line="240" w:lineRule="auto"/>
              <w:jc w:val="left"/>
              <w:rPr>
                <w:rFonts w:ascii="Tahoma" w:hAnsi="Tahoma" w:cs="Tahoma"/>
                <w:b/>
                <w:szCs w:val="20"/>
                <w:lang w:val="el-GR"/>
              </w:rPr>
            </w:pPr>
          </w:p>
        </w:tc>
        <w:tc>
          <w:tcPr>
            <w:tcW w:w="567" w:type="dxa"/>
          </w:tcPr>
          <w:p w14:paraId="451911E0" w14:textId="77777777" w:rsidR="00DB4E44" w:rsidRPr="008E475C" w:rsidRDefault="00DB4E44" w:rsidP="00DB4E44">
            <w:pPr>
              <w:spacing w:before="0" w:after="0" w:line="240" w:lineRule="auto"/>
              <w:jc w:val="center"/>
              <w:rPr>
                <w:rFonts w:ascii="Tahoma" w:hAnsi="Tahoma" w:cs="Tahoma"/>
                <w:b/>
                <w:szCs w:val="20"/>
                <w:lang w:val="el-GR"/>
              </w:rPr>
            </w:pPr>
          </w:p>
        </w:tc>
        <w:tc>
          <w:tcPr>
            <w:tcW w:w="2127" w:type="dxa"/>
          </w:tcPr>
          <w:p w14:paraId="6DCF8DCC" w14:textId="77777777" w:rsidR="00DB4E44" w:rsidRPr="008E475C" w:rsidRDefault="00DB4E44" w:rsidP="00DB4E44">
            <w:pPr>
              <w:spacing w:before="0" w:after="0" w:line="240" w:lineRule="auto"/>
              <w:jc w:val="left"/>
              <w:rPr>
                <w:rFonts w:ascii="Tahoma" w:hAnsi="Tahoma" w:cs="Tahoma"/>
                <w:b/>
                <w:szCs w:val="20"/>
                <w:lang w:val="el-GR"/>
              </w:rPr>
            </w:pPr>
          </w:p>
        </w:tc>
        <w:tc>
          <w:tcPr>
            <w:tcW w:w="2127" w:type="dxa"/>
          </w:tcPr>
          <w:p w14:paraId="4E7FB9A1" w14:textId="77777777" w:rsidR="00DB4E44" w:rsidRPr="008E475C" w:rsidRDefault="00DB4E44" w:rsidP="00DB4E44">
            <w:pPr>
              <w:spacing w:before="0" w:after="0" w:line="240" w:lineRule="auto"/>
              <w:jc w:val="left"/>
              <w:rPr>
                <w:rFonts w:ascii="Tahoma" w:hAnsi="Tahoma" w:cs="Tahoma"/>
                <w:b/>
                <w:szCs w:val="20"/>
                <w:lang w:val="el-GR"/>
              </w:rPr>
            </w:pPr>
          </w:p>
        </w:tc>
      </w:tr>
    </w:tbl>
    <w:p w14:paraId="0F97FCE7" w14:textId="77777777" w:rsidR="002D5695" w:rsidRPr="008E475C" w:rsidRDefault="002D5695" w:rsidP="002D5695">
      <w:pPr>
        <w:spacing w:before="0" w:after="0" w:line="240" w:lineRule="atLeast"/>
        <w:rPr>
          <w:rFonts w:ascii="Tahoma" w:hAnsi="Tahoma" w:cs="Tahoma"/>
          <w:i/>
          <w:szCs w:val="20"/>
          <w:lang w:val="el-GR"/>
        </w:rPr>
      </w:pPr>
      <w:r w:rsidRPr="008E475C">
        <w:rPr>
          <w:rFonts w:ascii="Tahoma" w:hAnsi="Tahoma" w:cs="Tahoma"/>
          <w:i/>
          <w:szCs w:val="20"/>
          <w:lang w:val="el-GR"/>
        </w:rPr>
        <w:t>(Στην περίπτωση περισσοτέρων Προγραμμάτων επαναλαμβάνεται ο ανωτέρω πίνακας)</w:t>
      </w:r>
    </w:p>
    <w:p w14:paraId="54CDDBAB" w14:textId="77777777" w:rsidR="00AE67CB" w:rsidRPr="008E475C" w:rsidRDefault="00AE67CB" w:rsidP="00873FC0">
      <w:pPr>
        <w:spacing w:before="360" w:line="280" w:lineRule="atLeast"/>
        <w:rPr>
          <w:rFonts w:ascii="Tahoma" w:hAnsi="Tahoma" w:cs="Tahoma"/>
          <w:b/>
          <w:sz w:val="18"/>
          <w:szCs w:val="18"/>
          <w:lang w:val="el-GR"/>
        </w:rPr>
      </w:pPr>
      <w:r w:rsidRPr="008E475C">
        <w:rPr>
          <w:rFonts w:ascii="Tahoma" w:hAnsi="Tahoma" w:cs="Tahoma"/>
          <w:b/>
          <w:sz w:val="18"/>
          <w:szCs w:val="18"/>
          <w:lang w:val="el-GR"/>
        </w:rPr>
        <w:t xml:space="preserve">Πίνακας </w:t>
      </w:r>
      <w:r w:rsidR="00EF4458" w:rsidRPr="008E475C">
        <w:rPr>
          <w:rFonts w:ascii="Tahoma" w:hAnsi="Tahoma" w:cs="Tahoma"/>
          <w:b/>
          <w:sz w:val="18"/>
          <w:szCs w:val="18"/>
          <w:lang w:val="el-GR"/>
        </w:rPr>
        <w:t>3</w:t>
      </w:r>
      <w:r w:rsidRPr="008E475C">
        <w:rPr>
          <w:rFonts w:ascii="Tahoma" w:hAnsi="Tahoma" w:cs="Tahoma"/>
          <w:b/>
          <w:sz w:val="18"/>
          <w:szCs w:val="18"/>
          <w:lang w:val="el-GR"/>
        </w:rPr>
        <w:t xml:space="preserve">: </w:t>
      </w:r>
      <w:r w:rsidRPr="008E475C">
        <w:rPr>
          <w:rFonts w:ascii="Tahoma" w:hAnsi="Tahoma" w:cs="Tahoma"/>
          <w:sz w:val="18"/>
          <w:szCs w:val="18"/>
          <w:lang w:val="el-GR"/>
        </w:rPr>
        <w:t>Δ</w:t>
      </w:r>
      <w:r w:rsidR="00CC3D0E" w:rsidRPr="008E475C">
        <w:rPr>
          <w:rFonts w:ascii="Tahoma" w:hAnsi="Tahoma" w:cs="Tahoma"/>
          <w:sz w:val="18"/>
          <w:szCs w:val="18"/>
          <w:lang w:val="el-GR"/>
        </w:rPr>
        <w:t>ΕΙΚΤΕΣ ΕΚΡΟΩΝ</w:t>
      </w:r>
      <w:r w:rsidRPr="008E475C">
        <w:rPr>
          <w:rFonts w:ascii="Tahoma" w:hAnsi="Tahoma" w:cs="Tahoma"/>
          <w:b/>
          <w:sz w:val="18"/>
          <w:szCs w:val="18"/>
          <w:lang w:val="el-GR"/>
        </w:rPr>
        <w:t xml:space="preserve"> </w:t>
      </w:r>
    </w:p>
    <w:tbl>
      <w:tblPr>
        <w:tblStyle w:val="a6"/>
        <w:tblW w:w="9583" w:type="dxa"/>
        <w:jc w:val="center"/>
        <w:tblLook w:val="04A0" w:firstRow="1" w:lastRow="0" w:firstColumn="1" w:lastColumn="0" w:noHBand="0" w:noVBand="1"/>
      </w:tblPr>
      <w:tblGrid>
        <w:gridCol w:w="1919"/>
        <w:gridCol w:w="976"/>
        <w:gridCol w:w="1322"/>
        <w:gridCol w:w="1594"/>
        <w:gridCol w:w="1079"/>
        <w:gridCol w:w="1335"/>
        <w:gridCol w:w="1358"/>
      </w:tblGrid>
      <w:tr w:rsidR="00EE40D9" w:rsidRPr="008E475C" w14:paraId="6F2C1768" w14:textId="77777777" w:rsidTr="00EE40D9">
        <w:trPr>
          <w:trHeight w:val="414"/>
          <w:jc w:val="center"/>
        </w:trPr>
        <w:tc>
          <w:tcPr>
            <w:tcW w:w="5811" w:type="dxa"/>
            <w:gridSpan w:val="4"/>
            <w:vAlign w:val="center"/>
          </w:tcPr>
          <w:p w14:paraId="78712056" w14:textId="77777777" w:rsidR="00EE40D9" w:rsidRPr="008E475C" w:rsidRDefault="00EE40D9" w:rsidP="00D03A29">
            <w:pPr>
              <w:spacing w:before="0" w:after="0" w:line="240" w:lineRule="auto"/>
              <w:rPr>
                <w:rFonts w:ascii="Tahoma" w:hAnsi="Tahoma" w:cs="Tahoma"/>
                <w:b/>
                <w:sz w:val="18"/>
                <w:szCs w:val="18"/>
                <w:lang w:val="el-GR"/>
              </w:rPr>
            </w:pPr>
            <w:r w:rsidRPr="008E475C">
              <w:rPr>
                <w:rFonts w:ascii="Tahoma" w:hAnsi="Tahoma" w:cs="Tahoma"/>
                <w:b/>
                <w:sz w:val="18"/>
                <w:szCs w:val="18"/>
                <w:lang w:val="el-GR"/>
              </w:rPr>
              <w:t>ΠΡΟΓΡΑΜΜΑ</w:t>
            </w:r>
            <w:r w:rsidRPr="008E475C">
              <w:rPr>
                <w:rFonts w:ascii="Tahoma" w:hAnsi="Tahoma" w:cs="Tahoma"/>
                <w:b/>
                <w:sz w:val="18"/>
                <w:szCs w:val="18"/>
              </w:rPr>
              <w:t>:</w:t>
            </w:r>
          </w:p>
        </w:tc>
        <w:tc>
          <w:tcPr>
            <w:tcW w:w="1079" w:type="dxa"/>
            <w:vAlign w:val="center"/>
          </w:tcPr>
          <w:p w14:paraId="26F26EB1" w14:textId="77777777" w:rsidR="00EE40D9" w:rsidRPr="008E475C" w:rsidRDefault="00EE40D9" w:rsidP="00D03A29">
            <w:pPr>
              <w:spacing w:before="0" w:after="0" w:line="240" w:lineRule="auto"/>
              <w:rPr>
                <w:rFonts w:ascii="Tahoma" w:hAnsi="Tahoma" w:cs="Tahoma"/>
                <w:b/>
                <w:sz w:val="18"/>
                <w:szCs w:val="18"/>
                <w:lang w:val="el-GR"/>
              </w:rPr>
            </w:pPr>
            <w:r w:rsidRPr="008E475C">
              <w:rPr>
                <w:rFonts w:ascii="Tahoma" w:hAnsi="Tahoma" w:cs="Tahoma"/>
                <w:b/>
                <w:sz w:val="18"/>
                <w:szCs w:val="18"/>
              </w:rPr>
              <w:t>ΚΩΔ.</w:t>
            </w:r>
          </w:p>
        </w:tc>
        <w:tc>
          <w:tcPr>
            <w:tcW w:w="2693" w:type="dxa"/>
            <w:gridSpan w:val="2"/>
            <w:vAlign w:val="center"/>
          </w:tcPr>
          <w:p w14:paraId="3D8D420F" w14:textId="77777777" w:rsidR="00EE40D9" w:rsidRPr="008E475C" w:rsidRDefault="00EE40D9" w:rsidP="00D03A29">
            <w:pPr>
              <w:spacing w:before="0" w:after="0" w:line="240" w:lineRule="auto"/>
              <w:rPr>
                <w:rFonts w:ascii="Tahoma" w:hAnsi="Tahoma" w:cs="Tahoma"/>
                <w:b/>
                <w:sz w:val="18"/>
                <w:szCs w:val="18"/>
                <w:lang w:val="el-GR"/>
              </w:rPr>
            </w:pPr>
          </w:p>
        </w:tc>
      </w:tr>
      <w:tr w:rsidR="00A7218D" w:rsidRPr="008E475C" w14:paraId="7A4BC1E4" w14:textId="77777777" w:rsidTr="00EE40D9">
        <w:trPr>
          <w:jc w:val="center"/>
        </w:trPr>
        <w:tc>
          <w:tcPr>
            <w:tcW w:w="1919" w:type="dxa"/>
            <w:vMerge w:val="restart"/>
            <w:vAlign w:val="center"/>
          </w:tcPr>
          <w:p w14:paraId="098AE872"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ΠΡΟΤΕΡΑΙΟΤΗΤΑ</w:t>
            </w:r>
          </w:p>
        </w:tc>
        <w:tc>
          <w:tcPr>
            <w:tcW w:w="976" w:type="dxa"/>
            <w:vMerge w:val="restart"/>
            <w:vAlign w:val="center"/>
          </w:tcPr>
          <w:p w14:paraId="3104140A"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ΤΑΜΕΙΟ</w:t>
            </w:r>
          </w:p>
        </w:tc>
        <w:tc>
          <w:tcPr>
            <w:tcW w:w="1322" w:type="dxa"/>
            <w:vMerge w:val="restart"/>
            <w:vAlign w:val="center"/>
          </w:tcPr>
          <w:p w14:paraId="04818712"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ΕΙΔΙΚΟΣ ΣΤΟΧΟΣ</w:t>
            </w:r>
          </w:p>
        </w:tc>
        <w:tc>
          <w:tcPr>
            <w:tcW w:w="1594" w:type="dxa"/>
            <w:vMerge w:val="restart"/>
            <w:vAlign w:val="center"/>
          </w:tcPr>
          <w:p w14:paraId="7827834B"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ΚΑΤΗΓΟΡΙΑ ΠΕΡΙΦΕΡΕΙΑΣ (για ΕΚΤ, ΕΤΠΑ)</w:t>
            </w:r>
          </w:p>
        </w:tc>
        <w:tc>
          <w:tcPr>
            <w:tcW w:w="3772" w:type="dxa"/>
            <w:gridSpan w:val="3"/>
            <w:vAlign w:val="center"/>
          </w:tcPr>
          <w:p w14:paraId="1EE4D892"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ΣΤΟΙΧΕΙΑ ΔΕΙΚΤΩΝ</w:t>
            </w:r>
          </w:p>
          <w:p w14:paraId="4C552A7C" w14:textId="77777777" w:rsidR="00A7218D" w:rsidRPr="008E475C" w:rsidRDefault="00A7218D" w:rsidP="00D03A29">
            <w:pPr>
              <w:spacing w:before="0" w:after="0" w:line="240" w:lineRule="auto"/>
              <w:jc w:val="center"/>
              <w:rPr>
                <w:rFonts w:ascii="Tahoma" w:hAnsi="Tahoma" w:cs="Tahoma"/>
                <w:b/>
                <w:sz w:val="18"/>
                <w:szCs w:val="18"/>
                <w:lang w:val="el-GR"/>
              </w:rPr>
            </w:pPr>
          </w:p>
        </w:tc>
      </w:tr>
      <w:tr w:rsidR="00EE40D9" w:rsidRPr="008E475C" w14:paraId="46440F73" w14:textId="77777777" w:rsidTr="00EE40D9">
        <w:trPr>
          <w:jc w:val="center"/>
        </w:trPr>
        <w:tc>
          <w:tcPr>
            <w:tcW w:w="1919" w:type="dxa"/>
            <w:vMerge/>
            <w:vAlign w:val="center"/>
          </w:tcPr>
          <w:p w14:paraId="475A48C8" w14:textId="77777777" w:rsidR="00A7218D" w:rsidRPr="008E475C" w:rsidRDefault="00A7218D" w:rsidP="00D03A29">
            <w:pPr>
              <w:spacing w:before="0" w:after="0" w:line="240" w:lineRule="auto"/>
              <w:jc w:val="center"/>
              <w:rPr>
                <w:rFonts w:ascii="Tahoma" w:hAnsi="Tahoma" w:cs="Tahoma"/>
                <w:b/>
                <w:sz w:val="18"/>
                <w:szCs w:val="18"/>
                <w:lang w:val="el-GR"/>
              </w:rPr>
            </w:pPr>
          </w:p>
        </w:tc>
        <w:tc>
          <w:tcPr>
            <w:tcW w:w="976" w:type="dxa"/>
            <w:vMerge/>
          </w:tcPr>
          <w:p w14:paraId="6DA6EB5B" w14:textId="77777777" w:rsidR="00A7218D" w:rsidRPr="008E475C" w:rsidRDefault="00A7218D" w:rsidP="00D03A29">
            <w:pPr>
              <w:spacing w:before="0" w:after="0" w:line="240" w:lineRule="auto"/>
              <w:jc w:val="center"/>
              <w:rPr>
                <w:rFonts w:ascii="Tahoma" w:hAnsi="Tahoma" w:cs="Tahoma"/>
                <w:b/>
                <w:sz w:val="18"/>
                <w:szCs w:val="18"/>
                <w:lang w:val="el-GR"/>
              </w:rPr>
            </w:pPr>
          </w:p>
        </w:tc>
        <w:tc>
          <w:tcPr>
            <w:tcW w:w="1322" w:type="dxa"/>
            <w:vMerge/>
            <w:vAlign w:val="center"/>
          </w:tcPr>
          <w:p w14:paraId="37A005EF" w14:textId="77777777" w:rsidR="00A7218D" w:rsidRPr="008E475C" w:rsidRDefault="00A7218D" w:rsidP="00D03A29">
            <w:pPr>
              <w:spacing w:before="0" w:after="0" w:line="240" w:lineRule="auto"/>
              <w:jc w:val="center"/>
              <w:rPr>
                <w:rFonts w:ascii="Tahoma" w:hAnsi="Tahoma" w:cs="Tahoma"/>
                <w:b/>
                <w:sz w:val="18"/>
                <w:szCs w:val="18"/>
                <w:lang w:val="el-GR"/>
              </w:rPr>
            </w:pPr>
          </w:p>
        </w:tc>
        <w:tc>
          <w:tcPr>
            <w:tcW w:w="1594" w:type="dxa"/>
            <w:vMerge/>
            <w:vAlign w:val="center"/>
          </w:tcPr>
          <w:p w14:paraId="11106FAE" w14:textId="77777777" w:rsidR="00A7218D" w:rsidRPr="008E475C" w:rsidRDefault="00A7218D" w:rsidP="00D03A29">
            <w:pPr>
              <w:spacing w:before="0" w:after="0" w:line="240" w:lineRule="auto"/>
              <w:jc w:val="center"/>
              <w:rPr>
                <w:rFonts w:ascii="Tahoma" w:hAnsi="Tahoma" w:cs="Tahoma"/>
                <w:b/>
                <w:sz w:val="18"/>
                <w:szCs w:val="18"/>
                <w:lang w:val="el-GR"/>
              </w:rPr>
            </w:pPr>
          </w:p>
        </w:tc>
        <w:tc>
          <w:tcPr>
            <w:tcW w:w="1079" w:type="dxa"/>
            <w:vAlign w:val="center"/>
          </w:tcPr>
          <w:p w14:paraId="3E990F1F"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ΚΩΔ. ΔΕΙΚΤΗ</w:t>
            </w:r>
          </w:p>
        </w:tc>
        <w:tc>
          <w:tcPr>
            <w:tcW w:w="1335" w:type="dxa"/>
            <w:vAlign w:val="center"/>
          </w:tcPr>
          <w:p w14:paraId="10E5F8D9"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ΟΝΟΜΑΣΙΑ</w:t>
            </w:r>
          </w:p>
        </w:tc>
        <w:tc>
          <w:tcPr>
            <w:tcW w:w="1358" w:type="dxa"/>
            <w:vAlign w:val="center"/>
          </w:tcPr>
          <w:p w14:paraId="6188557A" w14:textId="77777777" w:rsidR="00A7218D" w:rsidRPr="008E475C" w:rsidRDefault="00A7218D" w:rsidP="00D03A29">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ΜΟΝΑΔΑ ΜΕΤΡΗΣΗΣ</w:t>
            </w:r>
          </w:p>
        </w:tc>
      </w:tr>
      <w:tr w:rsidR="00EE40D9" w:rsidRPr="008E475C" w14:paraId="1ED24A4D" w14:textId="77777777" w:rsidTr="00EE40D9">
        <w:trPr>
          <w:jc w:val="center"/>
        </w:trPr>
        <w:tc>
          <w:tcPr>
            <w:tcW w:w="1919" w:type="dxa"/>
          </w:tcPr>
          <w:p w14:paraId="3C11785C" w14:textId="77777777" w:rsidR="00A7218D" w:rsidRPr="008E475C" w:rsidRDefault="00A7218D" w:rsidP="00D03A29">
            <w:pPr>
              <w:spacing w:before="0" w:after="0" w:line="240" w:lineRule="auto"/>
              <w:rPr>
                <w:rFonts w:ascii="Tahoma" w:hAnsi="Tahoma" w:cs="Tahoma"/>
                <w:b/>
                <w:sz w:val="18"/>
                <w:szCs w:val="18"/>
                <w:lang w:val="el-GR"/>
              </w:rPr>
            </w:pPr>
          </w:p>
        </w:tc>
        <w:tc>
          <w:tcPr>
            <w:tcW w:w="976" w:type="dxa"/>
          </w:tcPr>
          <w:p w14:paraId="05432323" w14:textId="77777777" w:rsidR="00A7218D" w:rsidRPr="008E475C" w:rsidRDefault="00A7218D" w:rsidP="00D03A29">
            <w:pPr>
              <w:spacing w:before="0" w:after="0" w:line="240" w:lineRule="auto"/>
              <w:rPr>
                <w:rFonts w:ascii="Tahoma" w:hAnsi="Tahoma" w:cs="Tahoma"/>
                <w:b/>
                <w:sz w:val="18"/>
                <w:szCs w:val="18"/>
                <w:lang w:val="el-GR"/>
              </w:rPr>
            </w:pPr>
          </w:p>
        </w:tc>
        <w:tc>
          <w:tcPr>
            <w:tcW w:w="1322" w:type="dxa"/>
          </w:tcPr>
          <w:p w14:paraId="7BA7B4A7" w14:textId="77777777" w:rsidR="00A7218D" w:rsidRPr="008E475C" w:rsidRDefault="00A7218D" w:rsidP="00D03A29">
            <w:pPr>
              <w:spacing w:before="0" w:after="0" w:line="240" w:lineRule="auto"/>
              <w:rPr>
                <w:rFonts w:ascii="Tahoma" w:hAnsi="Tahoma" w:cs="Tahoma"/>
                <w:b/>
                <w:sz w:val="18"/>
                <w:szCs w:val="18"/>
                <w:lang w:val="el-GR"/>
              </w:rPr>
            </w:pPr>
          </w:p>
        </w:tc>
        <w:tc>
          <w:tcPr>
            <w:tcW w:w="1594" w:type="dxa"/>
          </w:tcPr>
          <w:p w14:paraId="6BCA5AAF" w14:textId="77777777" w:rsidR="00A7218D" w:rsidRPr="008E475C" w:rsidRDefault="00A7218D" w:rsidP="00D03A29">
            <w:pPr>
              <w:spacing w:before="0" w:after="0" w:line="240" w:lineRule="auto"/>
              <w:rPr>
                <w:rFonts w:ascii="Tahoma" w:hAnsi="Tahoma" w:cs="Tahoma"/>
                <w:b/>
                <w:sz w:val="18"/>
                <w:szCs w:val="18"/>
                <w:lang w:val="el-GR"/>
              </w:rPr>
            </w:pPr>
          </w:p>
        </w:tc>
        <w:tc>
          <w:tcPr>
            <w:tcW w:w="1079" w:type="dxa"/>
          </w:tcPr>
          <w:p w14:paraId="4D05DAB1" w14:textId="77777777" w:rsidR="00A7218D" w:rsidRPr="008E475C" w:rsidRDefault="00A7218D" w:rsidP="00D03A29">
            <w:pPr>
              <w:spacing w:before="0" w:after="0" w:line="240" w:lineRule="auto"/>
              <w:rPr>
                <w:rFonts w:ascii="Tahoma" w:hAnsi="Tahoma" w:cs="Tahoma"/>
                <w:b/>
                <w:sz w:val="18"/>
                <w:szCs w:val="18"/>
                <w:lang w:val="el-GR"/>
              </w:rPr>
            </w:pPr>
          </w:p>
        </w:tc>
        <w:tc>
          <w:tcPr>
            <w:tcW w:w="1335" w:type="dxa"/>
          </w:tcPr>
          <w:p w14:paraId="74A3A086" w14:textId="77777777" w:rsidR="00A7218D" w:rsidRPr="008E475C" w:rsidRDefault="00A7218D" w:rsidP="00D03A29">
            <w:pPr>
              <w:spacing w:before="0" w:after="0" w:line="240" w:lineRule="auto"/>
              <w:rPr>
                <w:rFonts w:ascii="Tahoma" w:hAnsi="Tahoma" w:cs="Tahoma"/>
                <w:b/>
                <w:sz w:val="18"/>
                <w:szCs w:val="18"/>
                <w:lang w:val="el-GR"/>
              </w:rPr>
            </w:pPr>
          </w:p>
        </w:tc>
        <w:tc>
          <w:tcPr>
            <w:tcW w:w="1358" w:type="dxa"/>
          </w:tcPr>
          <w:p w14:paraId="445227EB" w14:textId="77777777" w:rsidR="00A7218D" w:rsidRPr="008E475C" w:rsidRDefault="00A7218D" w:rsidP="00D03A29">
            <w:pPr>
              <w:spacing w:before="0" w:after="0" w:line="240" w:lineRule="auto"/>
              <w:rPr>
                <w:rFonts w:ascii="Tahoma" w:hAnsi="Tahoma" w:cs="Tahoma"/>
                <w:b/>
                <w:sz w:val="18"/>
                <w:szCs w:val="18"/>
                <w:lang w:val="el-GR"/>
              </w:rPr>
            </w:pPr>
          </w:p>
        </w:tc>
      </w:tr>
      <w:tr w:rsidR="00EE40D9" w:rsidRPr="008E475C" w14:paraId="6C9BC828" w14:textId="77777777" w:rsidTr="00EE40D9">
        <w:trPr>
          <w:jc w:val="center"/>
        </w:trPr>
        <w:tc>
          <w:tcPr>
            <w:tcW w:w="1919" w:type="dxa"/>
          </w:tcPr>
          <w:p w14:paraId="04791CFB" w14:textId="77777777" w:rsidR="00A7218D" w:rsidRPr="008E475C" w:rsidRDefault="00A7218D" w:rsidP="00D03A29">
            <w:pPr>
              <w:spacing w:before="0" w:after="0" w:line="240" w:lineRule="auto"/>
              <w:rPr>
                <w:rFonts w:ascii="Tahoma" w:hAnsi="Tahoma" w:cs="Tahoma"/>
                <w:b/>
                <w:sz w:val="18"/>
                <w:szCs w:val="18"/>
                <w:lang w:val="el-GR"/>
              </w:rPr>
            </w:pPr>
          </w:p>
        </w:tc>
        <w:tc>
          <w:tcPr>
            <w:tcW w:w="976" w:type="dxa"/>
          </w:tcPr>
          <w:p w14:paraId="355974B8" w14:textId="77777777" w:rsidR="00A7218D" w:rsidRPr="008E475C" w:rsidRDefault="00A7218D" w:rsidP="00D03A29">
            <w:pPr>
              <w:spacing w:before="0" w:after="0" w:line="240" w:lineRule="auto"/>
              <w:rPr>
                <w:rFonts w:ascii="Tahoma" w:hAnsi="Tahoma" w:cs="Tahoma"/>
                <w:b/>
                <w:sz w:val="18"/>
                <w:szCs w:val="18"/>
                <w:lang w:val="el-GR"/>
              </w:rPr>
            </w:pPr>
          </w:p>
        </w:tc>
        <w:tc>
          <w:tcPr>
            <w:tcW w:w="1322" w:type="dxa"/>
          </w:tcPr>
          <w:p w14:paraId="43DF7EC6" w14:textId="77777777" w:rsidR="00A7218D" w:rsidRPr="008E475C" w:rsidRDefault="00A7218D" w:rsidP="00D03A29">
            <w:pPr>
              <w:spacing w:before="0" w:after="0" w:line="240" w:lineRule="auto"/>
              <w:rPr>
                <w:rFonts w:ascii="Tahoma" w:hAnsi="Tahoma" w:cs="Tahoma"/>
                <w:b/>
                <w:sz w:val="18"/>
                <w:szCs w:val="18"/>
                <w:lang w:val="el-GR"/>
              </w:rPr>
            </w:pPr>
          </w:p>
        </w:tc>
        <w:tc>
          <w:tcPr>
            <w:tcW w:w="1594" w:type="dxa"/>
          </w:tcPr>
          <w:p w14:paraId="700F5A27" w14:textId="77777777" w:rsidR="00A7218D" w:rsidRPr="008E475C" w:rsidRDefault="00A7218D" w:rsidP="00D03A29">
            <w:pPr>
              <w:spacing w:before="0" w:after="0" w:line="240" w:lineRule="auto"/>
              <w:rPr>
                <w:rFonts w:ascii="Tahoma" w:hAnsi="Tahoma" w:cs="Tahoma"/>
                <w:b/>
                <w:sz w:val="18"/>
                <w:szCs w:val="18"/>
                <w:lang w:val="el-GR"/>
              </w:rPr>
            </w:pPr>
          </w:p>
        </w:tc>
        <w:tc>
          <w:tcPr>
            <w:tcW w:w="1079" w:type="dxa"/>
          </w:tcPr>
          <w:p w14:paraId="18027D69" w14:textId="77777777" w:rsidR="00A7218D" w:rsidRPr="008E475C" w:rsidRDefault="00A7218D" w:rsidP="00D03A29">
            <w:pPr>
              <w:spacing w:before="0" w:after="0" w:line="240" w:lineRule="auto"/>
              <w:rPr>
                <w:rFonts w:ascii="Tahoma" w:hAnsi="Tahoma" w:cs="Tahoma"/>
                <w:b/>
                <w:sz w:val="18"/>
                <w:szCs w:val="18"/>
                <w:lang w:val="el-GR"/>
              </w:rPr>
            </w:pPr>
          </w:p>
        </w:tc>
        <w:tc>
          <w:tcPr>
            <w:tcW w:w="1335" w:type="dxa"/>
          </w:tcPr>
          <w:p w14:paraId="3291E6B5" w14:textId="77777777" w:rsidR="00A7218D" w:rsidRPr="008E475C" w:rsidRDefault="00A7218D" w:rsidP="00D03A29">
            <w:pPr>
              <w:spacing w:before="0" w:after="0" w:line="240" w:lineRule="auto"/>
              <w:rPr>
                <w:rFonts w:ascii="Tahoma" w:hAnsi="Tahoma" w:cs="Tahoma"/>
                <w:b/>
                <w:sz w:val="18"/>
                <w:szCs w:val="18"/>
                <w:lang w:val="el-GR"/>
              </w:rPr>
            </w:pPr>
          </w:p>
        </w:tc>
        <w:tc>
          <w:tcPr>
            <w:tcW w:w="1358" w:type="dxa"/>
          </w:tcPr>
          <w:p w14:paraId="224C851F" w14:textId="77777777" w:rsidR="00A7218D" w:rsidRPr="008E475C" w:rsidRDefault="00A7218D" w:rsidP="00D03A29">
            <w:pPr>
              <w:spacing w:before="0" w:after="0" w:line="240" w:lineRule="auto"/>
              <w:rPr>
                <w:rFonts w:ascii="Tahoma" w:hAnsi="Tahoma" w:cs="Tahoma"/>
                <w:b/>
                <w:sz w:val="18"/>
                <w:szCs w:val="18"/>
                <w:lang w:val="el-GR"/>
              </w:rPr>
            </w:pPr>
          </w:p>
        </w:tc>
      </w:tr>
      <w:tr w:rsidR="00EE40D9" w:rsidRPr="008E475C" w14:paraId="1C316E35" w14:textId="77777777" w:rsidTr="00EE40D9">
        <w:trPr>
          <w:jc w:val="center"/>
        </w:trPr>
        <w:tc>
          <w:tcPr>
            <w:tcW w:w="1919" w:type="dxa"/>
          </w:tcPr>
          <w:p w14:paraId="2F5A94D4" w14:textId="77777777" w:rsidR="00A7218D" w:rsidRPr="008E475C" w:rsidRDefault="00A7218D" w:rsidP="00D03A29">
            <w:pPr>
              <w:spacing w:before="0" w:after="0" w:line="240" w:lineRule="auto"/>
              <w:rPr>
                <w:rFonts w:ascii="Tahoma" w:hAnsi="Tahoma" w:cs="Tahoma"/>
                <w:b/>
                <w:sz w:val="18"/>
                <w:szCs w:val="18"/>
                <w:lang w:val="el-GR"/>
              </w:rPr>
            </w:pPr>
          </w:p>
        </w:tc>
        <w:tc>
          <w:tcPr>
            <w:tcW w:w="976" w:type="dxa"/>
          </w:tcPr>
          <w:p w14:paraId="410C4AE1" w14:textId="77777777" w:rsidR="00A7218D" w:rsidRPr="008E475C" w:rsidRDefault="00A7218D" w:rsidP="00D03A29">
            <w:pPr>
              <w:spacing w:before="0" w:after="0" w:line="240" w:lineRule="auto"/>
              <w:rPr>
                <w:rFonts w:ascii="Tahoma" w:hAnsi="Tahoma" w:cs="Tahoma"/>
                <w:b/>
                <w:sz w:val="18"/>
                <w:szCs w:val="18"/>
                <w:lang w:val="el-GR"/>
              </w:rPr>
            </w:pPr>
          </w:p>
        </w:tc>
        <w:tc>
          <w:tcPr>
            <w:tcW w:w="1322" w:type="dxa"/>
          </w:tcPr>
          <w:p w14:paraId="0FA1669E" w14:textId="77777777" w:rsidR="00A7218D" w:rsidRPr="008E475C" w:rsidRDefault="00A7218D" w:rsidP="00D03A29">
            <w:pPr>
              <w:spacing w:before="0" w:after="0" w:line="240" w:lineRule="auto"/>
              <w:rPr>
                <w:rFonts w:ascii="Tahoma" w:hAnsi="Tahoma" w:cs="Tahoma"/>
                <w:b/>
                <w:sz w:val="18"/>
                <w:szCs w:val="18"/>
                <w:lang w:val="el-GR"/>
              </w:rPr>
            </w:pPr>
          </w:p>
        </w:tc>
        <w:tc>
          <w:tcPr>
            <w:tcW w:w="1594" w:type="dxa"/>
          </w:tcPr>
          <w:p w14:paraId="3DEA7CD0" w14:textId="77777777" w:rsidR="00A7218D" w:rsidRPr="008E475C" w:rsidRDefault="00A7218D" w:rsidP="00D03A29">
            <w:pPr>
              <w:spacing w:before="0" w:after="0" w:line="240" w:lineRule="auto"/>
              <w:rPr>
                <w:rFonts w:ascii="Tahoma" w:hAnsi="Tahoma" w:cs="Tahoma"/>
                <w:b/>
                <w:sz w:val="18"/>
                <w:szCs w:val="18"/>
                <w:lang w:val="el-GR"/>
              </w:rPr>
            </w:pPr>
          </w:p>
        </w:tc>
        <w:tc>
          <w:tcPr>
            <w:tcW w:w="1079" w:type="dxa"/>
          </w:tcPr>
          <w:p w14:paraId="67C300FD" w14:textId="77777777" w:rsidR="00A7218D" w:rsidRPr="008E475C" w:rsidRDefault="00A7218D" w:rsidP="00D03A29">
            <w:pPr>
              <w:spacing w:before="0" w:after="0" w:line="240" w:lineRule="auto"/>
              <w:rPr>
                <w:rFonts w:ascii="Tahoma" w:hAnsi="Tahoma" w:cs="Tahoma"/>
                <w:b/>
                <w:sz w:val="18"/>
                <w:szCs w:val="18"/>
                <w:lang w:val="el-GR"/>
              </w:rPr>
            </w:pPr>
          </w:p>
        </w:tc>
        <w:tc>
          <w:tcPr>
            <w:tcW w:w="1335" w:type="dxa"/>
          </w:tcPr>
          <w:p w14:paraId="3F09EA6A" w14:textId="77777777" w:rsidR="00A7218D" w:rsidRPr="008E475C" w:rsidRDefault="00A7218D" w:rsidP="00D03A29">
            <w:pPr>
              <w:spacing w:before="0" w:after="0" w:line="240" w:lineRule="auto"/>
              <w:rPr>
                <w:rFonts w:ascii="Tahoma" w:hAnsi="Tahoma" w:cs="Tahoma"/>
                <w:b/>
                <w:sz w:val="18"/>
                <w:szCs w:val="18"/>
                <w:lang w:val="el-GR"/>
              </w:rPr>
            </w:pPr>
          </w:p>
        </w:tc>
        <w:tc>
          <w:tcPr>
            <w:tcW w:w="1358" w:type="dxa"/>
          </w:tcPr>
          <w:p w14:paraId="7A72ABB0" w14:textId="77777777" w:rsidR="00A7218D" w:rsidRPr="008E475C" w:rsidRDefault="00A7218D" w:rsidP="00D03A29">
            <w:pPr>
              <w:spacing w:before="0" w:after="0" w:line="240" w:lineRule="auto"/>
              <w:rPr>
                <w:rFonts w:ascii="Tahoma" w:hAnsi="Tahoma" w:cs="Tahoma"/>
                <w:b/>
                <w:sz w:val="18"/>
                <w:szCs w:val="18"/>
                <w:lang w:val="el-GR"/>
              </w:rPr>
            </w:pPr>
          </w:p>
        </w:tc>
      </w:tr>
    </w:tbl>
    <w:p w14:paraId="2F5DB70E" w14:textId="77777777" w:rsidR="00EE40D9" w:rsidRPr="008E475C" w:rsidRDefault="00EE40D9" w:rsidP="00873FC0">
      <w:pPr>
        <w:spacing w:before="360" w:line="280" w:lineRule="atLeast"/>
        <w:rPr>
          <w:rFonts w:ascii="Tahoma" w:hAnsi="Tahoma" w:cs="Tahoma"/>
          <w:sz w:val="18"/>
          <w:szCs w:val="18"/>
          <w:lang w:val="el-GR"/>
        </w:rPr>
      </w:pPr>
      <w:r w:rsidRPr="008E475C">
        <w:rPr>
          <w:rFonts w:ascii="Tahoma" w:hAnsi="Tahoma" w:cs="Tahoma"/>
          <w:b/>
          <w:sz w:val="18"/>
          <w:szCs w:val="18"/>
          <w:lang w:val="el-GR"/>
        </w:rPr>
        <w:t xml:space="preserve">Πίνακας 4: </w:t>
      </w:r>
      <w:r w:rsidRPr="008E475C">
        <w:rPr>
          <w:rFonts w:ascii="Tahoma" w:hAnsi="Tahoma" w:cs="Tahoma"/>
          <w:sz w:val="18"/>
          <w:szCs w:val="18"/>
          <w:lang w:val="el-GR"/>
        </w:rPr>
        <w:t>ΔΕΙΚΤΕΣ ΑΠΟΤΕΛΕΣΜΑΤΩΝ</w:t>
      </w:r>
    </w:p>
    <w:tbl>
      <w:tblPr>
        <w:tblStyle w:val="a6"/>
        <w:tblW w:w="9583" w:type="dxa"/>
        <w:jc w:val="center"/>
        <w:tblLook w:val="04A0" w:firstRow="1" w:lastRow="0" w:firstColumn="1" w:lastColumn="0" w:noHBand="0" w:noVBand="1"/>
      </w:tblPr>
      <w:tblGrid>
        <w:gridCol w:w="1953"/>
        <w:gridCol w:w="983"/>
        <w:gridCol w:w="1406"/>
        <w:gridCol w:w="1469"/>
        <w:gridCol w:w="19"/>
        <w:gridCol w:w="914"/>
        <w:gridCol w:w="146"/>
        <w:gridCol w:w="1317"/>
        <w:gridCol w:w="1376"/>
      </w:tblGrid>
      <w:tr w:rsidR="00EE40D9" w:rsidRPr="008E475C" w14:paraId="7B5EDFD8" w14:textId="77777777" w:rsidTr="00EE40D9">
        <w:trPr>
          <w:trHeight w:val="414"/>
          <w:jc w:val="center"/>
        </w:trPr>
        <w:tc>
          <w:tcPr>
            <w:tcW w:w="5811" w:type="dxa"/>
            <w:gridSpan w:val="4"/>
            <w:vAlign w:val="center"/>
          </w:tcPr>
          <w:p w14:paraId="394458B9" w14:textId="77777777" w:rsidR="00EE40D9" w:rsidRPr="008E475C" w:rsidRDefault="00EE40D9" w:rsidP="00421E65">
            <w:pPr>
              <w:spacing w:before="0" w:after="0" w:line="240" w:lineRule="auto"/>
              <w:rPr>
                <w:rFonts w:ascii="Tahoma" w:hAnsi="Tahoma" w:cs="Tahoma"/>
                <w:b/>
                <w:sz w:val="18"/>
                <w:szCs w:val="18"/>
                <w:lang w:val="el-GR"/>
              </w:rPr>
            </w:pPr>
            <w:r w:rsidRPr="008E475C">
              <w:rPr>
                <w:rFonts w:ascii="Tahoma" w:hAnsi="Tahoma" w:cs="Tahoma"/>
                <w:b/>
                <w:sz w:val="18"/>
                <w:szCs w:val="18"/>
                <w:lang w:val="el-GR"/>
              </w:rPr>
              <w:t>ΠΡΟΓΡΑΜΜΑ</w:t>
            </w:r>
            <w:r w:rsidRPr="008E475C">
              <w:rPr>
                <w:rFonts w:ascii="Tahoma" w:hAnsi="Tahoma" w:cs="Tahoma"/>
                <w:b/>
                <w:sz w:val="18"/>
                <w:szCs w:val="18"/>
              </w:rPr>
              <w:t>:</w:t>
            </w:r>
          </w:p>
        </w:tc>
        <w:tc>
          <w:tcPr>
            <w:tcW w:w="1079" w:type="dxa"/>
            <w:gridSpan w:val="3"/>
            <w:vAlign w:val="center"/>
          </w:tcPr>
          <w:p w14:paraId="0E0C735F" w14:textId="77777777" w:rsidR="00EE40D9" w:rsidRPr="008E475C" w:rsidRDefault="00EE40D9" w:rsidP="00421E65">
            <w:pPr>
              <w:spacing w:before="0" w:after="0" w:line="240" w:lineRule="auto"/>
              <w:rPr>
                <w:rFonts w:ascii="Tahoma" w:hAnsi="Tahoma" w:cs="Tahoma"/>
                <w:b/>
                <w:sz w:val="18"/>
                <w:szCs w:val="18"/>
                <w:lang w:val="el-GR"/>
              </w:rPr>
            </w:pPr>
            <w:r w:rsidRPr="008E475C">
              <w:rPr>
                <w:rFonts w:ascii="Tahoma" w:hAnsi="Tahoma" w:cs="Tahoma"/>
                <w:b/>
                <w:sz w:val="18"/>
                <w:szCs w:val="18"/>
              </w:rPr>
              <w:t>ΚΩΔ.</w:t>
            </w:r>
          </w:p>
        </w:tc>
        <w:tc>
          <w:tcPr>
            <w:tcW w:w="2693" w:type="dxa"/>
            <w:gridSpan w:val="2"/>
            <w:vAlign w:val="center"/>
          </w:tcPr>
          <w:p w14:paraId="0EB2C5E7" w14:textId="77777777" w:rsidR="00EE40D9" w:rsidRPr="008E475C" w:rsidRDefault="00EE40D9" w:rsidP="00421E65">
            <w:pPr>
              <w:spacing w:before="0" w:after="0" w:line="240" w:lineRule="auto"/>
              <w:rPr>
                <w:rFonts w:ascii="Tahoma" w:hAnsi="Tahoma" w:cs="Tahoma"/>
                <w:b/>
                <w:sz w:val="18"/>
                <w:szCs w:val="18"/>
                <w:lang w:val="el-GR"/>
              </w:rPr>
            </w:pPr>
          </w:p>
        </w:tc>
      </w:tr>
      <w:tr w:rsidR="00EE40D9" w:rsidRPr="008E475C" w14:paraId="1FD171C3" w14:textId="77777777" w:rsidTr="00EE40D9">
        <w:trPr>
          <w:jc w:val="center"/>
        </w:trPr>
        <w:tc>
          <w:tcPr>
            <w:tcW w:w="1953" w:type="dxa"/>
            <w:vMerge w:val="restart"/>
            <w:vAlign w:val="center"/>
          </w:tcPr>
          <w:p w14:paraId="01BE52C4"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ΠΡΟΤΕΡΑΙΟΤΗΤΑ</w:t>
            </w:r>
          </w:p>
        </w:tc>
        <w:tc>
          <w:tcPr>
            <w:tcW w:w="983" w:type="dxa"/>
            <w:vMerge w:val="restart"/>
            <w:vAlign w:val="center"/>
          </w:tcPr>
          <w:p w14:paraId="7D79CEE3"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ΤΑΜΕΙΟ</w:t>
            </w:r>
          </w:p>
        </w:tc>
        <w:tc>
          <w:tcPr>
            <w:tcW w:w="1406" w:type="dxa"/>
            <w:vMerge w:val="restart"/>
            <w:vAlign w:val="center"/>
          </w:tcPr>
          <w:p w14:paraId="4502E8AE"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ΕΙΔΙΚΟΣ ΣΤΟΧΟΣ</w:t>
            </w:r>
          </w:p>
        </w:tc>
        <w:tc>
          <w:tcPr>
            <w:tcW w:w="1488" w:type="dxa"/>
            <w:gridSpan w:val="2"/>
            <w:vMerge w:val="restart"/>
            <w:vAlign w:val="center"/>
          </w:tcPr>
          <w:p w14:paraId="1BA542B0"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ΚΑΤΗΓΟΡΙΑ ΠΕΡΙΦΕΡΕΙΑΣ (για ΕΚΤ, ΕΤΠΑ)</w:t>
            </w:r>
          </w:p>
        </w:tc>
        <w:tc>
          <w:tcPr>
            <w:tcW w:w="3753" w:type="dxa"/>
            <w:gridSpan w:val="4"/>
            <w:vAlign w:val="center"/>
          </w:tcPr>
          <w:p w14:paraId="2DFC2DDC"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ΣΤΟΙΧΕΙΑ ΔΕΙΚΤΩΝ</w:t>
            </w:r>
          </w:p>
          <w:p w14:paraId="3E78152F" w14:textId="77777777" w:rsidR="00EE40D9" w:rsidRPr="008E475C" w:rsidRDefault="00EE40D9" w:rsidP="00421E65">
            <w:pPr>
              <w:spacing w:before="0" w:after="0" w:line="240" w:lineRule="auto"/>
              <w:jc w:val="center"/>
              <w:rPr>
                <w:rFonts w:ascii="Tahoma" w:hAnsi="Tahoma" w:cs="Tahoma"/>
                <w:b/>
                <w:sz w:val="18"/>
                <w:szCs w:val="18"/>
                <w:lang w:val="el-GR"/>
              </w:rPr>
            </w:pPr>
          </w:p>
        </w:tc>
      </w:tr>
      <w:tr w:rsidR="00EE40D9" w:rsidRPr="008E475C" w14:paraId="0489F4FA" w14:textId="77777777" w:rsidTr="00EE40D9">
        <w:trPr>
          <w:jc w:val="center"/>
        </w:trPr>
        <w:tc>
          <w:tcPr>
            <w:tcW w:w="1953" w:type="dxa"/>
            <w:vMerge/>
            <w:vAlign w:val="center"/>
          </w:tcPr>
          <w:p w14:paraId="4105F678" w14:textId="77777777" w:rsidR="00EE40D9" w:rsidRPr="008E475C" w:rsidRDefault="00EE40D9" w:rsidP="00421E65">
            <w:pPr>
              <w:spacing w:before="0" w:after="0" w:line="240" w:lineRule="auto"/>
              <w:jc w:val="center"/>
              <w:rPr>
                <w:rFonts w:ascii="Tahoma" w:hAnsi="Tahoma" w:cs="Tahoma"/>
                <w:b/>
                <w:sz w:val="18"/>
                <w:szCs w:val="18"/>
                <w:lang w:val="el-GR"/>
              </w:rPr>
            </w:pPr>
          </w:p>
        </w:tc>
        <w:tc>
          <w:tcPr>
            <w:tcW w:w="983" w:type="dxa"/>
            <w:vMerge/>
          </w:tcPr>
          <w:p w14:paraId="1CCD2F04" w14:textId="77777777" w:rsidR="00EE40D9" w:rsidRPr="008E475C" w:rsidRDefault="00EE40D9" w:rsidP="00421E65">
            <w:pPr>
              <w:spacing w:before="0" w:after="0" w:line="240" w:lineRule="auto"/>
              <w:jc w:val="center"/>
              <w:rPr>
                <w:rFonts w:ascii="Tahoma" w:hAnsi="Tahoma" w:cs="Tahoma"/>
                <w:b/>
                <w:sz w:val="18"/>
                <w:szCs w:val="18"/>
                <w:lang w:val="el-GR"/>
              </w:rPr>
            </w:pPr>
          </w:p>
        </w:tc>
        <w:tc>
          <w:tcPr>
            <w:tcW w:w="1406" w:type="dxa"/>
            <w:vMerge/>
            <w:vAlign w:val="center"/>
          </w:tcPr>
          <w:p w14:paraId="069162A1" w14:textId="77777777" w:rsidR="00EE40D9" w:rsidRPr="008E475C" w:rsidRDefault="00EE40D9" w:rsidP="00421E65">
            <w:pPr>
              <w:spacing w:before="0" w:after="0" w:line="240" w:lineRule="auto"/>
              <w:jc w:val="center"/>
              <w:rPr>
                <w:rFonts w:ascii="Tahoma" w:hAnsi="Tahoma" w:cs="Tahoma"/>
                <w:b/>
                <w:sz w:val="18"/>
                <w:szCs w:val="18"/>
                <w:lang w:val="el-GR"/>
              </w:rPr>
            </w:pPr>
          </w:p>
        </w:tc>
        <w:tc>
          <w:tcPr>
            <w:tcW w:w="1488" w:type="dxa"/>
            <w:gridSpan w:val="2"/>
            <w:vMerge/>
            <w:vAlign w:val="center"/>
          </w:tcPr>
          <w:p w14:paraId="12817A7B" w14:textId="77777777" w:rsidR="00EE40D9" w:rsidRPr="008E475C" w:rsidRDefault="00EE40D9" w:rsidP="00421E65">
            <w:pPr>
              <w:spacing w:before="0" w:after="0" w:line="240" w:lineRule="auto"/>
              <w:jc w:val="center"/>
              <w:rPr>
                <w:rFonts w:ascii="Tahoma" w:hAnsi="Tahoma" w:cs="Tahoma"/>
                <w:b/>
                <w:sz w:val="18"/>
                <w:szCs w:val="18"/>
                <w:lang w:val="el-GR"/>
              </w:rPr>
            </w:pPr>
          </w:p>
        </w:tc>
        <w:tc>
          <w:tcPr>
            <w:tcW w:w="914" w:type="dxa"/>
            <w:vAlign w:val="center"/>
          </w:tcPr>
          <w:p w14:paraId="0C4478CF"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ΚΩΔ. ΔΕΙΚΤΗ</w:t>
            </w:r>
          </w:p>
        </w:tc>
        <w:tc>
          <w:tcPr>
            <w:tcW w:w="1463" w:type="dxa"/>
            <w:gridSpan w:val="2"/>
            <w:vAlign w:val="center"/>
          </w:tcPr>
          <w:p w14:paraId="39DB528D"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ΟΝΟΜΑΣΙΑ</w:t>
            </w:r>
          </w:p>
        </w:tc>
        <w:tc>
          <w:tcPr>
            <w:tcW w:w="1376" w:type="dxa"/>
            <w:vAlign w:val="center"/>
          </w:tcPr>
          <w:p w14:paraId="2DFAAB4A" w14:textId="77777777" w:rsidR="00EE40D9" w:rsidRPr="008E475C" w:rsidRDefault="00EE40D9" w:rsidP="00421E65">
            <w:pPr>
              <w:spacing w:before="0" w:after="0" w:line="240" w:lineRule="auto"/>
              <w:jc w:val="center"/>
              <w:rPr>
                <w:rFonts w:ascii="Tahoma" w:hAnsi="Tahoma" w:cs="Tahoma"/>
                <w:b/>
                <w:sz w:val="18"/>
                <w:szCs w:val="18"/>
                <w:lang w:val="el-GR"/>
              </w:rPr>
            </w:pPr>
            <w:r w:rsidRPr="008E475C">
              <w:rPr>
                <w:rFonts w:ascii="Tahoma" w:hAnsi="Tahoma" w:cs="Tahoma"/>
                <w:b/>
                <w:sz w:val="18"/>
                <w:szCs w:val="18"/>
                <w:lang w:val="el-GR"/>
              </w:rPr>
              <w:t>ΜΟΝΑΔΑ ΜΕΤΡΗΣΗΣ</w:t>
            </w:r>
          </w:p>
        </w:tc>
      </w:tr>
      <w:tr w:rsidR="00EE40D9" w:rsidRPr="008E475C" w14:paraId="2AE749F3" w14:textId="77777777" w:rsidTr="00EE40D9">
        <w:trPr>
          <w:jc w:val="center"/>
        </w:trPr>
        <w:tc>
          <w:tcPr>
            <w:tcW w:w="1953" w:type="dxa"/>
          </w:tcPr>
          <w:p w14:paraId="3B87CC0C" w14:textId="77777777" w:rsidR="00EE40D9" w:rsidRPr="008E475C" w:rsidRDefault="00EE40D9" w:rsidP="00421E65">
            <w:pPr>
              <w:spacing w:before="0" w:after="0" w:line="240" w:lineRule="auto"/>
              <w:rPr>
                <w:rFonts w:ascii="Tahoma" w:hAnsi="Tahoma" w:cs="Tahoma"/>
                <w:b/>
                <w:sz w:val="18"/>
                <w:szCs w:val="18"/>
                <w:lang w:val="el-GR"/>
              </w:rPr>
            </w:pPr>
          </w:p>
        </w:tc>
        <w:tc>
          <w:tcPr>
            <w:tcW w:w="983" w:type="dxa"/>
          </w:tcPr>
          <w:p w14:paraId="63ABCF29" w14:textId="77777777" w:rsidR="00EE40D9" w:rsidRPr="008E475C" w:rsidRDefault="00EE40D9" w:rsidP="00421E65">
            <w:pPr>
              <w:spacing w:before="0" w:after="0" w:line="240" w:lineRule="auto"/>
              <w:rPr>
                <w:rFonts w:ascii="Tahoma" w:hAnsi="Tahoma" w:cs="Tahoma"/>
                <w:b/>
                <w:sz w:val="18"/>
                <w:szCs w:val="18"/>
                <w:lang w:val="el-GR"/>
              </w:rPr>
            </w:pPr>
          </w:p>
        </w:tc>
        <w:tc>
          <w:tcPr>
            <w:tcW w:w="1406" w:type="dxa"/>
          </w:tcPr>
          <w:p w14:paraId="513739D3" w14:textId="77777777" w:rsidR="00EE40D9" w:rsidRPr="008E475C" w:rsidRDefault="00EE40D9" w:rsidP="00421E65">
            <w:pPr>
              <w:spacing w:before="0" w:after="0" w:line="240" w:lineRule="auto"/>
              <w:rPr>
                <w:rFonts w:ascii="Tahoma" w:hAnsi="Tahoma" w:cs="Tahoma"/>
                <w:b/>
                <w:sz w:val="18"/>
                <w:szCs w:val="18"/>
                <w:lang w:val="el-GR"/>
              </w:rPr>
            </w:pPr>
          </w:p>
        </w:tc>
        <w:tc>
          <w:tcPr>
            <w:tcW w:w="1488" w:type="dxa"/>
            <w:gridSpan w:val="2"/>
          </w:tcPr>
          <w:p w14:paraId="4EB23D00" w14:textId="77777777" w:rsidR="00EE40D9" w:rsidRPr="008E475C" w:rsidRDefault="00EE40D9" w:rsidP="00421E65">
            <w:pPr>
              <w:spacing w:before="0" w:after="0" w:line="240" w:lineRule="auto"/>
              <w:rPr>
                <w:rFonts w:ascii="Tahoma" w:hAnsi="Tahoma" w:cs="Tahoma"/>
                <w:b/>
                <w:sz w:val="18"/>
                <w:szCs w:val="18"/>
                <w:lang w:val="el-GR"/>
              </w:rPr>
            </w:pPr>
          </w:p>
        </w:tc>
        <w:tc>
          <w:tcPr>
            <w:tcW w:w="914" w:type="dxa"/>
          </w:tcPr>
          <w:p w14:paraId="26DB11AD" w14:textId="77777777" w:rsidR="00EE40D9" w:rsidRPr="008E475C" w:rsidRDefault="00EE40D9" w:rsidP="00421E65">
            <w:pPr>
              <w:spacing w:before="0" w:after="0" w:line="240" w:lineRule="auto"/>
              <w:rPr>
                <w:rFonts w:ascii="Tahoma" w:hAnsi="Tahoma" w:cs="Tahoma"/>
                <w:b/>
                <w:sz w:val="18"/>
                <w:szCs w:val="18"/>
                <w:lang w:val="el-GR"/>
              </w:rPr>
            </w:pPr>
          </w:p>
        </w:tc>
        <w:tc>
          <w:tcPr>
            <w:tcW w:w="1463" w:type="dxa"/>
            <w:gridSpan w:val="2"/>
          </w:tcPr>
          <w:p w14:paraId="3D41EA2C" w14:textId="77777777" w:rsidR="00EE40D9" w:rsidRPr="008E475C" w:rsidRDefault="00EE40D9" w:rsidP="00421E65">
            <w:pPr>
              <w:spacing w:before="0" w:after="0" w:line="240" w:lineRule="auto"/>
              <w:rPr>
                <w:rFonts w:ascii="Tahoma" w:hAnsi="Tahoma" w:cs="Tahoma"/>
                <w:b/>
                <w:sz w:val="18"/>
                <w:szCs w:val="18"/>
                <w:lang w:val="el-GR"/>
              </w:rPr>
            </w:pPr>
          </w:p>
        </w:tc>
        <w:tc>
          <w:tcPr>
            <w:tcW w:w="1376" w:type="dxa"/>
          </w:tcPr>
          <w:p w14:paraId="24C16909" w14:textId="77777777" w:rsidR="00EE40D9" w:rsidRPr="008E475C" w:rsidRDefault="00EE40D9" w:rsidP="00421E65">
            <w:pPr>
              <w:spacing w:before="0" w:after="0" w:line="240" w:lineRule="auto"/>
              <w:rPr>
                <w:rFonts w:ascii="Tahoma" w:hAnsi="Tahoma" w:cs="Tahoma"/>
                <w:b/>
                <w:sz w:val="18"/>
                <w:szCs w:val="18"/>
                <w:lang w:val="el-GR"/>
              </w:rPr>
            </w:pPr>
          </w:p>
        </w:tc>
      </w:tr>
      <w:tr w:rsidR="00EE40D9" w:rsidRPr="008E475C" w14:paraId="2507263F" w14:textId="77777777" w:rsidTr="00EE40D9">
        <w:trPr>
          <w:jc w:val="center"/>
        </w:trPr>
        <w:tc>
          <w:tcPr>
            <w:tcW w:w="1953" w:type="dxa"/>
          </w:tcPr>
          <w:p w14:paraId="060CB44A" w14:textId="77777777" w:rsidR="00EE40D9" w:rsidRPr="008E475C" w:rsidRDefault="00EE40D9" w:rsidP="00421E65">
            <w:pPr>
              <w:spacing w:before="0" w:after="0" w:line="240" w:lineRule="auto"/>
              <w:rPr>
                <w:rFonts w:ascii="Tahoma" w:hAnsi="Tahoma" w:cs="Tahoma"/>
                <w:b/>
                <w:sz w:val="18"/>
                <w:szCs w:val="18"/>
                <w:lang w:val="el-GR"/>
              </w:rPr>
            </w:pPr>
          </w:p>
        </w:tc>
        <w:tc>
          <w:tcPr>
            <w:tcW w:w="983" w:type="dxa"/>
          </w:tcPr>
          <w:p w14:paraId="306D3986" w14:textId="77777777" w:rsidR="00EE40D9" w:rsidRPr="008E475C" w:rsidRDefault="00EE40D9" w:rsidP="00421E65">
            <w:pPr>
              <w:spacing w:before="0" w:after="0" w:line="240" w:lineRule="auto"/>
              <w:rPr>
                <w:rFonts w:ascii="Tahoma" w:hAnsi="Tahoma" w:cs="Tahoma"/>
                <w:b/>
                <w:sz w:val="18"/>
                <w:szCs w:val="18"/>
                <w:lang w:val="el-GR"/>
              </w:rPr>
            </w:pPr>
          </w:p>
        </w:tc>
        <w:tc>
          <w:tcPr>
            <w:tcW w:w="1406" w:type="dxa"/>
          </w:tcPr>
          <w:p w14:paraId="69449DD2" w14:textId="77777777" w:rsidR="00EE40D9" w:rsidRPr="008E475C" w:rsidRDefault="00EE40D9" w:rsidP="00421E65">
            <w:pPr>
              <w:spacing w:before="0" w:after="0" w:line="240" w:lineRule="auto"/>
              <w:rPr>
                <w:rFonts w:ascii="Tahoma" w:hAnsi="Tahoma" w:cs="Tahoma"/>
                <w:b/>
                <w:sz w:val="18"/>
                <w:szCs w:val="18"/>
                <w:lang w:val="el-GR"/>
              </w:rPr>
            </w:pPr>
          </w:p>
        </w:tc>
        <w:tc>
          <w:tcPr>
            <w:tcW w:w="1488" w:type="dxa"/>
            <w:gridSpan w:val="2"/>
          </w:tcPr>
          <w:p w14:paraId="086780D2" w14:textId="77777777" w:rsidR="00EE40D9" w:rsidRPr="008E475C" w:rsidRDefault="00EE40D9" w:rsidP="00421E65">
            <w:pPr>
              <w:spacing w:before="0" w:after="0" w:line="240" w:lineRule="auto"/>
              <w:rPr>
                <w:rFonts w:ascii="Tahoma" w:hAnsi="Tahoma" w:cs="Tahoma"/>
                <w:b/>
                <w:sz w:val="18"/>
                <w:szCs w:val="18"/>
                <w:lang w:val="el-GR"/>
              </w:rPr>
            </w:pPr>
          </w:p>
        </w:tc>
        <w:tc>
          <w:tcPr>
            <w:tcW w:w="914" w:type="dxa"/>
          </w:tcPr>
          <w:p w14:paraId="05C5B19D" w14:textId="77777777" w:rsidR="00EE40D9" w:rsidRPr="008E475C" w:rsidRDefault="00EE40D9" w:rsidP="00421E65">
            <w:pPr>
              <w:spacing w:before="0" w:after="0" w:line="240" w:lineRule="auto"/>
              <w:rPr>
                <w:rFonts w:ascii="Tahoma" w:hAnsi="Tahoma" w:cs="Tahoma"/>
                <w:b/>
                <w:sz w:val="18"/>
                <w:szCs w:val="18"/>
                <w:lang w:val="el-GR"/>
              </w:rPr>
            </w:pPr>
          </w:p>
        </w:tc>
        <w:tc>
          <w:tcPr>
            <w:tcW w:w="1463" w:type="dxa"/>
            <w:gridSpan w:val="2"/>
          </w:tcPr>
          <w:p w14:paraId="0C3B85CB" w14:textId="77777777" w:rsidR="00EE40D9" w:rsidRPr="008E475C" w:rsidRDefault="00EE40D9" w:rsidP="00421E65">
            <w:pPr>
              <w:spacing w:before="0" w:after="0" w:line="240" w:lineRule="auto"/>
              <w:rPr>
                <w:rFonts w:ascii="Tahoma" w:hAnsi="Tahoma" w:cs="Tahoma"/>
                <w:b/>
                <w:sz w:val="18"/>
                <w:szCs w:val="18"/>
                <w:lang w:val="el-GR"/>
              </w:rPr>
            </w:pPr>
          </w:p>
        </w:tc>
        <w:tc>
          <w:tcPr>
            <w:tcW w:w="1376" w:type="dxa"/>
          </w:tcPr>
          <w:p w14:paraId="6288613C" w14:textId="77777777" w:rsidR="00EE40D9" w:rsidRPr="008E475C" w:rsidRDefault="00EE40D9" w:rsidP="00421E65">
            <w:pPr>
              <w:spacing w:before="0" w:after="0" w:line="240" w:lineRule="auto"/>
              <w:rPr>
                <w:rFonts w:ascii="Tahoma" w:hAnsi="Tahoma" w:cs="Tahoma"/>
                <w:b/>
                <w:sz w:val="18"/>
                <w:szCs w:val="18"/>
                <w:lang w:val="el-GR"/>
              </w:rPr>
            </w:pPr>
          </w:p>
        </w:tc>
      </w:tr>
      <w:tr w:rsidR="00EE40D9" w:rsidRPr="008E475C" w14:paraId="5B07E493" w14:textId="77777777" w:rsidTr="00EE40D9">
        <w:trPr>
          <w:jc w:val="center"/>
        </w:trPr>
        <w:tc>
          <w:tcPr>
            <w:tcW w:w="1953" w:type="dxa"/>
          </w:tcPr>
          <w:p w14:paraId="1E53047F" w14:textId="77777777" w:rsidR="00EE40D9" w:rsidRPr="008E475C" w:rsidRDefault="00EE40D9" w:rsidP="00421E65">
            <w:pPr>
              <w:spacing w:before="0" w:after="0" w:line="240" w:lineRule="auto"/>
              <w:rPr>
                <w:rFonts w:ascii="Tahoma" w:hAnsi="Tahoma" w:cs="Tahoma"/>
                <w:b/>
                <w:sz w:val="18"/>
                <w:szCs w:val="18"/>
                <w:lang w:val="el-GR"/>
              </w:rPr>
            </w:pPr>
          </w:p>
        </w:tc>
        <w:tc>
          <w:tcPr>
            <w:tcW w:w="983" w:type="dxa"/>
          </w:tcPr>
          <w:p w14:paraId="71E04C28" w14:textId="77777777" w:rsidR="00EE40D9" w:rsidRPr="008E475C" w:rsidRDefault="00EE40D9" w:rsidP="00421E65">
            <w:pPr>
              <w:spacing w:before="0" w:after="0" w:line="240" w:lineRule="auto"/>
              <w:rPr>
                <w:rFonts w:ascii="Tahoma" w:hAnsi="Tahoma" w:cs="Tahoma"/>
                <w:b/>
                <w:sz w:val="18"/>
                <w:szCs w:val="18"/>
                <w:lang w:val="el-GR"/>
              </w:rPr>
            </w:pPr>
          </w:p>
        </w:tc>
        <w:tc>
          <w:tcPr>
            <w:tcW w:w="1406" w:type="dxa"/>
          </w:tcPr>
          <w:p w14:paraId="44D69A6F" w14:textId="77777777" w:rsidR="00EE40D9" w:rsidRPr="008E475C" w:rsidRDefault="00EE40D9" w:rsidP="00421E65">
            <w:pPr>
              <w:spacing w:before="0" w:after="0" w:line="240" w:lineRule="auto"/>
              <w:rPr>
                <w:rFonts w:ascii="Tahoma" w:hAnsi="Tahoma" w:cs="Tahoma"/>
                <w:b/>
                <w:sz w:val="18"/>
                <w:szCs w:val="18"/>
                <w:lang w:val="el-GR"/>
              </w:rPr>
            </w:pPr>
          </w:p>
        </w:tc>
        <w:tc>
          <w:tcPr>
            <w:tcW w:w="1488" w:type="dxa"/>
            <w:gridSpan w:val="2"/>
          </w:tcPr>
          <w:p w14:paraId="77EF708F" w14:textId="77777777" w:rsidR="00EE40D9" w:rsidRPr="008E475C" w:rsidRDefault="00EE40D9" w:rsidP="00421E65">
            <w:pPr>
              <w:spacing w:before="0" w:after="0" w:line="240" w:lineRule="auto"/>
              <w:rPr>
                <w:rFonts w:ascii="Tahoma" w:hAnsi="Tahoma" w:cs="Tahoma"/>
                <w:b/>
                <w:sz w:val="18"/>
                <w:szCs w:val="18"/>
                <w:lang w:val="el-GR"/>
              </w:rPr>
            </w:pPr>
          </w:p>
        </w:tc>
        <w:tc>
          <w:tcPr>
            <w:tcW w:w="914" w:type="dxa"/>
          </w:tcPr>
          <w:p w14:paraId="37BE0ECB" w14:textId="77777777" w:rsidR="00EE40D9" w:rsidRPr="008E475C" w:rsidRDefault="00EE40D9" w:rsidP="00421E65">
            <w:pPr>
              <w:spacing w:before="0" w:after="0" w:line="240" w:lineRule="auto"/>
              <w:rPr>
                <w:rFonts w:ascii="Tahoma" w:hAnsi="Tahoma" w:cs="Tahoma"/>
                <w:b/>
                <w:sz w:val="18"/>
                <w:szCs w:val="18"/>
                <w:lang w:val="el-GR"/>
              </w:rPr>
            </w:pPr>
          </w:p>
        </w:tc>
        <w:tc>
          <w:tcPr>
            <w:tcW w:w="1463" w:type="dxa"/>
            <w:gridSpan w:val="2"/>
          </w:tcPr>
          <w:p w14:paraId="114A4A81" w14:textId="77777777" w:rsidR="00EE40D9" w:rsidRPr="008E475C" w:rsidRDefault="00EE40D9" w:rsidP="00421E65">
            <w:pPr>
              <w:spacing w:before="0" w:after="0" w:line="240" w:lineRule="auto"/>
              <w:rPr>
                <w:rFonts w:ascii="Tahoma" w:hAnsi="Tahoma" w:cs="Tahoma"/>
                <w:b/>
                <w:sz w:val="18"/>
                <w:szCs w:val="18"/>
                <w:lang w:val="el-GR"/>
              </w:rPr>
            </w:pPr>
          </w:p>
        </w:tc>
        <w:tc>
          <w:tcPr>
            <w:tcW w:w="1376" w:type="dxa"/>
          </w:tcPr>
          <w:p w14:paraId="6A18F8A6" w14:textId="77777777" w:rsidR="00EE40D9" w:rsidRPr="008E475C" w:rsidRDefault="00EE40D9" w:rsidP="00421E65">
            <w:pPr>
              <w:spacing w:before="0" w:after="0" w:line="240" w:lineRule="auto"/>
              <w:rPr>
                <w:rFonts w:ascii="Tahoma" w:hAnsi="Tahoma" w:cs="Tahoma"/>
                <w:b/>
                <w:sz w:val="18"/>
                <w:szCs w:val="18"/>
                <w:lang w:val="el-GR"/>
              </w:rPr>
            </w:pPr>
          </w:p>
        </w:tc>
      </w:tr>
    </w:tbl>
    <w:p w14:paraId="58D8C74C" w14:textId="77777777" w:rsidR="00EE08C7" w:rsidRPr="008E475C" w:rsidRDefault="00EE08C7" w:rsidP="00EE08C7">
      <w:pPr>
        <w:spacing w:before="0" w:after="0" w:line="240" w:lineRule="auto"/>
        <w:jc w:val="left"/>
        <w:rPr>
          <w:rFonts w:ascii="Tahoma" w:hAnsi="Tahoma" w:cs="Tahoma"/>
          <w:b/>
          <w:szCs w:val="20"/>
          <w:lang w:val="el-GR"/>
        </w:rPr>
      </w:pPr>
    </w:p>
    <w:p w14:paraId="0F629E08" w14:textId="77777777" w:rsidR="00366C1E" w:rsidRPr="008E475C" w:rsidRDefault="00366C1E" w:rsidP="00EE08C7">
      <w:pPr>
        <w:spacing w:before="0" w:after="0" w:line="240" w:lineRule="auto"/>
        <w:jc w:val="left"/>
        <w:rPr>
          <w:rFonts w:ascii="Tahoma" w:hAnsi="Tahoma" w:cs="Tahoma"/>
          <w:b/>
          <w:szCs w:val="20"/>
          <w:lang w:val="el-GR"/>
        </w:rPr>
      </w:pPr>
    </w:p>
    <w:p w14:paraId="55555034" w14:textId="77777777" w:rsidR="00366C1E" w:rsidRPr="008E475C" w:rsidRDefault="00366C1E" w:rsidP="00EE08C7">
      <w:pPr>
        <w:spacing w:before="0" w:after="0" w:line="240" w:lineRule="auto"/>
        <w:jc w:val="left"/>
        <w:rPr>
          <w:rFonts w:ascii="Tahoma" w:hAnsi="Tahoma" w:cs="Tahoma"/>
          <w:b/>
          <w:szCs w:val="20"/>
          <w:lang w:val="el-GR"/>
        </w:rPr>
      </w:pPr>
    </w:p>
    <w:p w14:paraId="1E51C681" w14:textId="77777777" w:rsidR="008E718F" w:rsidRPr="00C44CC6" w:rsidRDefault="008E718F" w:rsidP="008E718F">
      <w:pPr>
        <w:spacing w:before="360" w:line="280" w:lineRule="atLeast"/>
        <w:rPr>
          <w:rFonts w:ascii="Tahoma" w:hAnsi="Tahoma" w:cs="Tahoma"/>
          <w:sz w:val="18"/>
          <w:szCs w:val="18"/>
          <w:lang w:val="el-GR"/>
        </w:rPr>
      </w:pPr>
      <w:r>
        <w:rPr>
          <w:b/>
          <w:sz w:val="18"/>
          <w:szCs w:val="18"/>
          <w:lang w:val="el-GR"/>
        </w:rPr>
        <w:t>Πίνακας 5</w:t>
      </w:r>
      <w:r w:rsidRPr="00E316CF">
        <w:rPr>
          <w:b/>
          <w:sz w:val="18"/>
          <w:szCs w:val="18"/>
          <w:lang w:val="el-GR"/>
        </w:rPr>
        <w:t xml:space="preserve">: </w:t>
      </w:r>
      <w:r w:rsidRPr="00C44CC6">
        <w:rPr>
          <w:rFonts w:ascii="Tahoma" w:hAnsi="Tahoma" w:cs="Tahoma"/>
          <w:sz w:val="18"/>
          <w:szCs w:val="18"/>
          <w:lang w:val="el-GR"/>
        </w:rPr>
        <w:t>KOINOI</w:t>
      </w:r>
      <w:r w:rsidRPr="00E316CF">
        <w:rPr>
          <w:b/>
          <w:sz w:val="18"/>
          <w:szCs w:val="18"/>
          <w:lang w:val="el-GR"/>
        </w:rPr>
        <w:t xml:space="preserve"> </w:t>
      </w:r>
      <w:r w:rsidRPr="00EE40D9">
        <w:rPr>
          <w:rFonts w:ascii="Tahoma" w:hAnsi="Tahoma" w:cs="Tahoma"/>
          <w:sz w:val="18"/>
          <w:szCs w:val="18"/>
          <w:lang w:val="el-GR"/>
        </w:rPr>
        <w:t xml:space="preserve">ΔΕΙΚΤΕΣ </w:t>
      </w:r>
      <w:r>
        <w:rPr>
          <w:rFonts w:ascii="Tahoma" w:hAnsi="Tahoma" w:cs="Tahoma"/>
          <w:sz w:val="18"/>
          <w:szCs w:val="18"/>
        </w:rPr>
        <w:t>EKT</w:t>
      </w:r>
      <w:r w:rsidRPr="00E316CF">
        <w:rPr>
          <w:rFonts w:ascii="Tahoma" w:hAnsi="Tahoma" w:cs="Tahoma"/>
          <w:sz w:val="18"/>
          <w:szCs w:val="18"/>
          <w:lang w:val="el-GR"/>
        </w:rPr>
        <w:t>+/</w:t>
      </w:r>
      <w:r>
        <w:rPr>
          <w:rFonts w:ascii="Tahoma" w:hAnsi="Tahoma" w:cs="Tahoma"/>
          <w:sz w:val="18"/>
          <w:szCs w:val="18"/>
          <w:lang w:val="el-GR"/>
        </w:rPr>
        <w:t>ΤΔΜ</w:t>
      </w:r>
    </w:p>
    <w:tbl>
      <w:tblPr>
        <w:tblStyle w:val="a6"/>
        <w:tblW w:w="9583" w:type="dxa"/>
        <w:jc w:val="center"/>
        <w:tblLook w:val="04A0" w:firstRow="1" w:lastRow="0" w:firstColumn="1" w:lastColumn="0" w:noHBand="0" w:noVBand="1"/>
      </w:tblPr>
      <w:tblGrid>
        <w:gridCol w:w="1953"/>
        <w:gridCol w:w="983"/>
        <w:gridCol w:w="1406"/>
        <w:gridCol w:w="1469"/>
        <w:gridCol w:w="19"/>
        <w:gridCol w:w="914"/>
        <w:gridCol w:w="146"/>
        <w:gridCol w:w="1317"/>
        <w:gridCol w:w="1376"/>
      </w:tblGrid>
      <w:tr w:rsidR="008E718F" w:rsidRPr="00D03A29" w14:paraId="3BFB7A6F" w14:textId="77777777" w:rsidTr="00AB7E1F">
        <w:trPr>
          <w:trHeight w:val="414"/>
          <w:jc w:val="center"/>
        </w:trPr>
        <w:tc>
          <w:tcPr>
            <w:tcW w:w="5811" w:type="dxa"/>
            <w:gridSpan w:val="4"/>
            <w:vAlign w:val="center"/>
          </w:tcPr>
          <w:p w14:paraId="423904CD" w14:textId="77777777" w:rsidR="008E718F" w:rsidRPr="00D03A29" w:rsidRDefault="008E718F" w:rsidP="00AB7E1F">
            <w:pPr>
              <w:spacing w:before="0" w:after="0" w:line="240" w:lineRule="auto"/>
              <w:rPr>
                <w:rFonts w:ascii="Tahoma" w:hAnsi="Tahoma" w:cs="Tahoma"/>
                <w:b/>
                <w:sz w:val="18"/>
                <w:szCs w:val="18"/>
                <w:lang w:val="el-GR"/>
              </w:rPr>
            </w:pPr>
            <w:r>
              <w:rPr>
                <w:rFonts w:ascii="Tahoma" w:hAnsi="Tahoma" w:cs="Tahoma"/>
                <w:b/>
                <w:sz w:val="18"/>
                <w:szCs w:val="18"/>
                <w:lang w:val="el-GR"/>
              </w:rPr>
              <w:t>ΠΡΟΓΡΑΜΜΑ</w:t>
            </w:r>
            <w:r>
              <w:rPr>
                <w:rFonts w:ascii="Tahoma" w:hAnsi="Tahoma" w:cs="Tahoma"/>
                <w:b/>
                <w:sz w:val="18"/>
                <w:szCs w:val="18"/>
              </w:rPr>
              <w:t>:</w:t>
            </w:r>
          </w:p>
        </w:tc>
        <w:tc>
          <w:tcPr>
            <w:tcW w:w="1079" w:type="dxa"/>
            <w:gridSpan w:val="3"/>
            <w:vAlign w:val="center"/>
          </w:tcPr>
          <w:p w14:paraId="207A0052" w14:textId="77777777" w:rsidR="008E718F" w:rsidRPr="00D03A29" w:rsidRDefault="008E718F" w:rsidP="00AB7E1F">
            <w:pPr>
              <w:spacing w:before="0" w:after="0" w:line="240" w:lineRule="auto"/>
              <w:rPr>
                <w:rFonts w:ascii="Tahoma" w:hAnsi="Tahoma" w:cs="Tahoma"/>
                <w:b/>
                <w:sz w:val="18"/>
                <w:szCs w:val="18"/>
                <w:lang w:val="el-GR"/>
              </w:rPr>
            </w:pPr>
            <w:r w:rsidRPr="0078396D">
              <w:rPr>
                <w:rFonts w:ascii="Tahoma" w:hAnsi="Tahoma" w:cs="Tahoma"/>
                <w:b/>
                <w:sz w:val="18"/>
                <w:szCs w:val="18"/>
              </w:rPr>
              <w:t>ΚΩΔ.</w:t>
            </w:r>
          </w:p>
        </w:tc>
        <w:tc>
          <w:tcPr>
            <w:tcW w:w="2693" w:type="dxa"/>
            <w:gridSpan w:val="2"/>
            <w:vAlign w:val="center"/>
          </w:tcPr>
          <w:p w14:paraId="036B0716" w14:textId="77777777" w:rsidR="008E718F" w:rsidRPr="00D03A29" w:rsidRDefault="008E718F" w:rsidP="00AB7E1F">
            <w:pPr>
              <w:spacing w:before="0" w:after="0" w:line="240" w:lineRule="auto"/>
              <w:rPr>
                <w:rFonts w:ascii="Tahoma" w:hAnsi="Tahoma" w:cs="Tahoma"/>
                <w:b/>
                <w:sz w:val="18"/>
                <w:szCs w:val="18"/>
                <w:lang w:val="el-GR"/>
              </w:rPr>
            </w:pPr>
          </w:p>
        </w:tc>
      </w:tr>
      <w:tr w:rsidR="008E718F" w:rsidRPr="00D03A29" w14:paraId="1A3303B5" w14:textId="77777777" w:rsidTr="00AB7E1F">
        <w:trPr>
          <w:jc w:val="center"/>
        </w:trPr>
        <w:tc>
          <w:tcPr>
            <w:tcW w:w="1953" w:type="dxa"/>
            <w:vMerge w:val="restart"/>
            <w:vAlign w:val="center"/>
          </w:tcPr>
          <w:p w14:paraId="3994CAF1" w14:textId="77777777" w:rsidR="008E718F" w:rsidRPr="00D03A29"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ΠΡΟΤΕΡΑΙΟΤΗΤΑ</w:t>
            </w:r>
          </w:p>
        </w:tc>
        <w:tc>
          <w:tcPr>
            <w:tcW w:w="983" w:type="dxa"/>
            <w:vMerge w:val="restart"/>
            <w:vAlign w:val="center"/>
          </w:tcPr>
          <w:p w14:paraId="1C3A587E" w14:textId="77777777" w:rsidR="008E718F"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ΤΑΜΕΙΟ</w:t>
            </w:r>
          </w:p>
        </w:tc>
        <w:tc>
          <w:tcPr>
            <w:tcW w:w="1406" w:type="dxa"/>
            <w:vMerge w:val="restart"/>
            <w:vAlign w:val="center"/>
          </w:tcPr>
          <w:p w14:paraId="0561A48E" w14:textId="77777777" w:rsidR="008E718F" w:rsidRPr="00D03A29"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ΕΙΔΙΚΟΣ ΣΤΟΧΟΣ</w:t>
            </w:r>
          </w:p>
        </w:tc>
        <w:tc>
          <w:tcPr>
            <w:tcW w:w="1488" w:type="dxa"/>
            <w:gridSpan w:val="2"/>
            <w:vMerge w:val="restart"/>
            <w:vAlign w:val="center"/>
          </w:tcPr>
          <w:p w14:paraId="0DF299B4" w14:textId="77777777" w:rsidR="008E718F" w:rsidRPr="00D03A29"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ΚΑΤΗΓΟΡΙΑ ΠΕΡΙΦΕΡΕΙΑΣ (για ΕΚΤ, ΕΤΠΑ)</w:t>
            </w:r>
          </w:p>
        </w:tc>
        <w:tc>
          <w:tcPr>
            <w:tcW w:w="3753" w:type="dxa"/>
            <w:gridSpan w:val="4"/>
            <w:vAlign w:val="center"/>
          </w:tcPr>
          <w:p w14:paraId="2EFF581F" w14:textId="77777777" w:rsidR="008E718F" w:rsidRPr="00D03A29"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ΣΤΟΙΧΕΙΑ ΔΕΙΚΤΩΝ</w:t>
            </w:r>
          </w:p>
          <w:p w14:paraId="14E46CEA" w14:textId="77777777" w:rsidR="008E718F" w:rsidRPr="00D03A29" w:rsidRDefault="008E718F" w:rsidP="00AB7E1F">
            <w:pPr>
              <w:spacing w:before="0" w:after="0" w:line="240" w:lineRule="auto"/>
              <w:jc w:val="center"/>
              <w:rPr>
                <w:rFonts w:ascii="Tahoma" w:hAnsi="Tahoma" w:cs="Tahoma"/>
                <w:b/>
                <w:sz w:val="18"/>
                <w:szCs w:val="18"/>
                <w:lang w:val="el-GR"/>
              </w:rPr>
            </w:pPr>
          </w:p>
        </w:tc>
      </w:tr>
      <w:tr w:rsidR="008E718F" w14:paraId="3DD5EC1F" w14:textId="77777777" w:rsidTr="00AB7E1F">
        <w:trPr>
          <w:jc w:val="center"/>
        </w:trPr>
        <w:tc>
          <w:tcPr>
            <w:tcW w:w="1953" w:type="dxa"/>
            <w:vMerge/>
            <w:vAlign w:val="center"/>
          </w:tcPr>
          <w:p w14:paraId="32220129" w14:textId="77777777" w:rsidR="008E718F" w:rsidRDefault="008E718F" w:rsidP="00AB7E1F">
            <w:pPr>
              <w:spacing w:before="0" w:after="0" w:line="240" w:lineRule="auto"/>
              <w:jc w:val="center"/>
              <w:rPr>
                <w:rFonts w:ascii="Tahoma" w:hAnsi="Tahoma" w:cs="Tahoma"/>
                <w:b/>
                <w:sz w:val="18"/>
                <w:szCs w:val="18"/>
                <w:lang w:val="el-GR"/>
              </w:rPr>
            </w:pPr>
          </w:p>
        </w:tc>
        <w:tc>
          <w:tcPr>
            <w:tcW w:w="983" w:type="dxa"/>
            <w:vMerge/>
          </w:tcPr>
          <w:p w14:paraId="5D934388" w14:textId="77777777" w:rsidR="008E718F" w:rsidRDefault="008E718F" w:rsidP="00AB7E1F">
            <w:pPr>
              <w:spacing w:before="0" w:after="0" w:line="240" w:lineRule="auto"/>
              <w:jc w:val="center"/>
              <w:rPr>
                <w:rFonts w:ascii="Tahoma" w:hAnsi="Tahoma" w:cs="Tahoma"/>
                <w:b/>
                <w:sz w:val="18"/>
                <w:szCs w:val="18"/>
                <w:lang w:val="el-GR"/>
              </w:rPr>
            </w:pPr>
          </w:p>
        </w:tc>
        <w:tc>
          <w:tcPr>
            <w:tcW w:w="1406" w:type="dxa"/>
            <w:vMerge/>
            <w:vAlign w:val="center"/>
          </w:tcPr>
          <w:p w14:paraId="759296BD" w14:textId="77777777" w:rsidR="008E718F" w:rsidRDefault="008E718F" w:rsidP="00AB7E1F">
            <w:pPr>
              <w:spacing w:before="0" w:after="0" w:line="240" w:lineRule="auto"/>
              <w:jc w:val="center"/>
              <w:rPr>
                <w:rFonts w:ascii="Tahoma" w:hAnsi="Tahoma" w:cs="Tahoma"/>
                <w:b/>
                <w:sz w:val="18"/>
                <w:szCs w:val="18"/>
                <w:lang w:val="el-GR"/>
              </w:rPr>
            </w:pPr>
          </w:p>
        </w:tc>
        <w:tc>
          <w:tcPr>
            <w:tcW w:w="1488" w:type="dxa"/>
            <w:gridSpan w:val="2"/>
            <w:vMerge/>
            <w:vAlign w:val="center"/>
          </w:tcPr>
          <w:p w14:paraId="13ADC4CD" w14:textId="77777777" w:rsidR="008E718F" w:rsidRDefault="008E718F" w:rsidP="00AB7E1F">
            <w:pPr>
              <w:spacing w:before="0" w:after="0" w:line="240" w:lineRule="auto"/>
              <w:jc w:val="center"/>
              <w:rPr>
                <w:rFonts w:ascii="Tahoma" w:hAnsi="Tahoma" w:cs="Tahoma"/>
                <w:b/>
                <w:sz w:val="18"/>
                <w:szCs w:val="18"/>
                <w:lang w:val="el-GR"/>
              </w:rPr>
            </w:pPr>
          </w:p>
        </w:tc>
        <w:tc>
          <w:tcPr>
            <w:tcW w:w="914" w:type="dxa"/>
            <w:vAlign w:val="center"/>
          </w:tcPr>
          <w:p w14:paraId="0C63B4EF" w14:textId="77777777" w:rsidR="008E718F"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ΚΩΔ. ΔΕΙΚΤΗ</w:t>
            </w:r>
          </w:p>
        </w:tc>
        <w:tc>
          <w:tcPr>
            <w:tcW w:w="1463" w:type="dxa"/>
            <w:gridSpan w:val="2"/>
            <w:vAlign w:val="center"/>
          </w:tcPr>
          <w:p w14:paraId="6820DABC" w14:textId="77777777" w:rsidR="008E718F"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ΟΝΟΜΑΣΙΑ</w:t>
            </w:r>
          </w:p>
        </w:tc>
        <w:tc>
          <w:tcPr>
            <w:tcW w:w="1376" w:type="dxa"/>
            <w:vAlign w:val="center"/>
          </w:tcPr>
          <w:p w14:paraId="4F745B0D" w14:textId="77777777" w:rsidR="008E718F" w:rsidRDefault="008E718F" w:rsidP="00AB7E1F">
            <w:pPr>
              <w:spacing w:before="0" w:after="0" w:line="240" w:lineRule="auto"/>
              <w:jc w:val="center"/>
              <w:rPr>
                <w:rFonts w:ascii="Tahoma" w:hAnsi="Tahoma" w:cs="Tahoma"/>
                <w:b/>
                <w:sz w:val="18"/>
                <w:szCs w:val="18"/>
                <w:lang w:val="el-GR"/>
              </w:rPr>
            </w:pPr>
            <w:r>
              <w:rPr>
                <w:rFonts w:ascii="Tahoma" w:hAnsi="Tahoma" w:cs="Tahoma"/>
                <w:b/>
                <w:sz w:val="18"/>
                <w:szCs w:val="18"/>
                <w:lang w:val="el-GR"/>
              </w:rPr>
              <w:t>ΜΟΝΑΔΑ ΜΕΤΡΗΣΗΣ</w:t>
            </w:r>
          </w:p>
        </w:tc>
      </w:tr>
      <w:tr w:rsidR="008E718F" w:rsidRPr="00D03A29" w14:paraId="10137B0D" w14:textId="77777777" w:rsidTr="00AB7E1F">
        <w:trPr>
          <w:jc w:val="center"/>
        </w:trPr>
        <w:tc>
          <w:tcPr>
            <w:tcW w:w="1953" w:type="dxa"/>
          </w:tcPr>
          <w:p w14:paraId="52D03867" w14:textId="77777777" w:rsidR="008E718F" w:rsidRPr="00D03A29" w:rsidRDefault="008E718F" w:rsidP="00AB7E1F">
            <w:pPr>
              <w:spacing w:before="0" w:after="0" w:line="240" w:lineRule="auto"/>
              <w:rPr>
                <w:rFonts w:ascii="Tahoma" w:hAnsi="Tahoma" w:cs="Tahoma"/>
                <w:b/>
                <w:sz w:val="18"/>
                <w:szCs w:val="18"/>
                <w:lang w:val="el-GR"/>
              </w:rPr>
            </w:pPr>
          </w:p>
        </w:tc>
        <w:tc>
          <w:tcPr>
            <w:tcW w:w="983" w:type="dxa"/>
          </w:tcPr>
          <w:p w14:paraId="1910AAC7" w14:textId="77777777" w:rsidR="008E718F" w:rsidRPr="00D03A29" w:rsidRDefault="008E718F" w:rsidP="00AB7E1F">
            <w:pPr>
              <w:spacing w:before="0" w:after="0" w:line="240" w:lineRule="auto"/>
              <w:rPr>
                <w:rFonts w:ascii="Tahoma" w:hAnsi="Tahoma" w:cs="Tahoma"/>
                <w:b/>
                <w:sz w:val="18"/>
                <w:szCs w:val="18"/>
                <w:lang w:val="el-GR"/>
              </w:rPr>
            </w:pPr>
          </w:p>
        </w:tc>
        <w:tc>
          <w:tcPr>
            <w:tcW w:w="1406" w:type="dxa"/>
          </w:tcPr>
          <w:p w14:paraId="2F74423A" w14:textId="77777777" w:rsidR="008E718F" w:rsidRPr="00D03A29" w:rsidRDefault="008E718F" w:rsidP="00AB7E1F">
            <w:pPr>
              <w:spacing w:before="0" w:after="0" w:line="240" w:lineRule="auto"/>
              <w:rPr>
                <w:rFonts w:ascii="Tahoma" w:hAnsi="Tahoma" w:cs="Tahoma"/>
                <w:b/>
                <w:sz w:val="18"/>
                <w:szCs w:val="18"/>
                <w:lang w:val="el-GR"/>
              </w:rPr>
            </w:pPr>
          </w:p>
        </w:tc>
        <w:tc>
          <w:tcPr>
            <w:tcW w:w="1488" w:type="dxa"/>
            <w:gridSpan w:val="2"/>
          </w:tcPr>
          <w:p w14:paraId="1A1D6BD0" w14:textId="77777777" w:rsidR="008E718F" w:rsidRPr="00D03A29" w:rsidRDefault="008E718F" w:rsidP="00AB7E1F">
            <w:pPr>
              <w:spacing w:before="0" w:after="0" w:line="240" w:lineRule="auto"/>
              <w:rPr>
                <w:rFonts w:ascii="Tahoma" w:hAnsi="Tahoma" w:cs="Tahoma"/>
                <w:b/>
                <w:sz w:val="18"/>
                <w:szCs w:val="18"/>
                <w:lang w:val="el-GR"/>
              </w:rPr>
            </w:pPr>
          </w:p>
        </w:tc>
        <w:tc>
          <w:tcPr>
            <w:tcW w:w="914" w:type="dxa"/>
          </w:tcPr>
          <w:p w14:paraId="75BDBBA3" w14:textId="77777777" w:rsidR="008E718F" w:rsidRPr="00D03A29" w:rsidRDefault="008E718F" w:rsidP="00AB7E1F">
            <w:pPr>
              <w:spacing w:before="0" w:after="0" w:line="240" w:lineRule="auto"/>
              <w:rPr>
                <w:rFonts w:ascii="Tahoma" w:hAnsi="Tahoma" w:cs="Tahoma"/>
                <w:b/>
                <w:sz w:val="18"/>
                <w:szCs w:val="18"/>
                <w:lang w:val="el-GR"/>
              </w:rPr>
            </w:pPr>
          </w:p>
        </w:tc>
        <w:tc>
          <w:tcPr>
            <w:tcW w:w="1463" w:type="dxa"/>
            <w:gridSpan w:val="2"/>
          </w:tcPr>
          <w:p w14:paraId="0AD45B72" w14:textId="77777777" w:rsidR="008E718F" w:rsidRPr="00D03A29" w:rsidRDefault="008E718F" w:rsidP="00AB7E1F">
            <w:pPr>
              <w:spacing w:before="0" w:after="0" w:line="240" w:lineRule="auto"/>
              <w:rPr>
                <w:rFonts w:ascii="Tahoma" w:hAnsi="Tahoma" w:cs="Tahoma"/>
                <w:b/>
                <w:sz w:val="18"/>
                <w:szCs w:val="18"/>
                <w:lang w:val="el-GR"/>
              </w:rPr>
            </w:pPr>
          </w:p>
        </w:tc>
        <w:tc>
          <w:tcPr>
            <w:tcW w:w="1376" w:type="dxa"/>
          </w:tcPr>
          <w:p w14:paraId="0FC4E861" w14:textId="77777777" w:rsidR="008E718F" w:rsidRPr="00D03A29" w:rsidRDefault="008E718F" w:rsidP="00AB7E1F">
            <w:pPr>
              <w:spacing w:before="0" w:after="0" w:line="240" w:lineRule="auto"/>
              <w:rPr>
                <w:rFonts w:ascii="Tahoma" w:hAnsi="Tahoma" w:cs="Tahoma"/>
                <w:b/>
                <w:sz w:val="18"/>
                <w:szCs w:val="18"/>
                <w:lang w:val="el-GR"/>
              </w:rPr>
            </w:pPr>
          </w:p>
        </w:tc>
      </w:tr>
      <w:tr w:rsidR="008E718F" w:rsidRPr="00D03A29" w14:paraId="081AD799" w14:textId="77777777" w:rsidTr="00AB7E1F">
        <w:trPr>
          <w:jc w:val="center"/>
        </w:trPr>
        <w:tc>
          <w:tcPr>
            <w:tcW w:w="1953" w:type="dxa"/>
          </w:tcPr>
          <w:p w14:paraId="566462D6" w14:textId="77777777" w:rsidR="008E718F" w:rsidRPr="00D03A29" w:rsidRDefault="008E718F" w:rsidP="00AB7E1F">
            <w:pPr>
              <w:spacing w:before="0" w:after="0" w:line="240" w:lineRule="auto"/>
              <w:rPr>
                <w:rFonts w:ascii="Tahoma" w:hAnsi="Tahoma" w:cs="Tahoma"/>
                <w:b/>
                <w:sz w:val="18"/>
                <w:szCs w:val="18"/>
                <w:lang w:val="el-GR"/>
              </w:rPr>
            </w:pPr>
          </w:p>
        </w:tc>
        <w:tc>
          <w:tcPr>
            <w:tcW w:w="983" w:type="dxa"/>
          </w:tcPr>
          <w:p w14:paraId="64307FA9" w14:textId="77777777" w:rsidR="008E718F" w:rsidRPr="00D03A29" w:rsidRDefault="008E718F" w:rsidP="00AB7E1F">
            <w:pPr>
              <w:spacing w:before="0" w:after="0" w:line="240" w:lineRule="auto"/>
              <w:rPr>
                <w:rFonts w:ascii="Tahoma" w:hAnsi="Tahoma" w:cs="Tahoma"/>
                <w:b/>
                <w:sz w:val="18"/>
                <w:szCs w:val="18"/>
                <w:lang w:val="el-GR"/>
              </w:rPr>
            </w:pPr>
          </w:p>
        </w:tc>
        <w:tc>
          <w:tcPr>
            <w:tcW w:w="1406" w:type="dxa"/>
          </w:tcPr>
          <w:p w14:paraId="339E6105" w14:textId="77777777" w:rsidR="008E718F" w:rsidRPr="00D03A29" w:rsidRDefault="008E718F" w:rsidP="00AB7E1F">
            <w:pPr>
              <w:spacing w:before="0" w:after="0" w:line="240" w:lineRule="auto"/>
              <w:rPr>
                <w:rFonts w:ascii="Tahoma" w:hAnsi="Tahoma" w:cs="Tahoma"/>
                <w:b/>
                <w:sz w:val="18"/>
                <w:szCs w:val="18"/>
                <w:lang w:val="el-GR"/>
              </w:rPr>
            </w:pPr>
          </w:p>
        </w:tc>
        <w:tc>
          <w:tcPr>
            <w:tcW w:w="1488" w:type="dxa"/>
            <w:gridSpan w:val="2"/>
          </w:tcPr>
          <w:p w14:paraId="5DFCC280" w14:textId="77777777" w:rsidR="008E718F" w:rsidRPr="00D03A29" w:rsidRDefault="008E718F" w:rsidP="00AB7E1F">
            <w:pPr>
              <w:spacing w:before="0" w:after="0" w:line="240" w:lineRule="auto"/>
              <w:rPr>
                <w:rFonts w:ascii="Tahoma" w:hAnsi="Tahoma" w:cs="Tahoma"/>
                <w:b/>
                <w:sz w:val="18"/>
                <w:szCs w:val="18"/>
                <w:lang w:val="el-GR"/>
              </w:rPr>
            </w:pPr>
          </w:p>
        </w:tc>
        <w:tc>
          <w:tcPr>
            <w:tcW w:w="914" w:type="dxa"/>
          </w:tcPr>
          <w:p w14:paraId="44BE7F7E" w14:textId="77777777" w:rsidR="008E718F" w:rsidRPr="00D03A29" w:rsidRDefault="008E718F" w:rsidP="00AB7E1F">
            <w:pPr>
              <w:spacing w:before="0" w:after="0" w:line="240" w:lineRule="auto"/>
              <w:rPr>
                <w:rFonts w:ascii="Tahoma" w:hAnsi="Tahoma" w:cs="Tahoma"/>
                <w:b/>
                <w:sz w:val="18"/>
                <w:szCs w:val="18"/>
                <w:lang w:val="el-GR"/>
              </w:rPr>
            </w:pPr>
          </w:p>
        </w:tc>
        <w:tc>
          <w:tcPr>
            <w:tcW w:w="1463" w:type="dxa"/>
            <w:gridSpan w:val="2"/>
          </w:tcPr>
          <w:p w14:paraId="5B2DDA31" w14:textId="77777777" w:rsidR="008E718F" w:rsidRPr="00D03A29" w:rsidRDefault="008E718F" w:rsidP="00AB7E1F">
            <w:pPr>
              <w:spacing w:before="0" w:after="0" w:line="240" w:lineRule="auto"/>
              <w:rPr>
                <w:rFonts w:ascii="Tahoma" w:hAnsi="Tahoma" w:cs="Tahoma"/>
                <w:b/>
                <w:sz w:val="18"/>
                <w:szCs w:val="18"/>
                <w:lang w:val="el-GR"/>
              </w:rPr>
            </w:pPr>
          </w:p>
        </w:tc>
        <w:tc>
          <w:tcPr>
            <w:tcW w:w="1376" w:type="dxa"/>
          </w:tcPr>
          <w:p w14:paraId="09186657" w14:textId="77777777" w:rsidR="008E718F" w:rsidRPr="00D03A29" w:rsidRDefault="008E718F" w:rsidP="00AB7E1F">
            <w:pPr>
              <w:spacing w:before="0" w:after="0" w:line="240" w:lineRule="auto"/>
              <w:rPr>
                <w:rFonts w:ascii="Tahoma" w:hAnsi="Tahoma" w:cs="Tahoma"/>
                <w:b/>
                <w:sz w:val="18"/>
                <w:szCs w:val="18"/>
                <w:lang w:val="el-GR"/>
              </w:rPr>
            </w:pPr>
          </w:p>
        </w:tc>
      </w:tr>
      <w:tr w:rsidR="008E718F" w:rsidRPr="00D03A29" w14:paraId="32BDBD46" w14:textId="77777777" w:rsidTr="00AB7E1F">
        <w:trPr>
          <w:jc w:val="center"/>
        </w:trPr>
        <w:tc>
          <w:tcPr>
            <w:tcW w:w="1953" w:type="dxa"/>
          </w:tcPr>
          <w:p w14:paraId="08CDC0B5" w14:textId="77777777" w:rsidR="008E718F" w:rsidRPr="00D03A29" w:rsidRDefault="008E718F" w:rsidP="00AB7E1F">
            <w:pPr>
              <w:spacing w:before="0" w:after="0" w:line="240" w:lineRule="auto"/>
              <w:rPr>
                <w:rFonts w:ascii="Tahoma" w:hAnsi="Tahoma" w:cs="Tahoma"/>
                <w:b/>
                <w:sz w:val="18"/>
                <w:szCs w:val="18"/>
                <w:lang w:val="el-GR"/>
              </w:rPr>
            </w:pPr>
          </w:p>
        </w:tc>
        <w:tc>
          <w:tcPr>
            <w:tcW w:w="983" w:type="dxa"/>
          </w:tcPr>
          <w:p w14:paraId="5866951A" w14:textId="77777777" w:rsidR="008E718F" w:rsidRPr="00D03A29" w:rsidRDefault="008E718F" w:rsidP="00AB7E1F">
            <w:pPr>
              <w:spacing w:before="0" w:after="0" w:line="240" w:lineRule="auto"/>
              <w:rPr>
                <w:rFonts w:ascii="Tahoma" w:hAnsi="Tahoma" w:cs="Tahoma"/>
                <w:b/>
                <w:sz w:val="18"/>
                <w:szCs w:val="18"/>
                <w:lang w:val="el-GR"/>
              </w:rPr>
            </w:pPr>
          </w:p>
        </w:tc>
        <w:tc>
          <w:tcPr>
            <w:tcW w:w="1406" w:type="dxa"/>
          </w:tcPr>
          <w:p w14:paraId="7272ECDF" w14:textId="77777777" w:rsidR="008E718F" w:rsidRPr="00D03A29" w:rsidRDefault="008E718F" w:rsidP="00AB7E1F">
            <w:pPr>
              <w:spacing w:before="0" w:after="0" w:line="240" w:lineRule="auto"/>
              <w:rPr>
                <w:rFonts w:ascii="Tahoma" w:hAnsi="Tahoma" w:cs="Tahoma"/>
                <w:b/>
                <w:sz w:val="18"/>
                <w:szCs w:val="18"/>
                <w:lang w:val="el-GR"/>
              </w:rPr>
            </w:pPr>
          </w:p>
        </w:tc>
        <w:tc>
          <w:tcPr>
            <w:tcW w:w="1488" w:type="dxa"/>
            <w:gridSpan w:val="2"/>
          </w:tcPr>
          <w:p w14:paraId="3DF60C77" w14:textId="77777777" w:rsidR="008E718F" w:rsidRPr="00D03A29" w:rsidRDefault="008E718F" w:rsidP="00AB7E1F">
            <w:pPr>
              <w:spacing w:before="0" w:after="0" w:line="240" w:lineRule="auto"/>
              <w:rPr>
                <w:rFonts w:ascii="Tahoma" w:hAnsi="Tahoma" w:cs="Tahoma"/>
                <w:b/>
                <w:sz w:val="18"/>
                <w:szCs w:val="18"/>
                <w:lang w:val="el-GR"/>
              </w:rPr>
            </w:pPr>
          </w:p>
        </w:tc>
        <w:tc>
          <w:tcPr>
            <w:tcW w:w="914" w:type="dxa"/>
          </w:tcPr>
          <w:p w14:paraId="234908F9" w14:textId="77777777" w:rsidR="008E718F" w:rsidRPr="00D03A29" w:rsidRDefault="008E718F" w:rsidP="00AB7E1F">
            <w:pPr>
              <w:spacing w:before="0" w:after="0" w:line="240" w:lineRule="auto"/>
              <w:rPr>
                <w:rFonts w:ascii="Tahoma" w:hAnsi="Tahoma" w:cs="Tahoma"/>
                <w:b/>
                <w:sz w:val="18"/>
                <w:szCs w:val="18"/>
                <w:lang w:val="el-GR"/>
              </w:rPr>
            </w:pPr>
          </w:p>
        </w:tc>
        <w:tc>
          <w:tcPr>
            <w:tcW w:w="1463" w:type="dxa"/>
            <w:gridSpan w:val="2"/>
          </w:tcPr>
          <w:p w14:paraId="43EA06D5" w14:textId="77777777" w:rsidR="008E718F" w:rsidRPr="00D03A29" w:rsidRDefault="008E718F" w:rsidP="00AB7E1F">
            <w:pPr>
              <w:spacing w:before="0" w:after="0" w:line="240" w:lineRule="auto"/>
              <w:rPr>
                <w:rFonts w:ascii="Tahoma" w:hAnsi="Tahoma" w:cs="Tahoma"/>
                <w:b/>
                <w:sz w:val="18"/>
                <w:szCs w:val="18"/>
                <w:lang w:val="el-GR"/>
              </w:rPr>
            </w:pPr>
          </w:p>
        </w:tc>
        <w:tc>
          <w:tcPr>
            <w:tcW w:w="1376" w:type="dxa"/>
          </w:tcPr>
          <w:p w14:paraId="0414F312" w14:textId="77777777" w:rsidR="008E718F" w:rsidRPr="00D03A29" w:rsidRDefault="008E718F" w:rsidP="00AB7E1F">
            <w:pPr>
              <w:spacing w:before="0" w:after="0" w:line="240" w:lineRule="auto"/>
              <w:rPr>
                <w:rFonts w:ascii="Tahoma" w:hAnsi="Tahoma" w:cs="Tahoma"/>
                <w:b/>
                <w:sz w:val="18"/>
                <w:szCs w:val="18"/>
                <w:lang w:val="el-GR"/>
              </w:rPr>
            </w:pPr>
          </w:p>
        </w:tc>
      </w:tr>
    </w:tbl>
    <w:p w14:paraId="34130810" w14:textId="77777777" w:rsidR="008E718F" w:rsidRDefault="008E718F" w:rsidP="008E718F">
      <w:pPr>
        <w:spacing w:before="0" w:after="0" w:line="240" w:lineRule="auto"/>
        <w:jc w:val="left"/>
        <w:rPr>
          <w:rFonts w:ascii="Tahoma" w:hAnsi="Tahoma" w:cs="Tahoma"/>
          <w:b/>
          <w:szCs w:val="20"/>
          <w:lang w:val="el-GR"/>
        </w:rPr>
      </w:pPr>
    </w:p>
    <w:p w14:paraId="59291B4A" w14:textId="77777777" w:rsidR="008E718F" w:rsidRDefault="008E718F" w:rsidP="008E718F">
      <w:pPr>
        <w:spacing w:before="0" w:after="0" w:line="240" w:lineRule="auto"/>
        <w:jc w:val="left"/>
        <w:rPr>
          <w:rFonts w:ascii="Tahoma" w:hAnsi="Tahoma" w:cs="Tahoma"/>
          <w:b/>
          <w:szCs w:val="20"/>
          <w:lang w:val="el-GR"/>
        </w:rPr>
      </w:pPr>
    </w:p>
    <w:p w14:paraId="44F2B6AE" w14:textId="77777777" w:rsidR="00366C1E" w:rsidRPr="008E475C" w:rsidRDefault="00366C1E" w:rsidP="00EE08C7">
      <w:pPr>
        <w:spacing w:before="0" w:after="0" w:line="240" w:lineRule="auto"/>
        <w:jc w:val="left"/>
        <w:rPr>
          <w:rFonts w:ascii="Tahoma" w:hAnsi="Tahoma" w:cs="Tahoma"/>
          <w:b/>
          <w:szCs w:val="20"/>
          <w:lang w:val="el-GR"/>
        </w:rPr>
      </w:pPr>
    </w:p>
    <w:p w14:paraId="2E56F83F" w14:textId="77777777" w:rsidR="00366C1E" w:rsidRPr="008E475C" w:rsidRDefault="00366C1E" w:rsidP="00EE08C7">
      <w:pPr>
        <w:spacing w:before="0" w:after="0" w:line="240" w:lineRule="auto"/>
        <w:jc w:val="left"/>
        <w:rPr>
          <w:rFonts w:ascii="Tahoma" w:hAnsi="Tahoma" w:cs="Tahoma"/>
          <w:b/>
          <w:szCs w:val="20"/>
          <w:lang w:val="el-GR"/>
        </w:rPr>
      </w:pPr>
    </w:p>
    <w:p w14:paraId="597E43DB" w14:textId="77777777" w:rsidR="00366C1E" w:rsidRPr="008E475C" w:rsidRDefault="00366C1E" w:rsidP="00EE08C7">
      <w:pPr>
        <w:spacing w:before="0" w:after="0" w:line="240" w:lineRule="auto"/>
        <w:jc w:val="left"/>
        <w:rPr>
          <w:rFonts w:ascii="Tahoma" w:hAnsi="Tahoma" w:cs="Tahoma"/>
          <w:b/>
          <w:szCs w:val="20"/>
          <w:lang w:val="el-GR"/>
        </w:rPr>
      </w:pPr>
    </w:p>
    <w:p w14:paraId="5BFE0086" w14:textId="77777777" w:rsidR="00366C1E" w:rsidRPr="008E475C" w:rsidRDefault="00366C1E" w:rsidP="00EE08C7">
      <w:pPr>
        <w:spacing w:before="0" w:after="0" w:line="240" w:lineRule="auto"/>
        <w:jc w:val="left"/>
        <w:rPr>
          <w:rFonts w:ascii="Tahoma" w:hAnsi="Tahoma" w:cs="Tahoma"/>
          <w:b/>
          <w:szCs w:val="20"/>
          <w:lang w:val="el-GR"/>
        </w:rPr>
      </w:pPr>
    </w:p>
    <w:p w14:paraId="3A66F7F6" w14:textId="77777777" w:rsidR="00366C1E" w:rsidRPr="008E475C" w:rsidRDefault="00366C1E" w:rsidP="00EE08C7">
      <w:pPr>
        <w:spacing w:before="0" w:after="0" w:line="240" w:lineRule="auto"/>
        <w:jc w:val="left"/>
        <w:rPr>
          <w:rFonts w:ascii="Tahoma" w:hAnsi="Tahoma" w:cs="Tahoma"/>
          <w:b/>
          <w:szCs w:val="20"/>
          <w:lang w:val="el-GR"/>
        </w:rPr>
      </w:pPr>
    </w:p>
    <w:p w14:paraId="1B4365B2" w14:textId="77777777" w:rsidR="00366C1E" w:rsidRPr="008E475C" w:rsidRDefault="00366C1E" w:rsidP="00EE08C7">
      <w:pPr>
        <w:spacing w:before="0" w:after="0" w:line="240" w:lineRule="auto"/>
        <w:jc w:val="left"/>
        <w:rPr>
          <w:rFonts w:ascii="Tahoma" w:hAnsi="Tahoma" w:cs="Tahoma"/>
          <w:b/>
          <w:szCs w:val="20"/>
          <w:lang w:val="el-GR"/>
        </w:rPr>
      </w:pPr>
    </w:p>
    <w:p w14:paraId="03A12287" w14:textId="77777777" w:rsidR="00EE4C85" w:rsidRPr="008E475C" w:rsidRDefault="00EE4C85" w:rsidP="00EE08C7">
      <w:pPr>
        <w:spacing w:before="0" w:after="0" w:line="240" w:lineRule="auto"/>
        <w:jc w:val="left"/>
        <w:rPr>
          <w:rFonts w:ascii="Tahoma" w:hAnsi="Tahoma" w:cs="Tahoma"/>
          <w:b/>
          <w:szCs w:val="20"/>
          <w:lang w:val="el-GR"/>
        </w:rPr>
      </w:pPr>
    </w:p>
    <w:p w14:paraId="57B645BF" w14:textId="77777777" w:rsidR="00EE4C85" w:rsidRPr="008E475C" w:rsidRDefault="00EE4C85" w:rsidP="00EE08C7">
      <w:pPr>
        <w:spacing w:before="0" w:after="0" w:line="240" w:lineRule="auto"/>
        <w:jc w:val="left"/>
        <w:rPr>
          <w:rFonts w:ascii="Tahoma" w:hAnsi="Tahoma" w:cs="Tahoma"/>
          <w:b/>
          <w:szCs w:val="20"/>
          <w:lang w:val="el-GR"/>
        </w:rPr>
      </w:pPr>
    </w:p>
    <w:p w14:paraId="069E8CC7" w14:textId="77777777" w:rsidR="00366C1E" w:rsidRPr="008E475C" w:rsidRDefault="00366C1E" w:rsidP="00EE08C7">
      <w:pPr>
        <w:spacing w:before="0" w:after="0" w:line="240" w:lineRule="auto"/>
        <w:jc w:val="left"/>
        <w:rPr>
          <w:rFonts w:ascii="Tahoma" w:hAnsi="Tahoma" w:cs="Tahoma"/>
          <w:b/>
          <w:szCs w:val="20"/>
          <w:lang w:val="el-GR"/>
        </w:rPr>
      </w:pPr>
    </w:p>
    <w:p w14:paraId="0B8B6059" w14:textId="77777777" w:rsidR="00EE08C7" w:rsidRPr="008E475C" w:rsidRDefault="00EE08C7" w:rsidP="00EE08C7">
      <w:pPr>
        <w:spacing w:before="0" w:after="0" w:line="240" w:lineRule="auto"/>
        <w:jc w:val="left"/>
        <w:rPr>
          <w:rFonts w:ascii="Tahoma" w:hAnsi="Tahoma" w:cs="Tahoma"/>
          <w:b/>
          <w:szCs w:val="20"/>
          <w:lang w:val="el-GR"/>
        </w:rPr>
      </w:pPr>
      <w:r w:rsidRPr="008E475C">
        <w:rPr>
          <w:rFonts w:ascii="Tahoma" w:hAnsi="Tahoma" w:cs="Tahoma"/>
          <w:b/>
          <w:szCs w:val="20"/>
          <w:lang w:val="el-GR"/>
        </w:rPr>
        <w:br w:type="page"/>
      </w:r>
    </w:p>
    <w:p w14:paraId="7CFBF6B1" w14:textId="77777777" w:rsidR="00E16E65" w:rsidRPr="008E475C" w:rsidRDefault="00E16E65" w:rsidP="00FC65F5">
      <w:pPr>
        <w:spacing w:line="280" w:lineRule="atLeast"/>
        <w:jc w:val="left"/>
        <w:rPr>
          <w:rFonts w:ascii="Tahoma" w:hAnsi="Tahoma" w:cs="Tahoma"/>
          <w:b/>
          <w:szCs w:val="20"/>
          <w:lang w:val="el-GR" w:eastAsia="el-GR"/>
        </w:rPr>
      </w:pPr>
      <w:r w:rsidRPr="008E475C">
        <w:rPr>
          <w:rFonts w:ascii="Tahoma" w:hAnsi="Tahoma" w:cs="Tahoma"/>
          <w:b/>
          <w:szCs w:val="20"/>
          <w:lang w:val="el-GR"/>
        </w:rPr>
        <w:lastRenderedPageBreak/>
        <w:t xml:space="preserve">ΠΑΡΑΡΤΗΜΑ </w:t>
      </w:r>
      <w:r w:rsidR="00EE08C7" w:rsidRPr="008E475C">
        <w:rPr>
          <w:rFonts w:ascii="Tahoma" w:hAnsi="Tahoma" w:cs="Tahoma"/>
          <w:b/>
          <w:szCs w:val="20"/>
          <w:lang w:val="el-GR"/>
        </w:rPr>
        <w:t>ΙΙ</w:t>
      </w:r>
      <w:r w:rsidRPr="008E475C">
        <w:rPr>
          <w:rFonts w:ascii="Tahoma" w:hAnsi="Tahoma" w:cs="Tahoma"/>
          <w:b/>
          <w:szCs w:val="20"/>
          <w:lang w:val="el-GR"/>
        </w:rPr>
        <w:t>: ΥΠΟΧΡΕΩΣΕΙΣ ΔΙ</w:t>
      </w:r>
      <w:r w:rsidRPr="008E475C">
        <w:rPr>
          <w:rFonts w:ascii="Tahoma" w:hAnsi="Tahoma" w:cs="Tahoma"/>
          <w:b/>
          <w:szCs w:val="20"/>
          <w:lang w:val="el-GR" w:eastAsia="el-GR"/>
        </w:rPr>
        <w:t xml:space="preserve">ΚΑΙΟΥΧΩΝ </w:t>
      </w:r>
    </w:p>
    <w:p w14:paraId="6933E5A0" w14:textId="77777777" w:rsidR="00E16E65" w:rsidRPr="008E475C" w:rsidRDefault="00E16E65" w:rsidP="00FC65F5">
      <w:pPr>
        <w:spacing w:line="280" w:lineRule="atLeast"/>
        <w:rPr>
          <w:rFonts w:ascii="Tahoma" w:hAnsi="Tahoma" w:cs="Tahoma"/>
          <w:strike/>
          <w:szCs w:val="20"/>
          <w:lang w:val="el-GR" w:eastAsia="el-GR"/>
        </w:rPr>
      </w:pPr>
      <w:r w:rsidRPr="008E475C">
        <w:rPr>
          <w:rFonts w:ascii="Tahoma" w:hAnsi="Tahoma" w:cs="Tahoma"/>
          <w:szCs w:val="20"/>
          <w:lang w:val="el-GR" w:eastAsia="el-GR"/>
        </w:rPr>
        <w:t xml:space="preserve">Ο </w:t>
      </w:r>
      <w:r w:rsidR="00FC65F5" w:rsidRPr="008E475C">
        <w:rPr>
          <w:rFonts w:ascii="Tahoma" w:hAnsi="Tahoma" w:cs="Tahoma"/>
          <w:szCs w:val="20"/>
          <w:lang w:val="el-GR" w:eastAsia="el-GR"/>
        </w:rPr>
        <w:t>Δ</w:t>
      </w:r>
      <w:r w:rsidRPr="008E475C">
        <w:rPr>
          <w:rFonts w:ascii="Tahoma" w:hAnsi="Tahoma" w:cs="Tahoma"/>
          <w:szCs w:val="20"/>
          <w:lang w:val="el-GR" w:eastAsia="el-GR"/>
        </w:rPr>
        <w:t xml:space="preserve">ικαιούχος της </w:t>
      </w:r>
      <w:r w:rsidR="00FC65F5" w:rsidRPr="008E475C">
        <w:rPr>
          <w:rFonts w:ascii="Tahoma" w:hAnsi="Tahoma" w:cs="Tahoma"/>
          <w:szCs w:val="20"/>
          <w:lang w:val="el-GR" w:eastAsia="el-GR"/>
        </w:rPr>
        <w:t>Π</w:t>
      </w:r>
      <w:r w:rsidRPr="008E475C">
        <w:rPr>
          <w:rFonts w:ascii="Tahoma" w:hAnsi="Tahoma" w:cs="Tahoma"/>
          <w:szCs w:val="20"/>
          <w:lang w:val="el-GR" w:eastAsia="el-GR"/>
        </w:rPr>
        <w:t>ράξης «……………………..» αναλαμβάνει να τηρήσει τις παρακάτω υποχρεώσεις :</w:t>
      </w:r>
    </w:p>
    <w:p w14:paraId="06FD18C0" w14:textId="77777777" w:rsidR="00E16E65" w:rsidRPr="008E475C" w:rsidRDefault="00E16E65" w:rsidP="00720DC0">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 xml:space="preserve">ΤΗΡΗΣΗ ΚΟΙΝΟΤΙΚΩΝ ΚΑΙ ΕΘΝΙΚΩΝ ΚΑΝΟΝΩΝ </w:t>
      </w:r>
    </w:p>
    <w:p w14:paraId="36AB2743" w14:textId="77777777" w:rsidR="00FC65F5" w:rsidRPr="008E475C" w:rsidRDefault="00E16E65" w:rsidP="00720DC0">
      <w:pPr>
        <w:numPr>
          <w:ilvl w:val="0"/>
          <w:numId w:val="9"/>
        </w:numPr>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w:t>
      </w:r>
      <w:r w:rsidR="00B45858" w:rsidRPr="008E475C">
        <w:rPr>
          <w:rFonts w:ascii="Tahoma" w:hAnsi="Tahoma" w:cs="Tahoma"/>
          <w:szCs w:val="20"/>
          <w:lang w:val="el-GR" w:eastAsia="el-GR"/>
        </w:rPr>
        <w:t>,</w:t>
      </w:r>
      <w:r w:rsidRPr="008E475C">
        <w:rPr>
          <w:rFonts w:ascii="Tahoma" w:hAnsi="Tahoma" w:cs="Tahoma"/>
          <w:szCs w:val="20"/>
          <w:lang w:val="el-GR" w:eastAsia="el-GR"/>
        </w:rPr>
        <w:t xml:space="preserve"> την προσβασιμότητα Ατόμων με Αναπηρίες</w:t>
      </w:r>
      <w:r w:rsidR="00FC65F5" w:rsidRPr="008E475C">
        <w:rPr>
          <w:rFonts w:ascii="Tahoma" w:hAnsi="Tahoma" w:cs="Tahoma"/>
          <w:szCs w:val="20"/>
          <w:lang w:val="el-GR" w:eastAsia="el-GR"/>
        </w:rPr>
        <w:t>, λαμβάνοντας υπόψη το Χάρτη των Θεμελιωδών Δικαιωμάτων.</w:t>
      </w:r>
    </w:p>
    <w:p w14:paraId="5F0E00F1" w14:textId="77777777" w:rsidR="00E16E65" w:rsidRPr="008E475C" w:rsidRDefault="00E16E65" w:rsidP="00720DC0">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 xml:space="preserve">ΥΛΟΠΟΙΗΣΗ ΠΡΑΞΗΣ </w:t>
      </w:r>
    </w:p>
    <w:p w14:paraId="374701F5" w14:textId="21338348" w:rsidR="00844EF1" w:rsidRPr="009745FD" w:rsidRDefault="00844EF1" w:rsidP="00B4650F">
      <w:pPr>
        <w:numPr>
          <w:ilvl w:val="0"/>
          <w:numId w:val="13"/>
        </w:numPr>
        <w:spacing w:line="280" w:lineRule="atLeast"/>
        <w:ind w:left="709" w:right="28" w:hanging="425"/>
        <w:outlineLvl w:val="0"/>
        <w:rPr>
          <w:rFonts w:ascii="Tahoma" w:hAnsi="Tahoma" w:cs="Tahoma"/>
          <w:szCs w:val="20"/>
          <w:lang w:val="el-GR" w:eastAsia="el-GR"/>
        </w:rPr>
      </w:pPr>
      <w:r w:rsidRPr="009745FD">
        <w:rPr>
          <w:rFonts w:ascii="Tahoma" w:hAnsi="Tahoma" w:cs="Tahoma"/>
          <w:szCs w:val="20"/>
          <w:lang w:val="el-GR" w:eastAsia="el-GR"/>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9745FD">
        <w:rPr>
          <w:rFonts w:ascii="Tahoma" w:hAnsi="Tahoma" w:cs="Tahoma"/>
          <w:szCs w:val="20"/>
          <w:lang w:val="el-GR" w:eastAsia="el-GR"/>
        </w:rPr>
        <w:t>υποέργων</w:t>
      </w:r>
      <w:proofErr w:type="spellEnd"/>
      <w:r w:rsidR="00FC65F5" w:rsidRPr="009745FD">
        <w:rPr>
          <w:rFonts w:ascii="Tahoma" w:hAnsi="Tahoma" w:cs="Tahoma"/>
          <w:szCs w:val="20"/>
          <w:lang w:val="el-GR" w:eastAsia="el-GR"/>
        </w:rPr>
        <w:t xml:space="preserve"> </w:t>
      </w:r>
      <w:r w:rsidRPr="009745FD">
        <w:rPr>
          <w:rFonts w:ascii="Tahoma" w:hAnsi="Tahoma" w:cs="Tahoma"/>
          <w:szCs w:val="20"/>
          <w:lang w:val="el-GR" w:eastAsia="el-GR"/>
        </w:rPr>
        <w:t xml:space="preserve">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3A22D6C4" w14:textId="7EC2D4E4" w:rsidR="00844EF1" w:rsidRPr="008E475C" w:rsidRDefault="00844EF1" w:rsidP="00FC65F5">
      <w:pPr>
        <w:spacing w:line="280" w:lineRule="atLeast"/>
        <w:ind w:left="709" w:right="28"/>
        <w:outlineLvl w:val="0"/>
        <w:rPr>
          <w:rFonts w:ascii="Tahoma" w:hAnsi="Tahoma" w:cs="Tahoma"/>
          <w:szCs w:val="20"/>
          <w:lang w:val="el-GR" w:eastAsia="el-GR"/>
        </w:rPr>
      </w:pPr>
      <w:r w:rsidRPr="008E475C">
        <w:rPr>
          <w:rFonts w:ascii="Tahoma" w:hAnsi="Tahoma" w:cs="Tahoma"/>
          <w:szCs w:val="20"/>
          <w:lang w:val="el-GR" w:eastAsia="el-GR"/>
        </w:rPr>
        <w:t xml:space="preserve">Τυχόν αποκλίσεις από τους όρους της απόφασης ένταξης ή του χρονικού προγραμματισμού της εκτέλεσης του/των </w:t>
      </w:r>
      <w:proofErr w:type="spellStart"/>
      <w:r w:rsidRPr="008E475C">
        <w:rPr>
          <w:rFonts w:ascii="Tahoma" w:hAnsi="Tahoma" w:cs="Tahoma"/>
          <w:szCs w:val="20"/>
          <w:lang w:val="el-GR" w:eastAsia="el-GR"/>
        </w:rPr>
        <w:t>υποέργ</w:t>
      </w:r>
      <w:r w:rsidR="0051530F" w:rsidRPr="008E475C">
        <w:rPr>
          <w:rFonts w:ascii="Tahoma" w:hAnsi="Tahoma" w:cs="Tahoma"/>
          <w:szCs w:val="20"/>
          <w:lang w:val="el-GR" w:eastAsia="el-GR"/>
        </w:rPr>
        <w:t>ου</w:t>
      </w:r>
      <w:proofErr w:type="spellEnd"/>
      <w:r w:rsidR="0051530F" w:rsidRPr="008E475C">
        <w:rPr>
          <w:rFonts w:ascii="Tahoma" w:hAnsi="Tahoma" w:cs="Tahoma"/>
          <w:szCs w:val="20"/>
          <w:lang w:val="el-GR" w:eastAsia="el-GR"/>
        </w:rPr>
        <w:t>/</w:t>
      </w:r>
      <w:r w:rsidRPr="008E475C">
        <w:rPr>
          <w:rFonts w:ascii="Tahoma" w:hAnsi="Tahoma" w:cs="Tahoma"/>
          <w:szCs w:val="20"/>
          <w:lang w:val="el-GR" w:eastAsia="el-GR"/>
        </w:rPr>
        <w:t xml:space="preserve">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w:t>
      </w:r>
      <w:r w:rsidR="001D795C" w:rsidRPr="008E475C">
        <w:rPr>
          <w:rFonts w:ascii="Tahoma" w:hAnsi="Tahoma" w:cs="Tahoma"/>
          <w:szCs w:val="20"/>
          <w:lang w:val="el-GR" w:eastAsia="el-GR"/>
        </w:rPr>
        <w:t>ή</w:t>
      </w:r>
      <w:r w:rsidRPr="008E475C">
        <w:rPr>
          <w:rFonts w:ascii="Tahoma" w:hAnsi="Tahoma" w:cs="Tahoma"/>
          <w:szCs w:val="20"/>
          <w:lang w:val="el-GR" w:eastAsia="el-GR"/>
        </w:rPr>
        <w:t xml:space="preserve"> δεν υλοποιηθούν τα διορθωτικά μέτρα εντός της ταχθείσας περιόδου συμμόρφωσης. </w:t>
      </w:r>
    </w:p>
    <w:p w14:paraId="6595F0F9" w14:textId="77777777" w:rsidR="001E4010" w:rsidRPr="008E475C" w:rsidRDefault="00E16E65" w:rsidP="00B4650F">
      <w:pPr>
        <w:numPr>
          <w:ilvl w:val="0"/>
          <w:numId w:val="13"/>
        </w:numPr>
        <w:spacing w:line="280" w:lineRule="atLeast"/>
        <w:ind w:left="709" w:hanging="425"/>
        <w:rPr>
          <w:rFonts w:ascii="Tahoma" w:hAnsi="Tahoma" w:cs="Tahoma"/>
          <w:szCs w:val="20"/>
          <w:lang w:val="el-GR" w:eastAsia="el-GR"/>
        </w:rPr>
      </w:pPr>
      <w:r w:rsidRPr="008E475C">
        <w:rPr>
          <w:rFonts w:ascii="Tahoma" w:hAnsi="Tahoma" w:cs="Tahoma"/>
          <w:szCs w:val="20"/>
          <w:lang w:val="el-GR" w:eastAsia="el-GR"/>
        </w:rPr>
        <w:t>Να διασφαλίζει το λειτουργικό αποτέλεσμα της πράξης, λαμβάνοντας όλα τα απαραίτητα μέτρα για το σκοπό αυτό</w:t>
      </w:r>
      <w:r w:rsidR="001E4010" w:rsidRPr="008E475C">
        <w:rPr>
          <w:rFonts w:ascii="Tahoma" w:hAnsi="Tahoma" w:cs="Tahoma"/>
          <w:szCs w:val="20"/>
          <w:lang w:val="el-GR" w:eastAsia="el-GR"/>
        </w:rPr>
        <w:t xml:space="preserve">. </w:t>
      </w:r>
    </w:p>
    <w:p w14:paraId="444A5D25" w14:textId="77777777" w:rsidR="001E4010" w:rsidRPr="008E475C" w:rsidRDefault="00FC65F5" w:rsidP="00B4650F">
      <w:pPr>
        <w:numPr>
          <w:ilvl w:val="0"/>
          <w:numId w:val="13"/>
        </w:numPr>
        <w:spacing w:line="280" w:lineRule="atLeast"/>
        <w:ind w:left="709" w:hanging="425"/>
        <w:rPr>
          <w:rFonts w:ascii="Tahoma" w:hAnsi="Tahoma" w:cs="Tahoma"/>
          <w:i/>
          <w:szCs w:val="20"/>
          <w:lang w:val="el-GR" w:eastAsia="el-GR"/>
        </w:rPr>
      </w:pPr>
      <w:r w:rsidRPr="008E475C">
        <w:rPr>
          <w:rFonts w:ascii="Tahoma" w:hAnsi="Tahoma" w:cs="Tahoma"/>
          <w:i/>
          <w:szCs w:val="20"/>
          <w:lang w:val="el-GR" w:eastAsia="el-GR"/>
        </w:rPr>
        <w:t>[</w:t>
      </w:r>
      <w:r w:rsidR="00B256A0" w:rsidRPr="008E475C">
        <w:rPr>
          <w:rFonts w:ascii="Tahoma" w:hAnsi="Tahoma" w:cs="Tahoma"/>
          <w:i/>
          <w:szCs w:val="20"/>
          <w:lang w:val="el-GR" w:eastAsia="el-GR"/>
        </w:rPr>
        <w:t xml:space="preserve">Να διασφαλίζει τη λειτουργία και συντήρηση της πράξης </w:t>
      </w:r>
      <w:r w:rsidR="001E4010" w:rsidRPr="008E475C">
        <w:rPr>
          <w:rFonts w:ascii="Tahoma" w:hAnsi="Tahoma" w:cs="Tahoma"/>
          <w:i/>
          <w:szCs w:val="20"/>
          <w:lang w:val="el-GR" w:eastAsia="el-GR"/>
        </w:rPr>
        <w:t>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8E475C">
        <w:rPr>
          <w:rFonts w:ascii="Tahoma" w:hAnsi="Tahoma" w:cs="Tahoma"/>
          <w:i/>
          <w:szCs w:val="20"/>
          <w:lang w:val="el-GR" w:eastAsia="el-GR"/>
        </w:rPr>
        <w:t>]</w:t>
      </w:r>
      <w:r w:rsidR="001E4010" w:rsidRPr="008E475C">
        <w:rPr>
          <w:rFonts w:ascii="Tahoma" w:hAnsi="Tahoma" w:cs="Tahoma"/>
          <w:i/>
          <w:szCs w:val="20"/>
          <w:lang w:val="el-GR" w:eastAsia="el-GR"/>
        </w:rPr>
        <w:t xml:space="preserve"> </w:t>
      </w:r>
    </w:p>
    <w:p w14:paraId="73E4225D" w14:textId="77777777" w:rsidR="00655814" w:rsidRPr="008E475C" w:rsidRDefault="00FC65F5" w:rsidP="00B4650F">
      <w:pPr>
        <w:numPr>
          <w:ilvl w:val="0"/>
          <w:numId w:val="13"/>
        </w:numPr>
        <w:spacing w:line="280" w:lineRule="atLeast"/>
        <w:ind w:left="709" w:right="28" w:hanging="425"/>
        <w:outlineLvl w:val="0"/>
        <w:rPr>
          <w:rFonts w:ascii="Tahoma" w:hAnsi="Tahoma" w:cs="Tahoma"/>
          <w:i/>
          <w:szCs w:val="20"/>
          <w:lang w:val="el-GR" w:eastAsia="el-GR"/>
        </w:rPr>
      </w:pPr>
      <w:r w:rsidRPr="008E475C">
        <w:rPr>
          <w:rFonts w:ascii="Tahoma" w:hAnsi="Tahoma" w:cs="Tahoma"/>
          <w:i/>
          <w:szCs w:val="20"/>
          <w:lang w:val="el-GR" w:eastAsia="el-GR"/>
        </w:rPr>
        <w:t>[</w:t>
      </w:r>
      <w:r w:rsidR="00E16E65" w:rsidRPr="008E475C">
        <w:rPr>
          <w:rFonts w:ascii="Tahoma" w:hAnsi="Tahoma" w:cs="Tahoma"/>
          <w:i/>
          <w:szCs w:val="20"/>
          <w:lang w:val="el-GR" w:eastAsia="el-GR"/>
        </w:rPr>
        <w:t xml:space="preserve">Να λαμβάνει έγκριση από την Ειδική Υπηρεσία Διαχείρισης του </w:t>
      </w:r>
      <w:r w:rsidR="00844EF1" w:rsidRPr="008E475C">
        <w:rPr>
          <w:rFonts w:ascii="Tahoma" w:hAnsi="Tahoma" w:cs="Tahoma"/>
          <w:i/>
          <w:szCs w:val="20"/>
          <w:lang w:val="el-GR" w:eastAsia="el-GR"/>
        </w:rPr>
        <w:t xml:space="preserve">Προγράμματος </w:t>
      </w:r>
      <w:r w:rsidR="00E16E65" w:rsidRPr="008E475C">
        <w:rPr>
          <w:rFonts w:ascii="Tahoma" w:hAnsi="Tahoma" w:cs="Tahoma"/>
          <w:i/>
          <w:szCs w:val="20"/>
          <w:lang w:val="el-GR" w:eastAsia="el-GR"/>
        </w:rPr>
        <w:t xml:space="preserve">(ή εναλλακτικά τον ΕΦ) για τις διαδικασίες της διακήρυξης, ανάθεσης και </w:t>
      </w:r>
      <w:r w:rsidR="00844EF1" w:rsidRPr="008E475C">
        <w:rPr>
          <w:rFonts w:ascii="Tahoma" w:hAnsi="Tahoma" w:cs="Tahoma"/>
          <w:i/>
          <w:szCs w:val="20"/>
          <w:lang w:val="el-GR" w:eastAsia="el-GR"/>
        </w:rPr>
        <w:t xml:space="preserve">εκτέλεσης / </w:t>
      </w:r>
      <w:r w:rsidR="00E16E65" w:rsidRPr="008E475C">
        <w:rPr>
          <w:rFonts w:ascii="Tahoma" w:hAnsi="Tahoma" w:cs="Tahoma"/>
          <w:i/>
          <w:szCs w:val="20"/>
          <w:lang w:val="el-GR" w:eastAsia="el-GR"/>
        </w:rPr>
        <w:t>τ</w:t>
      </w:r>
      <w:r w:rsidRPr="008E475C">
        <w:rPr>
          <w:rFonts w:ascii="Tahoma" w:hAnsi="Tahoma" w:cs="Tahoma"/>
          <w:i/>
          <w:szCs w:val="20"/>
          <w:lang w:val="el-GR" w:eastAsia="el-GR"/>
        </w:rPr>
        <w:t>ροποποίησης δημοσίων συμβάσεων.]</w:t>
      </w:r>
    </w:p>
    <w:p w14:paraId="12074665" w14:textId="73CFFD7F" w:rsidR="00E16E65" w:rsidRPr="008E475C" w:rsidRDefault="00FC65F5" w:rsidP="00B4650F">
      <w:pPr>
        <w:numPr>
          <w:ilvl w:val="0"/>
          <w:numId w:val="13"/>
        </w:numPr>
        <w:spacing w:line="280" w:lineRule="atLeast"/>
        <w:ind w:left="709" w:hanging="425"/>
        <w:rPr>
          <w:rFonts w:ascii="Tahoma" w:hAnsi="Tahoma" w:cs="Tahoma"/>
          <w:i/>
          <w:szCs w:val="20"/>
          <w:lang w:val="el-GR" w:eastAsia="el-GR"/>
        </w:rPr>
      </w:pPr>
      <w:r w:rsidRPr="008E475C">
        <w:rPr>
          <w:rFonts w:ascii="Tahoma" w:hAnsi="Tahoma" w:cs="Tahoma"/>
          <w:i/>
          <w:szCs w:val="20"/>
          <w:lang w:val="el-GR" w:eastAsia="el-GR"/>
        </w:rPr>
        <w:t>[</w:t>
      </w:r>
      <w:r w:rsidR="00655814" w:rsidRPr="008E475C">
        <w:rPr>
          <w:rFonts w:ascii="Tahoma" w:hAnsi="Tahoma" w:cs="Tahoma"/>
          <w:i/>
          <w:szCs w:val="20"/>
          <w:lang w:val="el-GR" w:eastAsia="el-GR"/>
        </w:rPr>
        <w:t xml:space="preserve">Να υποβάλλει αίτημα εξέτασης στη ΔΑ/ΕΦ για τροποποίηση </w:t>
      </w:r>
      <w:r w:rsidR="00681400">
        <w:rPr>
          <w:rFonts w:ascii="Tahoma" w:hAnsi="Tahoma" w:cs="Tahoma"/>
          <w:i/>
          <w:szCs w:val="20"/>
          <w:lang w:val="el-GR" w:eastAsia="el-GR"/>
        </w:rPr>
        <w:t xml:space="preserve">του </w:t>
      </w:r>
      <w:r w:rsidR="00681400" w:rsidRPr="00681400">
        <w:rPr>
          <w:rFonts w:ascii="Tahoma" w:hAnsi="Tahoma" w:cs="Tahoma"/>
          <w:i/>
          <w:szCs w:val="20"/>
          <w:lang w:val="el-GR" w:eastAsia="el-GR"/>
        </w:rPr>
        <w:t>Τεχνικ</w:t>
      </w:r>
      <w:r w:rsidR="00681400">
        <w:rPr>
          <w:rFonts w:ascii="Tahoma" w:hAnsi="Tahoma" w:cs="Tahoma"/>
          <w:i/>
          <w:szCs w:val="20"/>
          <w:lang w:val="el-GR" w:eastAsia="el-GR"/>
        </w:rPr>
        <w:t>ού</w:t>
      </w:r>
      <w:r w:rsidR="00681400" w:rsidRPr="00681400">
        <w:rPr>
          <w:rFonts w:ascii="Tahoma" w:hAnsi="Tahoma" w:cs="Tahoma"/>
          <w:i/>
          <w:szCs w:val="20"/>
          <w:lang w:val="el-GR" w:eastAsia="el-GR"/>
        </w:rPr>
        <w:t xml:space="preserve"> Παρ</w:t>
      </w:r>
      <w:r w:rsidR="00681400">
        <w:rPr>
          <w:rFonts w:ascii="Tahoma" w:hAnsi="Tahoma" w:cs="Tahoma"/>
          <w:i/>
          <w:szCs w:val="20"/>
          <w:lang w:val="el-GR" w:eastAsia="el-GR"/>
        </w:rPr>
        <w:t xml:space="preserve">αρτήματος </w:t>
      </w:r>
      <w:r w:rsidR="00681400" w:rsidRPr="00681400">
        <w:rPr>
          <w:rFonts w:ascii="Tahoma" w:hAnsi="Tahoma" w:cs="Tahoma"/>
          <w:i/>
          <w:szCs w:val="20"/>
          <w:lang w:val="el-GR" w:eastAsia="el-GR"/>
        </w:rPr>
        <w:t xml:space="preserve">Υλοποίησης </w:t>
      </w:r>
      <w:proofErr w:type="spellStart"/>
      <w:r w:rsidR="00681400" w:rsidRPr="00681400">
        <w:rPr>
          <w:rFonts w:ascii="Tahoma" w:hAnsi="Tahoma" w:cs="Tahoma"/>
          <w:i/>
          <w:szCs w:val="20"/>
          <w:lang w:val="el-GR" w:eastAsia="el-GR"/>
        </w:rPr>
        <w:t>Υποέργου</w:t>
      </w:r>
      <w:proofErr w:type="spellEnd"/>
      <w:r w:rsidR="00681400" w:rsidRPr="00681400">
        <w:rPr>
          <w:rFonts w:ascii="Tahoma" w:hAnsi="Tahoma" w:cs="Tahoma"/>
          <w:i/>
          <w:szCs w:val="20"/>
          <w:lang w:val="el-GR" w:eastAsia="el-GR"/>
        </w:rPr>
        <w:t xml:space="preserve"> με Ίδια Μέσα</w:t>
      </w:r>
      <w:r w:rsidR="00681400" w:rsidRPr="00681400" w:rsidDel="00681400">
        <w:rPr>
          <w:rFonts w:ascii="Tahoma" w:hAnsi="Tahoma" w:cs="Tahoma"/>
          <w:i/>
          <w:szCs w:val="20"/>
          <w:lang w:val="el-GR" w:eastAsia="el-GR"/>
        </w:rPr>
        <w:t xml:space="preserve"> </w:t>
      </w:r>
      <w:r w:rsidR="00655814" w:rsidRPr="008E475C">
        <w:rPr>
          <w:rFonts w:ascii="Tahoma" w:hAnsi="Tahoma" w:cs="Tahoma"/>
          <w:i/>
          <w:szCs w:val="20"/>
          <w:lang w:val="el-GR" w:eastAsia="el-GR"/>
        </w:rPr>
        <w:t>και να λαμβάνει την έγκρισή του</w:t>
      </w:r>
      <w:r w:rsidRPr="008E475C">
        <w:rPr>
          <w:rFonts w:ascii="Tahoma" w:hAnsi="Tahoma" w:cs="Tahoma"/>
          <w:i/>
          <w:szCs w:val="20"/>
          <w:lang w:val="el-GR" w:eastAsia="el-GR"/>
        </w:rPr>
        <w:t>]</w:t>
      </w:r>
    </w:p>
    <w:p w14:paraId="3C2446DD" w14:textId="77777777" w:rsidR="00E16E65" w:rsidRPr="008E475C" w:rsidRDefault="00E16E65" w:rsidP="00B4650F">
      <w:pPr>
        <w:numPr>
          <w:ilvl w:val="0"/>
          <w:numId w:val="13"/>
        </w:numPr>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ενημερώνει έγκαιρα την Ειδική Υπηρεσία Διαχείρισης του </w:t>
      </w:r>
      <w:r w:rsidR="00844EF1" w:rsidRPr="008E475C">
        <w:rPr>
          <w:rFonts w:ascii="Tahoma" w:hAnsi="Tahoma" w:cs="Tahoma"/>
          <w:szCs w:val="20"/>
          <w:lang w:val="el-GR" w:eastAsia="el-GR"/>
        </w:rPr>
        <w:t>Προγράμματος</w:t>
      </w:r>
      <w:r w:rsidRPr="008E475C">
        <w:rPr>
          <w:rFonts w:ascii="Tahoma" w:hAnsi="Tahoma" w:cs="Tahoma"/>
          <w:szCs w:val="20"/>
          <w:lang w:val="el-GR" w:eastAsia="el-GR"/>
        </w:rPr>
        <w:t xml:space="preserve"> (</w:t>
      </w:r>
      <w:r w:rsidRPr="008E475C">
        <w:rPr>
          <w:rFonts w:ascii="Tahoma" w:hAnsi="Tahoma" w:cs="Tahoma"/>
          <w:i/>
          <w:color w:val="00B0F0"/>
          <w:szCs w:val="20"/>
          <w:lang w:val="el-GR" w:eastAsia="el-GR"/>
        </w:rPr>
        <w:t>ή εναλλακτικά τον ΕΦ)</w:t>
      </w:r>
      <w:r w:rsidRPr="008E475C">
        <w:rPr>
          <w:rFonts w:ascii="Tahoma" w:hAnsi="Tahoma" w:cs="Tahoma"/>
          <w:szCs w:val="20"/>
          <w:lang w:val="el-GR" w:eastAsia="el-GR"/>
        </w:rPr>
        <w:t xml:space="preserve">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56BF72A3" w14:textId="77777777" w:rsidR="00E16E65" w:rsidRPr="008E475C" w:rsidRDefault="00E16E65" w:rsidP="00B4650F">
      <w:pPr>
        <w:numPr>
          <w:ilvl w:val="0"/>
          <w:numId w:val="13"/>
        </w:numPr>
        <w:spacing w:line="280" w:lineRule="atLeast"/>
        <w:ind w:left="709" w:right="26" w:hanging="425"/>
        <w:outlineLvl w:val="0"/>
        <w:rPr>
          <w:rFonts w:ascii="Tahoma" w:hAnsi="Tahoma" w:cs="Tahoma"/>
          <w:color w:val="000000"/>
          <w:szCs w:val="20"/>
          <w:lang w:val="el-GR" w:eastAsia="el-GR"/>
        </w:rPr>
      </w:pPr>
      <w:r w:rsidRPr="008E475C">
        <w:rPr>
          <w:rFonts w:ascii="Tahoma" w:hAnsi="Tahoma" w:cs="Tahoma"/>
          <w:szCs w:val="20"/>
          <w:lang w:val="el-GR" w:eastAsia="el-GR"/>
        </w:rPr>
        <w:t xml:space="preserve">Να πραγματοποιεί όλες τις απαραίτητες ενέργειες, </w:t>
      </w:r>
      <w:r w:rsidRPr="008E475C">
        <w:rPr>
          <w:rFonts w:ascii="Tahoma" w:hAnsi="Tahoma" w:cs="Tahoma"/>
          <w:color w:val="000000"/>
          <w:szCs w:val="20"/>
          <w:lang w:val="el-GR" w:eastAsia="el-GR"/>
        </w:rPr>
        <w:t>για την ενημέρωση του ΟΠΣ με τα δεδομένα και έγγραφα της πράξης που υλοποιεί και ειδικότερα τα δεδομένα και έγγραφα προγραμματισμού και υλοποίησης</w:t>
      </w:r>
      <w:r w:rsidR="00AA1FC8" w:rsidRPr="008E475C">
        <w:rPr>
          <w:rFonts w:ascii="Tahoma" w:hAnsi="Tahoma" w:cs="Tahoma"/>
          <w:color w:val="000000"/>
          <w:szCs w:val="20"/>
          <w:lang w:val="el-GR" w:eastAsia="el-GR"/>
        </w:rPr>
        <w:t xml:space="preserve">, τα δεδομένα </w:t>
      </w:r>
      <w:r w:rsidRPr="008E475C">
        <w:rPr>
          <w:rFonts w:ascii="Tahoma" w:hAnsi="Tahoma" w:cs="Tahoma"/>
          <w:color w:val="000000"/>
          <w:szCs w:val="20"/>
          <w:lang w:val="el-GR" w:eastAsia="el-GR"/>
        </w:rPr>
        <w:t>χρηματοοικονομική</w:t>
      </w:r>
      <w:r w:rsidR="00AA1FC8" w:rsidRPr="008E475C">
        <w:rPr>
          <w:rFonts w:ascii="Tahoma" w:hAnsi="Tahoma" w:cs="Tahoma"/>
          <w:color w:val="000000"/>
          <w:szCs w:val="20"/>
          <w:lang w:val="el-GR" w:eastAsia="el-GR"/>
        </w:rPr>
        <w:t>ς</w:t>
      </w:r>
      <w:r w:rsidRPr="008E475C">
        <w:rPr>
          <w:rFonts w:ascii="Tahoma" w:hAnsi="Tahoma" w:cs="Tahoma"/>
          <w:color w:val="000000"/>
          <w:szCs w:val="20"/>
          <w:lang w:val="el-GR" w:eastAsia="el-GR"/>
        </w:rPr>
        <w:t xml:space="preserve"> διαχείριση</w:t>
      </w:r>
      <w:r w:rsidR="00AA1FC8" w:rsidRPr="008E475C">
        <w:rPr>
          <w:rFonts w:ascii="Tahoma" w:hAnsi="Tahoma" w:cs="Tahoma"/>
          <w:color w:val="000000"/>
          <w:szCs w:val="20"/>
          <w:lang w:val="el-GR" w:eastAsia="el-GR"/>
        </w:rPr>
        <w:t>ς</w:t>
      </w:r>
      <w:r w:rsidRPr="008E475C">
        <w:rPr>
          <w:rFonts w:ascii="Tahoma" w:hAnsi="Tahoma" w:cs="Tahoma"/>
          <w:color w:val="000000"/>
          <w:szCs w:val="20"/>
          <w:lang w:val="el-GR" w:eastAsia="el-GR"/>
        </w:rPr>
        <w:t>, παρακολούθηση</w:t>
      </w:r>
      <w:r w:rsidR="00AA1FC8" w:rsidRPr="008E475C">
        <w:rPr>
          <w:rFonts w:ascii="Tahoma" w:hAnsi="Tahoma" w:cs="Tahoma"/>
          <w:color w:val="000000"/>
          <w:szCs w:val="20"/>
          <w:lang w:val="el-GR" w:eastAsia="el-GR"/>
        </w:rPr>
        <w:t>ς</w:t>
      </w:r>
      <w:r w:rsidRPr="008E475C">
        <w:rPr>
          <w:rFonts w:ascii="Tahoma" w:hAnsi="Tahoma" w:cs="Tahoma"/>
          <w:color w:val="000000"/>
          <w:szCs w:val="20"/>
          <w:lang w:val="el-GR" w:eastAsia="el-GR"/>
        </w:rPr>
        <w:t xml:space="preserve"> του φυσικού και οικονομικού αντικειμένου και δεικτών, επαληθεύσε</w:t>
      </w:r>
      <w:r w:rsidR="00AA1FC8" w:rsidRPr="008E475C">
        <w:rPr>
          <w:rFonts w:ascii="Tahoma" w:hAnsi="Tahoma" w:cs="Tahoma"/>
          <w:color w:val="000000"/>
          <w:szCs w:val="20"/>
          <w:lang w:val="el-GR" w:eastAsia="el-GR"/>
        </w:rPr>
        <w:t xml:space="preserve">ων και </w:t>
      </w:r>
      <w:r w:rsidRPr="008E475C">
        <w:rPr>
          <w:rFonts w:ascii="Tahoma" w:hAnsi="Tahoma" w:cs="Tahoma"/>
          <w:color w:val="000000"/>
          <w:szCs w:val="20"/>
          <w:lang w:val="el-GR" w:eastAsia="el-GR"/>
        </w:rPr>
        <w:t>ελέγχ</w:t>
      </w:r>
      <w:r w:rsidR="00AA1FC8" w:rsidRPr="008E475C">
        <w:rPr>
          <w:rFonts w:ascii="Tahoma" w:hAnsi="Tahoma" w:cs="Tahoma"/>
          <w:color w:val="000000"/>
          <w:szCs w:val="20"/>
          <w:lang w:val="el-GR" w:eastAsia="el-GR"/>
        </w:rPr>
        <w:t>ων</w:t>
      </w:r>
      <w:r w:rsidRPr="008E475C">
        <w:rPr>
          <w:rFonts w:ascii="Tahoma" w:hAnsi="Tahoma" w:cs="Tahoma"/>
          <w:color w:val="000000"/>
          <w:szCs w:val="20"/>
          <w:lang w:val="el-GR" w:eastAsia="el-GR"/>
        </w:rPr>
        <w:t>, αξιολόγηση</w:t>
      </w:r>
      <w:r w:rsidR="00AA1FC8" w:rsidRPr="008E475C">
        <w:rPr>
          <w:rFonts w:ascii="Tahoma" w:hAnsi="Tahoma" w:cs="Tahoma"/>
          <w:color w:val="000000"/>
          <w:szCs w:val="20"/>
          <w:lang w:val="el-GR" w:eastAsia="el-GR"/>
        </w:rPr>
        <w:t>ς</w:t>
      </w:r>
      <w:r w:rsidRPr="008E475C">
        <w:rPr>
          <w:rFonts w:ascii="Tahoma" w:hAnsi="Tahoma" w:cs="Tahoma"/>
          <w:color w:val="000000"/>
          <w:szCs w:val="20"/>
          <w:lang w:val="el-GR" w:eastAsia="el-GR"/>
        </w:rPr>
        <w:t xml:space="preserve"> πράξεων και γενικότερα </w:t>
      </w:r>
      <w:r w:rsidR="00AA1FC8" w:rsidRPr="008E475C">
        <w:rPr>
          <w:rFonts w:ascii="Tahoma" w:hAnsi="Tahoma" w:cs="Tahoma"/>
          <w:color w:val="000000"/>
          <w:szCs w:val="20"/>
          <w:lang w:val="el-GR" w:eastAsia="el-GR"/>
        </w:rPr>
        <w:t xml:space="preserve">τα δεδομένα που διασφαλίζουν </w:t>
      </w:r>
      <w:r w:rsidRPr="008E475C">
        <w:rPr>
          <w:rFonts w:ascii="Tahoma" w:hAnsi="Tahoma" w:cs="Tahoma"/>
          <w:color w:val="000000"/>
          <w:szCs w:val="20"/>
          <w:lang w:val="el-GR" w:eastAsia="el-GR"/>
        </w:rPr>
        <w:t>τη διαδρομή ελέγχου της πράξης.</w:t>
      </w:r>
    </w:p>
    <w:p w14:paraId="099DB5B4" w14:textId="77777777" w:rsidR="00E16E65" w:rsidRPr="008E475C" w:rsidRDefault="00E16E65" w:rsidP="00B4650F">
      <w:pPr>
        <w:numPr>
          <w:ilvl w:val="0"/>
          <w:numId w:val="13"/>
        </w:numPr>
        <w:spacing w:line="280" w:lineRule="atLeast"/>
        <w:ind w:left="709" w:right="26" w:hanging="425"/>
        <w:outlineLvl w:val="0"/>
        <w:rPr>
          <w:rFonts w:ascii="Tahoma" w:hAnsi="Tahoma" w:cs="Tahoma"/>
          <w:color w:val="000000"/>
          <w:szCs w:val="20"/>
          <w:lang w:val="el-GR" w:eastAsia="el-GR"/>
        </w:rPr>
      </w:pPr>
      <w:r w:rsidRPr="008E475C">
        <w:rPr>
          <w:rFonts w:ascii="Tahoma" w:hAnsi="Tahoma" w:cs="Tahoma"/>
          <w:color w:val="000000"/>
          <w:szCs w:val="20"/>
          <w:lang w:val="el-GR" w:eastAsia="el-GR"/>
        </w:rPr>
        <w:lastRenderedPageBreak/>
        <w:t xml:space="preserve">Να διασφαλίζει την ακρίβεια, την ποιότητα και πληρότητα των στοιχείων που υποβάλλει στο </w:t>
      </w:r>
      <w:r w:rsidRPr="008E475C">
        <w:rPr>
          <w:rFonts w:ascii="Tahoma" w:hAnsi="Tahoma" w:cs="Tahoma"/>
          <w:szCs w:val="20"/>
          <w:lang w:val="el-GR" w:eastAsia="el-GR"/>
        </w:rPr>
        <w:t>ΟΠΣ,</w:t>
      </w:r>
      <w:r w:rsidRPr="008E475C">
        <w:rPr>
          <w:rFonts w:ascii="Tahoma" w:hAnsi="Tahoma" w:cs="Tahoma"/>
          <w:color w:val="000000"/>
          <w:szCs w:val="20"/>
          <w:lang w:val="el-GR" w:eastAsia="el-GR"/>
        </w:rPr>
        <w:t xml:space="preserve"> σύμφωνα με το χρονικό πλαίσιο που προβλέπεται στις σχετικές διατάξεις και να πραγματοποιεί διασύνδεση των Πληροφοριακών Συστημάτων του με </w:t>
      </w:r>
      <w:r w:rsidRPr="008E475C">
        <w:rPr>
          <w:rFonts w:ascii="Tahoma" w:hAnsi="Tahoma" w:cs="Tahoma"/>
          <w:szCs w:val="20"/>
          <w:lang w:val="el-GR" w:eastAsia="el-GR"/>
        </w:rPr>
        <w:t xml:space="preserve">το ΟΠΣ </w:t>
      </w:r>
      <w:r w:rsidRPr="008E475C">
        <w:rPr>
          <w:rFonts w:ascii="Tahoma" w:hAnsi="Tahoma" w:cs="Tahoma"/>
          <w:color w:val="000000"/>
          <w:szCs w:val="20"/>
          <w:lang w:val="el-GR" w:eastAsia="el-GR"/>
        </w:rPr>
        <w:t>για την αυτόματη υποβολή στοιχείων, εφόσον απαιτείται.</w:t>
      </w:r>
    </w:p>
    <w:p w14:paraId="02506FBE" w14:textId="30EB7856" w:rsidR="00941C53" w:rsidRPr="008E475C" w:rsidRDefault="001D795C" w:rsidP="00B4650F">
      <w:pPr>
        <w:numPr>
          <w:ilvl w:val="0"/>
          <w:numId w:val="13"/>
        </w:numPr>
        <w:spacing w:line="280" w:lineRule="atLeast"/>
        <w:ind w:left="709" w:right="28" w:hanging="425"/>
        <w:outlineLvl w:val="0"/>
        <w:rPr>
          <w:rFonts w:ascii="Tahoma" w:hAnsi="Tahoma" w:cs="Tahoma"/>
          <w:i/>
          <w:szCs w:val="20"/>
          <w:lang w:val="el-GR" w:eastAsia="el-GR"/>
        </w:rPr>
      </w:pPr>
      <w:r w:rsidRPr="008E475C">
        <w:rPr>
          <w:rFonts w:ascii="Tahoma" w:hAnsi="Tahoma" w:cs="Tahoma"/>
          <w:i/>
          <w:szCs w:val="20"/>
          <w:lang w:val="el-GR" w:eastAsia="el-GR"/>
        </w:rPr>
        <w:t xml:space="preserve"> </w:t>
      </w:r>
      <w:r w:rsidR="00DC7F81" w:rsidRPr="008E475C">
        <w:rPr>
          <w:rFonts w:ascii="Tahoma" w:hAnsi="Tahoma" w:cs="Tahoma"/>
          <w:i/>
          <w:szCs w:val="20"/>
          <w:lang w:val="el-GR" w:eastAsia="el-GR"/>
        </w:rPr>
        <w:t>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w:t>
      </w:r>
      <w:r w:rsidR="00F360FE">
        <w:rPr>
          <w:rFonts w:ascii="Tahoma" w:hAnsi="Tahoma" w:cs="Tahoma"/>
          <w:i/>
          <w:szCs w:val="20"/>
          <w:lang w:val="el-GR" w:eastAsia="el-GR"/>
        </w:rPr>
        <w:t xml:space="preserve"> </w:t>
      </w:r>
      <w:r w:rsidR="00DC7F81" w:rsidRPr="008E475C">
        <w:rPr>
          <w:rFonts w:ascii="Tahoma" w:hAnsi="Tahoma" w:cs="Tahoma"/>
          <w:i/>
          <w:szCs w:val="20"/>
          <w:lang w:val="el-GR" w:eastAsia="el-GR"/>
        </w:rPr>
        <w:t xml:space="preserve">Τα δεδομένα δεικτών, κατά περίπτωση </w:t>
      </w:r>
      <w:proofErr w:type="spellStart"/>
      <w:r w:rsidR="00DC7F81" w:rsidRPr="008E475C">
        <w:rPr>
          <w:rFonts w:ascii="Tahoma" w:hAnsi="Tahoma" w:cs="Tahoma"/>
          <w:i/>
          <w:szCs w:val="20"/>
          <w:lang w:val="el-GR" w:eastAsia="el-GR"/>
        </w:rPr>
        <w:t>απολογίζουν</w:t>
      </w:r>
      <w:proofErr w:type="spellEnd"/>
      <w:r w:rsidR="00DC7F81" w:rsidRPr="008E475C">
        <w:rPr>
          <w:rFonts w:ascii="Tahoma" w:hAnsi="Tahoma" w:cs="Tahoma"/>
          <w:i/>
          <w:szCs w:val="20"/>
          <w:lang w:val="el-GR" w:eastAsia="el-GR"/>
        </w:rPr>
        <w:t xml:space="preserve"> ανά φύλο (άνδρες-γυναίκες). </w:t>
      </w:r>
    </w:p>
    <w:p w14:paraId="0A6C2927" w14:textId="731D0CCB" w:rsidR="007047C2" w:rsidRPr="007047C2" w:rsidRDefault="007047C2" w:rsidP="00B4650F">
      <w:pPr>
        <w:numPr>
          <w:ilvl w:val="0"/>
          <w:numId w:val="13"/>
        </w:numPr>
        <w:spacing w:line="280" w:lineRule="atLeast"/>
        <w:ind w:left="709" w:right="28" w:hanging="425"/>
        <w:outlineLvl w:val="0"/>
        <w:rPr>
          <w:rFonts w:ascii="Tahoma" w:hAnsi="Tahoma" w:cs="Tahoma"/>
          <w:szCs w:val="20"/>
          <w:lang w:val="el-GR" w:eastAsia="el-GR"/>
        </w:rPr>
      </w:pPr>
      <w:r w:rsidRPr="007047C2">
        <w:rPr>
          <w:rFonts w:ascii="Tahoma" w:hAnsi="Tahoma" w:cs="Tahoma"/>
          <w:szCs w:val="20"/>
          <w:lang w:val="el-GR" w:eastAsia="el-GR"/>
        </w:rPr>
        <w:t>Ο</w:t>
      </w:r>
      <w:r w:rsidR="00DC7F81" w:rsidRPr="007047C2">
        <w:rPr>
          <w:rFonts w:ascii="Tahoma" w:hAnsi="Tahoma" w:cs="Tahoma"/>
          <w:szCs w:val="20"/>
          <w:lang w:val="el-GR" w:eastAsia="el-GR"/>
        </w:rPr>
        <w:t xml:space="preserve"> </w:t>
      </w:r>
      <w:r w:rsidRPr="007047C2">
        <w:rPr>
          <w:rFonts w:ascii="Tahoma" w:hAnsi="Tahoma" w:cs="Tahoma"/>
          <w:szCs w:val="20"/>
          <w:lang w:val="el-GR" w:eastAsia="el-GR"/>
        </w:rPr>
        <w:t>Δ</w:t>
      </w:r>
      <w:r w:rsidR="00DC7F81" w:rsidRPr="007047C2">
        <w:rPr>
          <w:rFonts w:ascii="Tahoma" w:hAnsi="Tahoma" w:cs="Tahoma"/>
          <w:szCs w:val="20"/>
          <w:lang w:val="el-GR" w:eastAsia="el-GR"/>
        </w:rPr>
        <w:t xml:space="preserve">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w:t>
      </w:r>
      <w:r w:rsidRPr="007047C2">
        <w:rPr>
          <w:rFonts w:ascii="Tahoma" w:hAnsi="Tahoma" w:cs="Tahoma"/>
          <w:szCs w:val="20"/>
          <w:lang w:val="el-GR" w:eastAsia="el-GR"/>
        </w:rPr>
        <w:t xml:space="preserve">Τα δεδομένα δεικτών, κατά περίπτωση </w:t>
      </w:r>
      <w:proofErr w:type="spellStart"/>
      <w:r w:rsidRPr="007047C2">
        <w:rPr>
          <w:rFonts w:ascii="Tahoma" w:hAnsi="Tahoma" w:cs="Tahoma"/>
          <w:szCs w:val="20"/>
          <w:lang w:val="el-GR" w:eastAsia="el-GR"/>
        </w:rPr>
        <w:t>απολογίζουν</w:t>
      </w:r>
      <w:proofErr w:type="spellEnd"/>
      <w:r w:rsidRPr="007047C2">
        <w:rPr>
          <w:rFonts w:ascii="Tahoma" w:hAnsi="Tahoma" w:cs="Tahoma"/>
          <w:szCs w:val="20"/>
          <w:lang w:val="el-GR" w:eastAsia="el-GR"/>
        </w:rPr>
        <w:t xml:space="preserve"> ανά φύλο (άνδρες-γυναίκες). </w:t>
      </w:r>
    </w:p>
    <w:p w14:paraId="41E32CD0" w14:textId="66C51648" w:rsidR="007047C2" w:rsidRPr="00681400" w:rsidRDefault="007047C2" w:rsidP="00DC7F81">
      <w:pPr>
        <w:spacing w:line="280" w:lineRule="atLeast"/>
        <w:ind w:left="709" w:right="28"/>
        <w:outlineLvl w:val="0"/>
        <w:rPr>
          <w:rFonts w:ascii="Tahoma" w:hAnsi="Tahoma" w:cs="Tahoma"/>
          <w:i/>
          <w:szCs w:val="20"/>
          <w:lang w:val="el-GR" w:eastAsia="el-GR"/>
        </w:rPr>
      </w:pPr>
      <w:r w:rsidRPr="00681400">
        <w:rPr>
          <w:rFonts w:ascii="Tahoma" w:hAnsi="Tahoma" w:cs="Tahoma"/>
          <w:i/>
          <w:szCs w:val="20"/>
          <w:lang w:val="el-GR" w:eastAsia="el-GR"/>
        </w:rPr>
        <w:t>Για πράξεις που συγχρηματοδοτούνται από το ΕΚΤ+ και το ΤΔΜ για τις οποίες απαιτείται η συλλογή δεδομένων μεμονωμένων συμμετεχόντων (</w:t>
      </w:r>
      <w:proofErr w:type="spellStart"/>
      <w:r w:rsidRPr="00681400">
        <w:rPr>
          <w:rFonts w:ascii="Tahoma" w:hAnsi="Tahoma" w:cs="Tahoma"/>
          <w:i/>
          <w:szCs w:val="20"/>
          <w:lang w:val="el-GR" w:eastAsia="el-GR"/>
        </w:rPr>
        <w:t>microdata</w:t>
      </w:r>
      <w:proofErr w:type="spellEnd"/>
      <w:r w:rsidRPr="00681400">
        <w:rPr>
          <w:rFonts w:ascii="Tahoma" w:hAnsi="Tahoma" w:cs="Tahoma"/>
          <w:i/>
          <w:szCs w:val="20"/>
          <w:lang w:val="el-GR" w:eastAsia="el-GR"/>
        </w:rPr>
        <w:t>),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1B9A0D73" w14:textId="2C93917C" w:rsidR="00DC7F81" w:rsidRPr="008E475C" w:rsidRDefault="00DC7F81" w:rsidP="00DC7F81">
      <w:pPr>
        <w:spacing w:line="280" w:lineRule="atLeast"/>
        <w:ind w:left="709" w:right="28"/>
        <w:outlineLvl w:val="0"/>
        <w:rPr>
          <w:rFonts w:ascii="Tahoma" w:hAnsi="Tahoma" w:cs="Tahoma"/>
          <w:i/>
          <w:szCs w:val="20"/>
          <w:lang w:val="el-GR" w:eastAsia="el-GR"/>
        </w:rPr>
      </w:pPr>
      <w:r w:rsidRPr="008E475C">
        <w:rPr>
          <w:rFonts w:ascii="Tahoma" w:hAnsi="Tahoma" w:cs="Tahoma"/>
          <w:i/>
          <w:szCs w:val="20"/>
          <w:lang w:val="el-GR" w:eastAsia="el-GR"/>
        </w:rPr>
        <w:t>Στους ειδικούς όρους: ΕΙΔΙΚΕΣ ΥΠΟΧΡΕΩΣΕΙΣ ΔΙΚΑΙΟΥΧΩΝ ΠΡΑΞΕΩΝ ΕΚΤ+</w:t>
      </w:r>
      <w:r w:rsidR="007047C2">
        <w:rPr>
          <w:rFonts w:ascii="Tahoma" w:hAnsi="Tahoma" w:cs="Tahoma"/>
          <w:i/>
          <w:szCs w:val="20"/>
          <w:lang w:val="el-GR" w:eastAsia="el-GR"/>
        </w:rPr>
        <w:t xml:space="preserve"> </w:t>
      </w:r>
      <w:r w:rsidR="007047C2" w:rsidRPr="007047C2">
        <w:rPr>
          <w:rFonts w:ascii="Tahoma" w:hAnsi="Tahoma" w:cs="Tahoma"/>
          <w:i/>
          <w:szCs w:val="20"/>
          <w:lang w:val="el-GR" w:eastAsia="el-GR"/>
        </w:rPr>
        <w:t>και</w:t>
      </w:r>
      <w:r w:rsidRPr="007047C2">
        <w:rPr>
          <w:rFonts w:ascii="Tahoma" w:hAnsi="Tahoma" w:cs="Tahoma"/>
          <w:i/>
          <w:szCs w:val="20"/>
          <w:lang w:val="el-GR" w:eastAsia="el-GR"/>
        </w:rPr>
        <w:t xml:space="preserve"> ΤΔΜ</w:t>
      </w:r>
      <w:r w:rsidR="0013365F" w:rsidRPr="008E475C">
        <w:rPr>
          <w:rFonts w:ascii="Tahoma" w:hAnsi="Tahoma" w:cs="Tahoma"/>
          <w:i/>
          <w:szCs w:val="20"/>
          <w:lang w:val="el-GR" w:eastAsia="el-GR"/>
        </w:rPr>
        <w:t xml:space="preserve"> </w:t>
      </w:r>
      <w:r w:rsidRPr="008E475C">
        <w:rPr>
          <w:rFonts w:ascii="Tahoma" w:hAnsi="Tahoma" w:cs="Tahoma"/>
          <w:i/>
          <w:szCs w:val="20"/>
          <w:lang w:val="el-GR" w:eastAsia="el-GR"/>
        </w:rPr>
        <w:t xml:space="preserve">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8E475C">
        <w:rPr>
          <w:rFonts w:ascii="Tahoma" w:hAnsi="Tahoma" w:cs="Tahoma"/>
          <w:i/>
          <w:szCs w:val="20"/>
          <w:lang w:val="el-GR" w:eastAsia="el-GR"/>
        </w:rPr>
        <w:t>παρόχους</w:t>
      </w:r>
      <w:proofErr w:type="spellEnd"/>
      <w:r w:rsidRPr="008E475C">
        <w:rPr>
          <w:rFonts w:ascii="Tahoma" w:hAnsi="Tahoma" w:cs="Tahoma"/>
          <w:i/>
          <w:szCs w:val="20"/>
          <w:lang w:val="el-GR" w:eastAsia="el-GR"/>
        </w:rPr>
        <w:t xml:space="preserve"> των πράξεων (π.χ. Κέντρα Επαγγελματικής Κατάρτισης]. </w:t>
      </w:r>
    </w:p>
    <w:p w14:paraId="0002BD03" w14:textId="77777777" w:rsidR="00DC7F81" w:rsidRPr="008E475C" w:rsidRDefault="00DC7F81" w:rsidP="00B4650F">
      <w:pPr>
        <w:numPr>
          <w:ilvl w:val="0"/>
          <w:numId w:val="13"/>
        </w:numPr>
        <w:spacing w:line="280" w:lineRule="atLeast"/>
        <w:ind w:left="709" w:right="28" w:hanging="425"/>
        <w:outlineLvl w:val="0"/>
        <w:rPr>
          <w:rFonts w:ascii="Tahoma" w:hAnsi="Tahoma" w:cs="Tahoma"/>
          <w:i/>
          <w:szCs w:val="20"/>
          <w:lang w:eastAsia="el-GR"/>
        </w:rPr>
      </w:pPr>
      <w:r w:rsidRPr="008E475C">
        <w:rPr>
          <w:rFonts w:ascii="Tahoma" w:hAnsi="Tahoma" w:cs="Tahoma"/>
          <w:i/>
          <w:szCs w:val="20"/>
          <w:lang w:val="el-GR" w:eastAsia="el-GR"/>
        </w:rPr>
        <w:t>Άλλες</w:t>
      </w:r>
      <w:r w:rsidRPr="008E475C">
        <w:rPr>
          <w:rFonts w:ascii="Tahoma" w:hAnsi="Tahoma" w:cs="Tahoma"/>
          <w:i/>
          <w:szCs w:val="20"/>
          <w:lang w:eastAsia="el-GR"/>
        </w:rPr>
        <w:t xml:space="preserve"> π</w:t>
      </w:r>
      <w:proofErr w:type="spellStart"/>
      <w:r w:rsidRPr="008E475C">
        <w:rPr>
          <w:rFonts w:ascii="Tahoma" w:hAnsi="Tahoma" w:cs="Tahoma"/>
          <w:i/>
          <w:szCs w:val="20"/>
          <w:lang w:eastAsia="el-GR"/>
        </w:rPr>
        <w:t>ληροφορίες</w:t>
      </w:r>
      <w:proofErr w:type="spellEnd"/>
    </w:p>
    <w:p w14:paraId="6DD2389F" w14:textId="77777777" w:rsidR="001D795C" w:rsidRPr="008E475C" w:rsidRDefault="001D795C" w:rsidP="00720DC0">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ΠΡΟ</w:t>
      </w:r>
      <w:r w:rsidR="005A02D0" w:rsidRPr="008E475C">
        <w:rPr>
          <w:rFonts w:ascii="Tahoma" w:hAnsi="Tahoma" w:cs="Tahoma"/>
          <w:b/>
          <w:szCs w:val="20"/>
          <w:lang w:val="el-GR" w:eastAsia="el-GR"/>
        </w:rPr>
        <w:t>ΣΤΑΣΙΑ ΠΡΟ</w:t>
      </w:r>
      <w:r w:rsidRPr="008E475C">
        <w:rPr>
          <w:rFonts w:ascii="Tahoma" w:hAnsi="Tahoma" w:cs="Tahoma"/>
          <w:b/>
          <w:szCs w:val="20"/>
          <w:lang w:val="el-GR" w:eastAsia="el-GR"/>
        </w:rPr>
        <w:t>ΣΩΠΙΚ</w:t>
      </w:r>
      <w:r w:rsidR="005A02D0" w:rsidRPr="008E475C">
        <w:rPr>
          <w:rFonts w:ascii="Tahoma" w:hAnsi="Tahoma" w:cs="Tahoma"/>
          <w:b/>
          <w:szCs w:val="20"/>
          <w:lang w:val="el-GR" w:eastAsia="el-GR"/>
        </w:rPr>
        <w:t>ΩΝ ΔΕΔΟΜΕΝΩΝ</w:t>
      </w:r>
    </w:p>
    <w:p w14:paraId="11F3A34A" w14:textId="73BCD7E8" w:rsidR="00B94198" w:rsidRPr="00B94198" w:rsidRDefault="003F642E" w:rsidP="00B94198">
      <w:pPr>
        <w:pStyle w:val="af3"/>
        <w:spacing w:line="280" w:lineRule="atLeast"/>
        <w:ind w:left="709" w:right="28"/>
        <w:outlineLvl w:val="0"/>
        <w:rPr>
          <w:rFonts w:ascii="Tahoma" w:hAnsi="Tahoma" w:cs="Tahoma"/>
          <w:szCs w:val="20"/>
          <w:lang w:val="el-GR" w:eastAsia="el-GR"/>
        </w:rPr>
      </w:pPr>
      <w:r w:rsidRPr="00B94198">
        <w:rPr>
          <w:rFonts w:ascii="Tahoma" w:hAnsi="Tahoma" w:cs="Tahoma"/>
          <w:szCs w:val="20"/>
          <w:lang w:val="el-GR" w:eastAsia="el-GR"/>
        </w:rPr>
        <w:t>Όταν ο δικαιούχος υπέχει θέση «Εκτελούντος την Επεξεργασία»</w:t>
      </w:r>
      <w:r w:rsidR="00B649C1" w:rsidRPr="00B94198">
        <w:rPr>
          <w:rFonts w:ascii="Tahoma" w:hAnsi="Tahoma" w:cs="Tahoma"/>
          <w:szCs w:val="20"/>
          <w:lang w:val="el-GR" w:eastAsia="el-GR"/>
        </w:rPr>
        <w:t xml:space="preserve"> </w:t>
      </w:r>
      <w:r w:rsidR="003B3248" w:rsidRPr="00B94198">
        <w:rPr>
          <w:rFonts w:ascii="Tahoma" w:hAnsi="Tahoma" w:cs="Tahoma"/>
          <w:szCs w:val="20"/>
          <w:lang w:val="el-GR" w:eastAsia="el-GR"/>
        </w:rPr>
        <w:t>οφείλει</w:t>
      </w:r>
      <w:r w:rsidR="00B94198" w:rsidRPr="00B94198">
        <w:rPr>
          <w:rFonts w:ascii="Tahoma" w:hAnsi="Tahoma" w:cs="Tahoma"/>
          <w:szCs w:val="20"/>
          <w:lang w:val="el-GR" w:eastAsia="el-GR"/>
        </w:rPr>
        <w:t>:</w:t>
      </w:r>
    </w:p>
    <w:p w14:paraId="34D322DF" w14:textId="06164059" w:rsidR="003E03FD" w:rsidRPr="00B94198" w:rsidRDefault="003B3248" w:rsidP="00B4650F">
      <w:pPr>
        <w:pStyle w:val="af3"/>
        <w:numPr>
          <w:ilvl w:val="0"/>
          <w:numId w:val="37"/>
        </w:numPr>
        <w:tabs>
          <w:tab w:val="clear" w:pos="1800"/>
        </w:tabs>
        <w:spacing w:line="280" w:lineRule="atLeast"/>
        <w:ind w:left="709" w:right="28" w:hanging="425"/>
        <w:outlineLvl w:val="0"/>
        <w:rPr>
          <w:rFonts w:ascii="Tahoma" w:hAnsi="Tahoma" w:cs="Tahoma"/>
          <w:szCs w:val="20"/>
          <w:lang w:val="el-GR" w:eastAsia="el-GR"/>
        </w:rPr>
      </w:pPr>
      <w:r w:rsidRPr="00B94198">
        <w:rPr>
          <w:rFonts w:ascii="Tahoma" w:hAnsi="Tahoma" w:cs="Tahoma"/>
          <w:szCs w:val="20"/>
          <w:lang w:val="el-GR" w:eastAsia="el-GR"/>
        </w:rPr>
        <w:t xml:space="preserve"> </w:t>
      </w:r>
      <w:r w:rsidR="00B94198" w:rsidRPr="00B94198">
        <w:rPr>
          <w:rFonts w:ascii="Tahoma" w:hAnsi="Tahoma" w:cs="Tahoma"/>
          <w:szCs w:val="20"/>
          <w:lang w:val="el-GR" w:eastAsia="el-GR"/>
        </w:rPr>
        <w:t>Ν</w:t>
      </w:r>
      <w:r w:rsidR="003E03FD" w:rsidRPr="00B94198">
        <w:rPr>
          <w:rFonts w:ascii="Tahoma" w:hAnsi="Tahoma" w:cs="Tahoma"/>
          <w:szCs w:val="20"/>
          <w:lang w:val="el-GR" w:eastAsia="el-GR"/>
        </w:rPr>
        <w:t>α είναι σε γνώση του</w:t>
      </w:r>
      <w:r w:rsidR="00161394" w:rsidRPr="00B94198">
        <w:rPr>
          <w:rFonts w:ascii="Tahoma" w:hAnsi="Tahoma" w:cs="Tahoma"/>
          <w:szCs w:val="20"/>
          <w:lang w:val="el-GR" w:eastAsia="el-GR"/>
        </w:rPr>
        <w:t xml:space="preserve"> </w:t>
      </w:r>
      <w:r w:rsidR="003E03FD" w:rsidRPr="00B94198">
        <w:rPr>
          <w:rFonts w:ascii="Tahoma" w:hAnsi="Tahoma" w:cs="Tahoma"/>
          <w:szCs w:val="20"/>
          <w:lang w:val="el-GR" w:eastAsia="el-GR"/>
        </w:rPr>
        <w:t xml:space="preserve">και να συμμορφώνεται με την ισχύουσα </w:t>
      </w:r>
      <w:proofErr w:type="spellStart"/>
      <w:r w:rsidR="003E03FD" w:rsidRPr="00B94198">
        <w:rPr>
          <w:rFonts w:ascii="Tahoma" w:hAnsi="Tahoma" w:cs="Tahoma"/>
          <w:szCs w:val="20"/>
          <w:lang w:val="el-GR" w:eastAsia="el-GR"/>
        </w:rPr>
        <w:t>ενωσιακή</w:t>
      </w:r>
      <w:proofErr w:type="spellEnd"/>
      <w:r w:rsidR="003E03FD" w:rsidRPr="00B94198">
        <w:rPr>
          <w:rFonts w:ascii="Tahoma" w:hAnsi="Tahoma" w:cs="Tahoma"/>
          <w:szCs w:val="20"/>
          <w:lang w:val="el-GR" w:eastAsia="el-GR"/>
        </w:rPr>
        <w:t xml:space="preserve"> και κοινοτική νομοθεσία </w:t>
      </w:r>
      <w:r w:rsidR="00161394" w:rsidRPr="00B94198">
        <w:rPr>
          <w:rFonts w:ascii="Tahoma" w:hAnsi="Tahoma" w:cs="Tahoma"/>
          <w:szCs w:val="20"/>
          <w:lang w:val="el-GR" w:eastAsia="el-GR"/>
        </w:rPr>
        <w:t>κ</w:t>
      </w:r>
      <w:r w:rsidR="003E03FD" w:rsidRPr="00B94198">
        <w:rPr>
          <w:rFonts w:ascii="Tahoma" w:hAnsi="Tahoma" w:cs="Tahoma"/>
          <w:szCs w:val="20"/>
          <w:lang w:val="el-GR" w:eastAsia="el-GR"/>
        </w:rPr>
        <w:t>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w:t>
      </w:r>
      <w:r w:rsidR="00A223CA" w:rsidRPr="00B94198">
        <w:rPr>
          <w:rFonts w:ascii="Tahoma" w:hAnsi="Tahoma" w:cs="Tahoma"/>
          <w:szCs w:val="20"/>
          <w:lang w:val="el-GR" w:eastAsia="el-GR"/>
        </w:rPr>
        <w:t>ι</w:t>
      </w:r>
      <w:r w:rsidR="003E03FD" w:rsidRPr="00B94198">
        <w:rPr>
          <w:rFonts w:ascii="Tahoma" w:hAnsi="Tahoma" w:cs="Tahoma"/>
          <w:szCs w:val="20"/>
          <w:lang w:val="el-GR" w:eastAsia="el-GR"/>
        </w:rPr>
        <w:t xml:space="preserve"> της επεξεργασίας δεδομένων προσωπικού χαρακτήρα, ενσωμάτωση στην εθνική νομοθεσία της Οδηγίας (ΕΕ) 2016/680 και άλλες διατάξεις</w:t>
      </w:r>
      <w:r w:rsidR="00161394" w:rsidRPr="00B94198">
        <w:rPr>
          <w:rFonts w:ascii="Tahoma" w:hAnsi="Tahoma" w:cs="Tahoma"/>
          <w:szCs w:val="20"/>
          <w:lang w:val="el-GR" w:eastAsia="el-GR"/>
        </w:rPr>
        <w:t xml:space="preserve"> κ</w:t>
      </w:r>
      <w:r w:rsidR="003E03FD" w:rsidRPr="00B94198">
        <w:rPr>
          <w:rFonts w:ascii="Tahoma" w:hAnsi="Tahoma" w:cs="Tahoma"/>
          <w:szCs w:val="20"/>
          <w:lang w:val="el-GR" w:eastAsia="el-GR"/>
        </w:rPr>
        <w:t>αι τις σχετικές οδηγίες και αποφάσεις της Αρχής Προστασίας Δεδομένων Προσωπικού Χαρακτήρα</w:t>
      </w:r>
      <w:r w:rsidR="00A223CA" w:rsidRPr="00B94198">
        <w:rPr>
          <w:rFonts w:ascii="Tahoma" w:hAnsi="Tahoma" w:cs="Tahoma"/>
          <w:szCs w:val="20"/>
          <w:lang w:val="el-GR" w:eastAsia="el-GR"/>
        </w:rPr>
        <w:t>.</w:t>
      </w:r>
    </w:p>
    <w:p w14:paraId="22ED902B" w14:textId="77777777" w:rsidR="00A223CA" w:rsidRPr="00B94198" w:rsidRDefault="00A223CA" w:rsidP="00B4650F">
      <w:pPr>
        <w:pStyle w:val="af3"/>
        <w:numPr>
          <w:ilvl w:val="0"/>
          <w:numId w:val="37"/>
        </w:numPr>
        <w:tabs>
          <w:tab w:val="clear" w:pos="1800"/>
        </w:tabs>
        <w:spacing w:line="280" w:lineRule="atLeast"/>
        <w:ind w:left="709" w:right="28" w:hanging="425"/>
        <w:outlineLvl w:val="0"/>
        <w:rPr>
          <w:rFonts w:ascii="Tahoma" w:hAnsi="Tahoma" w:cs="Tahoma"/>
          <w:szCs w:val="20"/>
          <w:lang w:val="el-GR" w:eastAsia="el-GR"/>
        </w:rPr>
      </w:pPr>
      <w:r w:rsidRPr="00B94198">
        <w:rPr>
          <w:rFonts w:ascii="Tahoma" w:hAnsi="Tahoma" w:cs="Tahoma"/>
          <w:szCs w:val="20"/>
          <w:lang w:val="el-GR" w:eastAsia="el-GR"/>
        </w:rPr>
        <w:t xml:space="preserve">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w:t>
      </w:r>
      <w:r w:rsidR="00A911ED" w:rsidRPr="00B94198">
        <w:rPr>
          <w:rFonts w:ascii="Tahoma" w:hAnsi="Tahoma" w:cs="Tahoma"/>
          <w:szCs w:val="20"/>
          <w:lang w:val="el-GR" w:eastAsia="el-GR"/>
        </w:rPr>
        <w:t xml:space="preserve">και να συμμορφώνεται πλήρως προς </w:t>
      </w:r>
      <w:r w:rsidRPr="00B94198">
        <w:rPr>
          <w:rFonts w:ascii="Tahoma" w:hAnsi="Tahoma" w:cs="Tahoma"/>
          <w:szCs w:val="20"/>
          <w:lang w:val="el-GR" w:eastAsia="el-GR"/>
        </w:rPr>
        <w:t>τις οδηγίες και υποχρεώσεις που θέτει ο «Υπεύθυνος Επεξεργασίας»</w:t>
      </w:r>
    </w:p>
    <w:p w14:paraId="0EC07C38" w14:textId="04078261" w:rsidR="003F642E" w:rsidRPr="00B94198" w:rsidRDefault="00A223CA" w:rsidP="00B4650F">
      <w:pPr>
        <w:pStyle w:val="af3"/>
        <w:numPr>
          <w:ilvl w:val="0"/>
          <w:numId w:val="37"/>
        </w:numPr>
        <w:tabs>
          <w:tab w:val="clear" w:pos="1800"/>
        </w:tabs>
        <w:spacing w:line="280" w:lineRule="atLeast"/>
        <w:ind w:left="709" w:hanging="425"/>
        <w:rPr>
          <w:rFonts w:ascii="Tahoma" w:hAnsi="Tahoma" w:cs="Tahoma"/>
          <w:lang w:val="el-GR" w:eastAsia="el-GR"/>
        </w:rPr>
      </w:pPr>
      <w:r w:rsidRPr="00B94198">
        <w:rPr>
          <w:rFonts w:ascii="Tahoma" w:hAnsi="Tahoma" w:cs="Tahoma"/>
          <w:szCs w:val="20"/>
          <w:lang w:val="el-GR" w:eastAsia="el-GR"/>
        </w:rPr>
        <w:t>Να διασφαλίζει ότι πρόσβαση στα ανωτέρω δεδομένα προσωπικού χαρακτήρα θα έχουν μόνο τα εντετ</w:t>
      </w:r>
      <w:r w:rsidR="00E979B2" w:rsidRPr="00B94198">
        <w:rPr>
          <w:rFonts w:ascii="Tahoma" w:hAnsi="Tahoma" w:cs="Tahoma"/>
          <w:szCs w:val="20"/>
          <w:lang w:val="el-GR" w:eastAsia="el-GR"/>
        </w:rPr>
        <w:t>α</w:t>
      </w:r>
      <w:r w:rsidRPr="00B94198">
        <w:rPr>
          <w:rFonts w:ascii="Tahoma" w:hAnsi="Tahoma" w:cs="Tahoma"/>
          <w:szCs w:val="20"/>
          <w:lang w:val="el-GR" w:eastAsia="el-GR"/>
        </w:rPr>
        <w:t>λμένα στελέχη του, που θα εξουσιοδοτηθούν να επεξεργαστούν τα δεδομένα προσωπικο</w:t>
      </w:r>
      <w:r w:rsidR="003F642E" w:rsidRPr="00B94198">
        <w:rPr>
          <w:rFonts w:ascii="Tahoma" w:hAnsi="Tahoma" w:cs="Tahoma"/>
          <w:szCs w:val="20"/>
          <w:lang w:val="el-GR" w:eastAsia="el-GR"/>
        </w:rPr>
        <w:t>ύ</w:t>
      </w:r>
      <w:r w:rsidRPr="00B94198">
        <w:rPr>
          <w:rFonts w:ascii="Tahoma" w:hAnsi="Tahoma" w:cs="Tahoma"/>
          <w:szCs w:val="20"/>
          <w:lang w:val="el-GR" w:eastAsia="el-GR"/>
        </w:rPr>
        <w:t xml:space="preserve"> χαρακτήρα και θα αναλάβουν δέσμευση τήρησης εμπιστευτικότητας. </w:t>
      </w:r>
      <w:r w:rsidR="003F642E" w:rsidRPr="00B94198">
        <w:rPr>
          <w:rFonts w:ascii="Tahoma" w:hAnsi="Tahoma" w:cs="Tahoma"/>
          <w:lang w:val="el-GR" w:eastAsia="el-GR"/>
        </w:rPr>
        <w:t xml:space="preserve">Δεν </w:t>
      </w:r>
      <w:r w:rsidR="003F642E" w:rsidRPr="00B94198">
        <w:rPr>
          <w:rFonts w:ascii="Tahoma" w:hAnsi="Tahoma" w:cs="Tahoma"/>
          <w:lang w:val="el-GR" w:eastAsia="el-GR"/>
        </w:rPr>
        <w:lastRenderedPageBreak/>
        <w:t>προσλαμβάνει άλλον εκτελούντα την επεξεργασία χωρίς προηγούμενη ειδική ή γενική γραπτή άδεια του υπευθύνου επεξεργασίας</w:t>
      </w:r>
    </w:p>
    <w:p w14:paraId="096A2579" w14:textId="2F2182A1" w:rsidR="003F642E" w:rsidRPr="00B94198" w:rsidRDefault="0051530F" w:rsidP="00B4650F">
      <w:pPr>
        <w:pStyle w:val="af3"/>
        <w:numPr>
          <w:ilvl w:val="0"/>
          <w:numId w:val="37"/>
        </w:numPr>
        <w:tabs>
          <w:tab w:val="clear" w:pos="1800"/>
        </w:tabs>
        <w:spacing w:line="280" w:lineRule="atLeast"/>
        <w:ind w:left="709" w:hanging="425"/>
        <w:rPr>
          <w:rFonts w:ascii="Tahoma" w:hAnsi="Tahoma" w:cs="Tahoma"/>
          <w:lang w:val="el-GR" w:eastAsia="el-GR"/>
        </w:rPr>
      </w:pPr>
      <w:r w:rsidRPr="00B94198">
        <w:rPr>
          <w:rFonts w:ascii="Tahoma" w:hAnsi="Tahoma" w:cs="Tahoma"/>
          <w:lang w:val="el-GR" w:eastAsia="el-GR"/>
        </w:rPr>
        <w:t>Να θ</w:t>
      </w:r>
      <w:r w:rsidR="003F642E" w:rsidRPr="00B94198">
        <w:rPr>
          <w:rFonts w:ascii="Tahoma" w:hAnsi="Tahoma" w:cs="Tahoma"/>
          <w:lang w:val="el-GR" w:eastAsia="el-GR"/>
        </w:rPr>
        <w:t xml:space="preserve">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482C3E1E" w14:textId="339D2797" w:rsidR="003F642E" w:rsidRPr="00B94198" w:rsidRDefault="0051530F" w:rsidP="00B4650F">
      <w:pPr>
        <w:pStyle w:val="af3"/>
        <w:numPr>
          <w:ilvl w:val="0"/>
          <w:numId w:val="37"/>
        </w:numPr>
        <w:tabs>
          <w:tab w:val="clear" w:pos="1800"/>
        </w:tabs>
        <w:spacing w:line="280" w:lineRule="atLeast"/>
        <w:ind w:left="709" w:hanging="425"/>
        <w:rPr>
          <w:rFonts w:ascii="Tahoma" w:hAnsi="Tahoma" w:cs="Tahoma"/>
          <w:lang w:val="el-GR" w:eastAsia="el-GR"/>
        </w:rPr>
      </w:pPr>
      <w:r w:rsidRPr="00B94198">
        <w:rPr>
          <w:rFonts w:ascii="Tahoma" w:hAnsi="Tahoma" w:cs="Tahoma"/>
          <w:lang w:val="el-GR" w:eastAsia="el-GR"/>
        </w:rPr>
        <w:t>Να λ</w:t>
      </w:r>
      <w:r w:rsidR="003F642E" w:rsidRPr="00B94198">
        <w:rPr>
          <w:rFonts w:ascii="Tahoma" w:hAnsi="Tahoma" w:cs="Tahoma"/>
          <w:lang w:val="el-GR" w:eastAsia="el-GR"/>
        </w:rPr>
        <w:t>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6457D059" w14:textId="2F04A22D" w:rsidR="003F642E" w:rsidRPr="00B94198" w:rsidRDefault="0051530F" w:rsidP="00B4650F">
      <w:pPr>
        <w:pStyle w:val="af3"/>
        <w:numPr>
          <w:ilvl w:val="0"/>
          <w:numId w:val="37"/>
        </w:numPr>
        <w:tabs>
          <w:tab w:val="clear" w:pos="1800"/>
        </w:tabs>
        <w:spacing w:line="280" w:lineRule="atLeast"/>
        <w:ind w:left="709" w:hanging="425"/>
        <w:rPr>
          <w:rFonts w:ascii="Tahoma" w:hAnsi="Tahoma" w:cs="Tahoma"/>
          <w:lang w:val="el-GR" w:eastAsia="el-GR"/>
        </w:rPr>
      </w:pPr>
      <w:r w:rsidRPr="00B94198">
        <w:rPr>
          <w:rFonts w:ascii="Tahoma" w:hAnsi="Tahoma" w:cs="Tahoma"/>
          <w:lang w:val="el-GR" w:eastAsia="el-GR"/>
        </w:rPr>
        <w:t>Να δ</w:t>
      </w:r>
      <w:r w:rsidR="003F642E" w:rsidRPr="00B94198">
        <w:rPr>
          <w:rFonts w:ascii="Tahoma" w:hAnsi="Tahoma" w:cs="Tahoma"/>
          <w:lang w:val="el-GR" w:eastAsia="el-GR"/>
        </w:rPr>
        <w:t>ιατηρεί τα δεδομένα προσωπικού χαρακτήρα για περίοδο που περιορίζεται από την περίοδο που απαιτείται από το σκοπό της επεξεργασίας</w:t>
      </w:r>
      <w:r w:rsidR="004E6B91" w:rsidRPr="00B94198">
        <w:rPr>
          <w:rFonts w:ascii="Tahoma" w:hAnsi="Tahoma" w:cs="Tahoma"/>
          <w:lang w:val="el-GR" w:eastAsia="el-GR"/>
        </w:rPr>
        <w:t>.</w:t>
      </w:r>
    </w:p>
    <w:p w14:paraId="17E0E32A" w14:textId="5FCE556A" w:rsidR="004E6B91" w:rsidRPr="00B94198" w:rsidRDefault="0051530F" w:rsidP="00B4650F">
      <w:pPr>
        <w:pStyle w:val="af3"/>
        <w:numPr>
          <w:ilvl w:val="0"/>
          <w:numId w:val="37"/>
        </w:numPr>
        <w:tabs>
          <w:tab w:val="clear" w:pos="1800"/>
        </w:tabs>
        <w:spacing w:line="280" w:lineRule="atLeast"/>
        <w:ind w:left="709" w:hanging="425"/>
        <w:rPr>
          <w:rFonts w:ascii="Tahoma" w:hAnsi="Tahoma" w:cs="Tahoma"/>
          <w:lang w:val="el-GR" w:eastAsia="el-GR"/>
        </w:rPr>
      </w:pPr>
      <w:r w:rsidRPr="00B94198">
        <w:rPr>
          <w:rFonts w:ascii="Tahoma" w:hAnsi="Tahoma" w:cs="Tahoma"/>
          <w:lang w:val="el-GR" w:eastAsia="el-GR"/>
        </w:rPr>
        <w:t>Να ε</w:t>
      </w:r>
      <w:r w:rsidR="004E6B91" w:rsidRPr="00B94198">
        <w:rPr>
          <w:rFonts w:ascii="Tahoma" w:hAnsi="Tahoma" w:cs="Tahoma"/>
          <w:lang w:val="el-GR" w:eastAsia="el-GR"/>
        </w:rPr>
        <w:t>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29778D43" w14:textId="4C6B4FBF" w:rsidR="00F72F5A" w:rsidRPr="00B94198" w:rsidRDefault="0051530F" w:rsidP="00B4650F">
      <w:pPr>
        <w:pStyle w:val="af3"/>
        <w:numPr>
          <w:ilvl w:val="0"/>
          <w:numId w:val="37"/>
        </w:numPr>
        <w:tabs>
          <w:tab w:val="clear" w:pos="1800"/>
        </w:tabs>
        <w:spacing w:line="280" w:lineRule="atLeast"/>
        <w:ind w:left="709" w:right="28" w:hanging="425"/>
        <w:outlineLvl w:val="0"/>
        <w:rPr>
          <w:rFonts w:ascii="Tahoma" w:hAnsi="Tahoma" w:cs="Tahoma"/>
          <w:lang w:val="el-GR" w:eastAsia="el-GR"/>
        </w:rPr>
      </w:pPr>
      <w:r w:rsidRPr="00B94198">
        <w:rPr>
          <w:rFonts w:ascii="Tahoma" w:hAnsi="Tahoma" w:cs="Tahoma"/>
          <w:szCs w:val="20"/>
          <w:lang w:val="el-GR" w:eastAsia="el-GR"/>
        </w:rPr>
        <w:t>Να ε</w:t>
      </w:r>
      <w:r w:rsidR="00EE2C90" w:rsidRPr="00B94198">
        <w:rPr>
          <w:rFonts w:ascii="Tahoma" w:hAnsi="Tahoma" w:cs="Tahoma"/>
          <w:szCs w:val="20"/>
          <w:lang w:val="el-GR" w:eastAsia="el-GR"/>
        </w:rPr>
        <w:t xml:space="preserve">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w:t>
      </w:r>
      <w:proofErr w:type="spellStart"/>
      <w:r w:rsidR="00EE2C90" w:rsidRPr="00B94198">
        <w:rPr>
          <w:rFonts w:ascii="Tahoma" w:hAnsi="Tahoma" w:cs="Tahoma"/>
          <w:szCs w:val="20"/>
          <w:lang w:val="el-GR" w:eastAsia="el-GR"/>
        </w:rPr>
        <w:t>αποτέπεται</w:t>
      </w:r>
      <w:proofErr w:type="spellEnd"/>
      <w:r w:rsidR="00EE2C90" w:rsidRPr="00B94198">
        <w:rPr>
          <w:rFonts w:ascii="Tahoma" w:hAnsi="Tahoma" w:cs="Tahoma"/>
          <w:szCs w:val="20"/>
          <w:lang w:val="el-GR" w:eastAsia="el-GR"/>
        </w:rPr>
        <w:t xml:space="preserve">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6A73165C" w14:textId="77777777" w:rsidR="00E16E65" w:rsidRPr="008E475C" w:rsidRDefault="00E16E65" w:rsidP="00720DC0">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 xml:space="preserve">ΧΡΗΜΑΤΟΔΟΤΗΣΗ ΠΡΑΞΗΣ </w:t>
      </w:r>
    </w:p>
    <w:p w14:paraId="5C2DAB26" w14:textId="77777777" w:rsidR="00E16E65" w:rsidRPr="008E475C" w:rsidRDefault="00E16E65" w:rsidP="00720DC0">
      <w:pPr>
        <w:numPr>
          <w:ilvl w:val="0"/>
          <w:numId w:val="12"/>
        </w:numPr>
        <w:tabs>
          <w:tab w:val="num" w:pos="851"/>
        </w:tabs>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5F0BC7F0" w14:textId="6E4E0033" w:rsidR="00E16E65" w:rsidRPr="008E475C" w:rsidRDefault="00E16E65" w:rsidP="00720DC0">
      <w:pPr>
        <w:numPr>
          <w:ilvl w:val="0"/>
          <w:numId w:val="12"/>
        </w:numPr>
        <w:tabs>
          <w:tab w:val="num" w:pos="851"/>
        </w:tabs>
        <w:spacing w:line="280" w:lineRule="atLeast"/>
        <w:ind w:left="709" w:right="28" w:hanging="425"/>
        <w:outlineLvl w:val="0"/>
        <w:rPr>
          <w:rFonts w:ascii="Tahoma" w:hAnsi="Tahoma" w:cs="Tahoma"/>
          <w:i/>
          <w:szCs w:val="20"/>
          <w:lang w:val="el-GR" w:eastAsia="el-GR"/>
        </w:rPr>
      </w:pPr>
      <w:r w:rsidRPr="008E475C">
        <w:rPr>
          <w:rFonts w:ascii="Tahoma" w:hAnsi="Tahoma" w:cs="Tahoma"/>
          <w:szCs w:val="20"/>
          <w:lang w:val="el-GR" w:eastAsia="el-GR"/>
        </w:rPr>
        <w:t xml:space="preserve">Να τηρεί ξεχωριστή λογιστική μερίδα για την πράξη, στην οποία θα καταχωρούνται όλες οι δαπάνες που αντιστοιχούν πλήρως προς τις </w:t>
      </w:r>
      <w:r w:rsidR="00195610" w:rsidRPr="008E475C">
        <w:rPr>
          <w:rFonts w:ascii="Tahoma" w:hAnsi="Tahoma" w:cs="Tahoma"/>
          <w:szCs w:val="20"/>
          <w:lang w:val="el-GR" w:eastAsia="el-GR"/>
        </w:rPr>
        <w:t xml:space="preserve">πραγματικές </w:t>
      </w:r>
      <w:r w:rsidRPr="008E475C">
        <w:rPr>
          <w:rFonts w:ascii="Tahoma" w:hAnsi="Tahoma" w:cs="Tahoma"/>
          <w:szCs w:val="20"/>
          <w:lang w:val="el-GR" w:eastAsia="el-GR"/>
        </w:rPr>
        <w:t xml:space="preserve">δαπάνες που δηλώνονται στην Ειδική Υπηρεσία Διαχείρισης του </w:t>
      </w:r>
      <w:r w:rsidR="00844EF1" w:rsidRPr="008E475C">
        <w:rPr>
          <w:rFonts w:ascii="Tahoma" w:hAnsi="Tahoma" w:cs="Tahoma"/>
          <w:szCs w:val="20"/>
          <w:lang w:val="el-GR" w:eastAsia="el-GR"/>
        </w:rPr>
        <w:t xml:space="preserve">Προγράμματος </w:t>
      </w:r>
      <w:r w:rsidRPr="008E475C">
        <w:rPr>
          <w:rFonts w:ascii="Tahoma" w:hAnsi="Tahoma" w:cs="Tahoma"/>
          <w:szCs w:val="20"/>
          <w:lang w:val="el-GR" w:eastAsia="el-GR"/>
        </w:rPr>
        <w:t>ή στον Ενδιάμεσο Φορέα, μέσω των Δελτίων Δήλωσης Δαπανών.</w:t>
      </w:r>
      <w:r w:rsidR="00195610" w:rsidRPr="008E475C">
        <w:rPr>
          <w:rFonts w:ascii="Tahoma" w:hAnsi="Tahoma" w:cs="Tahoma"/>
          <w:szCs w:val="20"/>
          <w:lang w:val="el-GR" w:eastAsia="el-GR"/>
        </w:rPr>
        <w:t xml:space="preserve"> </w:t>
      </w:r>
    </w:p>
    <w:p w14:paraId="62023B0C" w14:textId="77777777" w:rsidR="00E16E65" w:rsidRPr="008E475C" w:rsidRDefault="00E16E65" w:rsidP="00720DC0">
      <w:pPr>
        <w:numPr>
          <w:ilvl w:val="0"/>
          <w:numId w:val="12"/>
        </w:numPr>
        <w:tabs>
          <w:tab w:val="clear" w:pos="1800"/>
        </w:tabs>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υποβάλλει (εφόσον απαιτείται από τη φύση του έργου) στην Ειδική Υπηρεσία Διαχείρισης του </w:t>
      </w:r>
      <w:r w:rsidR="00844EF1" w:rsidRPr="008E475C">
        <w:rPr>
          <w:rFonts w:ascii="Tahoma" w:hAnsi="Tahoma" w:cs="Tahoma"/>
          <w:szCs w:val="20"/>
          <w:lang w:val="el-GR" w:eastAsia="el-GR"/>
        </w:rPr>
        <w:t xml:space="preserve">Προγράμματος </w:t>
      </w:r>
      <w:r w:rsidRPr="008E475C">
        <w:rPr>
          <w:rFonts w:ascii="Tahoma" w:hAnsi="Tahoma" w:cs="Tahoma"/>
          <w:i/>
          <w:color w:val="0070C0"/>
          <w:szCs w:val="20"/>
          <w:lang w:val="el-GR" w:eastAsia="el-GR"/>
        </w:rPr>
        <w:t>(ή εναλλακτικά στον ΕΦ</w:t>
      </w:r>
      <w:r w:rsidRPr="008E475C">
        <w:rPr>
          <w:rFonts w:ascii="Tahoma" w:hAnsi="Tahoma" w:cs="Tahoma"/>
          <w:szCs w:val="20"/>
          <w:lang w:val="el-GR" w:eastAsia="el-GR"/>
        </w:rPr>
        <w:t xml:space="preserve">) και στην </w:t>
      </w:r>
      <w:r w:rsidR="00743348" w:rsidRPr="008E475C">
        <w:rPr>
          <w:rFonts w:ascii="Tahoma" w:hAnsi="Tahoma" w:cs="Tahoma"/>
          <w:szCs w:val="20"/>
          <w:lang w:val="el-GR" w:eastAsia="el-GR"/>
        </w:rPr>
        <w:t xml:space="preserve">Λογιστική </w:t>
      </w:r>
      <w:r w:rsidRPr="008E475C">
        <w:rPr>
          <w:rFonts w:ascii="Tahoma" w:hAnsi="Tahoma" w:cs="Tahoma"/>
          <w:szCs w:val="20"/>
          <w:lang w:val="el-GR" w:eastAsia="el-GR"/>
        </w:rPr>
        <w:t>Αρχή, μετά την ολοκλήρωση της πράξης</w:t>
      </w:r>
      <w:r w:rsidR="00743348" w:rsidRPr="008E475C">
        <w:rPr>
          <w:rFonts w:ascii="Tahoma" w:hAnsi="Tahoma" w:cs="Tahoma"/>
          <w:szCs w:val="20"/>
          <w:lang w:val="el-GR" w:eastAsia="el-GR"/>
        </w:rPr>
        <w:t xml:space="preserve"> </w:t>
      </w:r>
      <w:r w:rsidRPr="008E475C">
        <w:rPr>
          <w:rFonts w:ascii="Tahoma" w:hAnsi="Tahoma" w:cs="Tahoma"/>
          <w:szCs w:val="20"/>
          <w:lang w:val="el-GR" w:eastAsia="el-GR"/>
        </w:rPr>
        <w:t>στοιχεία για τους δημιουργούμενους τόκους από τη χρηματοοικονομική διαχείριση των διατιθέμενων πόρων</w:t>
      </w:r>
      <w:r w:rsidR="008D113B" w:rsidRPr="008E475C">
        <w:rPr>
          <w:rFonts w:ascii="Tahoma" w:hAnsi="Tahoma" w:cs="Tahoma"/>
          <w:szCs w:val="20"/>
          <w:lang w:val="el-GR" w:eastAsia="el-GR"/>
        </w:rPr>
        <w:t>.</w:t>
      </w:r>
      <w:r w:rsidRPr="008E475C">
        <w:rPr>
          <w:rFonts w:ascii="Tahoma" w:hAnsi="Tahoma" w:cs="Tahoma"/>
          <w:szCs w:val="20"/>
          <w:lang w:val="el-GR" w:eastAsia="el-GR"/>
        </w:rPr>
        <w:t xml:space="preserve"> </w:t>
      </w:r>
    </w:p>
    <w:p w14:paraId="0AA014AD" w14:textId="2A509B24" w:rsidR="00E16E65" w:rsidRPr="008E475C" w:rsidRDefault="00E16E65" w:rsidP="0059715A">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ab/>
        <w:t xml:space="preserve">ΕΠΙΣΚΕΨΕΙΣ – ΕΠΑΛΗΘΕΥΣΕΙΣ – ΕΛΕΓΧΟΙ </w:t>
      </w:r>
    </w:p>
    <w:p w14:paraId="3A45F81B" w14:textId="77777777" w:rsidR="00E16E65" w:rsidRPr="008E475C" w:rsidRDefault="00E16E65" w:rsidP="00B4650F">
      <w:pPr>
        <w:numPr>
          <w:ilvl w:val="0"/>
          <w:numId w:val="14"/>
        </w:numPr>
        <w:tabs>
          <w:tab w:val="num" w:pos="709"/>
        </w:tabs>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w:t>
      </w:r>
      <w:r w:rsidR="00844EF1" w:rsidRPr="008E475C">
        <w:rPr>
          <w:rFonts w:ascii="Tahoma" w:hAnsi="Tahoma" w:cs="Tahoma"/>
          <w:szCs w:val="20"/>
          <w:lang w:val="el-GR" w:eastAsia="el-GR"/>
        </w:rPr>
        <w:t>Προγράμματος</w:t>
      </w:r>
      <w:r w:rsidRPr="008E475C">
        <w:rPr>
          <w:rFonts w:ascii="Tahoma" w:hAnsi="Tahoma" w:cs="Tahoma"/>
          <w:szCs w:val="20"/>
          <w:lang w:val="el-GR" w:eastAsia="el-GR"/>
        </w:rPr>
        <w:t xml:space="preserve">, </w:t>
      </w:r>
      <w:r w:rsidR="00A66BAD" w:rsidRPr="008E475C">
        <w:rPr>
          <w:rFonts w:ascii="Tahoma" w:hAnsi="Tahoma" w:cs="Tahoma"/>
          <w:szCs w:val="20"/>
          <w:lang w:val="el-GR" w:eastAsia="el-GR"/>
        </w:rPr>
        <w:t>Λογιστική</w:t>
      </w:r>
      <w:r w:rsidRPr="008E475C">
        <w:rPr>
          <w:rFonts w:ascii="Tahoma" w:hAnsi="Tahoma" w:cs="Tahoma"/>
          <w:szCs w:val="20"/>
          <w:lang w:val="el-GR" w:eastAsia="el-GR"/>
        </w:rPr>
        <w:t>, Αρχή Ελέγχου, Επιτροπή Παρακολούθησης και σε όλα τα ελεγκτικά όργανα της Ελλάδας και της Ευρωπαϊκής Ένωσης.</w:t>
      </w:r>
    </w:p>
    <w:p w14:paraId="294BF3AF" w14:textId="56682D4F" w:rsidR="00E16E65" w:rsidRPr="008E475C" w:rsidRDefault="00E16E65" w:rsidP="00B4650F">
      <w:pPr>
        <w:numPr>
          <w:ilvl w:val="0"/>
          <w:numId w:val="14"/>
        </w:numPr>
        <w:tabs>
          <w:tab w:val="num" w:pos="709"/>
        </w:tabs>
        <w:spacing w:line="280" w:lineRule="atLeast"/>
        <w:ind w:left="709" w:right="26" w:hanging="425"/>
        <w:outlineLvl w:val="0"/>
        <w:rPr>
          <w:rFonts w:ascii="Tahoma" w:hAnsi="Tahoma" w:cs="Tahoma"/>
          <w:szCs w:val="20"/>
          <w:lang w:val="el-GR" w:eastAsia="el-GR"/>
        </w:rPr>
      </w:pPr>
      <w:r w:rsidRPr="008E475C">
        <w:rPr>
          <w:rFonts w:ascii="Tahoma" w:hAnsi="Tahoma" w:cs="Tahoma"/>
          <w:szCs w:val="20"/>
          <w:lang w:val="el-GR" w:eastAsia="el-GR"/>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w:t>
      </w:r>
      <w:r w:rsidR="008B09C5">
        <w:rPr>
          <w:rFonts w:ascii="Tahoma" w:hAnsi="Tahoma" w:cs="Tahoma"/>
          <w:szCs w:val="20"/>
          <w:lang w:val="el-GR" w:eastAsia="el-GR"/>
        </w:rPr>
        <w:t xml:space="preserve"> του δικαιούχου και </w:t>
      </w:r>
      <w:r w:rsidR="008B09C5">
        <w:rPr>
          <w:rFonts w:ascii="Tahoma" w:hAnsi="Tahoma" w:cs="Tahoma"/>
          <w:szCs w:val="20"/>
          <w:lang w:val="el-GR" w:eastAsia="el-GR"/>
        </w:rPr>
        <w:lastRenderedPageBreak/>
        <w:t>τυχόν αναδόχων του</w:t>
      </w:r>
      <w:r w:rsidRPr="008E475C">
        <w:rPr>
          <w:rFonts w:ascii="Tahoma" w:hAnsi="Tahoma" w:cs="Tahoma"/>
          <w:szCs w:val="20"/>
          <w:lang w:val="el-GR" w:eastAsia="el-GR"/>
        </w:rPr>
        <w:t>, και να διευκολύνει τον έλεγχο προσκομίζοντας οποιοδήποτε στοιχείο που αφορά την εκτέλεση της πράξης, εφόσον ζητηθεί.</w:t>
      </w:r>
    </w:p>
    <w:p w14:paraId="61D04C2D" w14:textId="77777777" w:rsidR="00E16E65" w:rsidRPr="008E475C" w:rsidRDefault="00763A6A" w:rsidP="0059715A">
      <w:pPr>
        <w:numPr>
          <w:ilvl w:val="0"/>
          <w:numId w:val="11"/>
        </w:numPr>
        <w:spacing w:before="360" w:line="280" w:lineRule="atLeast"/>
        <w:ind w:left="284" w:right="28" w:hanging="284"/>
        <w:outlineLvl w:val="0"/>
        <w:rPr>
          <w:rFonts w:ascii="Tahoma" w:hAnsi="Tahoma" w:cs="Tahoma"/>
          <w:b/>
          <w:szCs w:val="20"/>
          <w:lang w:val="el-GR" w:eastAsia="el-GR"/>
        </w:rPr>
      </w:pPr>
      <w:r w:rsidRPr="008E475C">
        <w:rPr>
          <w:rFonts w:ascii="Tahoma" w:hAnsi="Tahoma" w:cs="Tahoma"/>
          <w:b/>
          <w:szCs w:val="20"/>
          <w:lang w:val="el-GR" w:eastAsia="el-GR"/>
        </w:rPr>
        <w:t xml:space="preserve">ΠΡΟΒΟΛΗ ΚΑΙ ΕΠΙΚΟΙΝΩΝΙΑ </w:t>
      </w:r>
    </w:p>
    <w:p w14:paraId="0F073EC1" w14:textId="392437FC" w:rsidR="00A66BAD" w:rsidRPr="008E475C" w:rsidRDefault="00E16E65" w:rsidP="00B4650F">
      <w:pPr>
        <w:numPr>
          <w:ilvl w:val="0"/>
          <w:numId w:val="15"/>
        </w:numPr>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Να αποδέχεται τη συμπερίληψή του στο</w:t>
      </w:r>
      <w:r w:rsidR="00CE1767" w:rsidRPr="008E475C">
        <w:rPr>
          <w:rFonts w:ascii="Tahoma" w:hAnsi="Tahoma" w:cs="Tahoma"/>
          <w:szCs w:val="20"/>
          <w:lang w:val="el-GR" w:eastAsia="el-GR"/>
        </w:rPr>
        <w:t>ν</w:t>
      </w:r>
      <w:r w:rsidRPr="008E475C">
        <w:rPr>
          <w:rFonts w:ascii="Tahoma" w:hAnsi="Tahoma" w:cs="Tahoma"/>
          <w:szCs w:val="20"/>
          <w:lang w:val="el-GR" w:eastAsia="el-GR"/>
        </w:rPr>
        <w:t xml:space="preserve"> κατάλογο των πράξεων του Π</w:t>
      </w:r>
      <w:r w:rsidR="00CE1767" w:rsidRPr="008E475C">
        <w:rPr>
          <w:rFonts w:ascii="Tahoma" w:hAnsi="Tahoma" w:cs="Tahoma"/>
          <w:szCs w:val="20"/>
          <w:lang w:val="el-GR" w:eastAsia="el-GR"/>
        </w:rPr>
        <w:t>ρογράμματος</w:t>
      </w:r>
      <w:r w:rsidRPr="008E475C">
        <w:rPr>
          <w:rFonts w:ascii="Tahoma" w:hAnsi="Tahoma" w:cs="Tahoma"/>
          <w:szCs w:val="20"/>
          <w:lang w:val="el-GR" w:eastAsia="el-GR"/>
        </w:rPr>
        <w:t xml:space="preserve"> που δημοσιοποιεί η </w:t>
      </w:r>
      <w:r w:rsidR="00CE1767" w:rsidRPr="008E475C">
        <w:rPr>
          <w:rFonts w:ascii="Tahoma" w:hAnsi="Tahoma" w:cs="Tahoma"/>
          <w:szCs w:val="20"/>
          <w:lang w:val="el-GR" w:eastAsia="el-GR"/>
        </w:rPr>
        <w:t xml:space="preserve">οικεία </w:t>
      </w:r>
      <w:r w:rsidRPr="008E475C">
        <w:rPr>
          <w:rFonts w:ascii="Tahoma" w:hAnsi="Tahoma" w:cs="Tahoma"/>
          <w:szCs w:val="20"/>
          <w:lang w:val="el-GR" w:eastAsia="el-GR"/>
        </w:rPr>
        <w:t xml:space="preserve">Ειδική Υπηρεσία Διαχείρισης </w:t>
      </w:r>
      <w:r w:rsidRPr="008E475C">
        <w:rPr>
          <w:rFonts w:ascii="Tahoma" w:hAnsi="Tahoma" w:cs="Tahoma"/>
          <w:i/>
          <w:color w:val="0000FF"/>
          <w:szCs w:val="20"/>
          <w:u w:val="single"/>
          <w:lang w:val="el-GR" w:eastAsia="el-GR"/>
        </w:rPr>
        <w:t>(ή εναλλακτικά ο ΕΦ)</w:t>
      </w:r>
      <w:r w:rsidR="00763A6A" w:rsidRPr="008E475C">
        <w:rPr>
          <w:rFonts w:ascii="Tahoma" w:hAnsi="Tahoma" w:cs="Tahoma"/>
          <w:color w:val="0070C0"/>
          <w:szCs w:val="20"/>
          <w:lang w:val="el-GR" w:eastAsia="el-GR"/>
        </w:rPr>
        <w:t xml:space="preserve"> </w:t>
      </w:r>
      <w:r w:rsidR="00763A6A" w:rsidRPr="008E475C">
        <w:rPr>
          <w:rFonts w:ascii="Tahoma" w:hAnsi="Tahoma" w:cs="Tahoma"/>
          <w:szCs w:val="20"/>
          <w:lang w:val="el-GR" w:eastAsia="el-GR"/>
        </w:rPr>
        <w:t xml:space="preserve">στην ιστοσελίδα </w:t>
      </w:r>
      <w:r w:rsidR="00A66BAD" w:rsidRPr="008E475C">
        <w:rPr>
          <w:rFonts w:ascii="Tahoma" w:hAnsi="Tahoma" w:cs="Tahoma"/>
          <w:szCs w:val="20"/>
          <w:lang w:val="el-GR" w:eastAsia="el-GR"/>
        </w:rPr>
        <w:t>πο</w:t>
      </w:r>
      <w:r w:rsidR="00CE3883">
        <w:rPr>
          <w:rFonts w:ascii="Tahoma" w:hAnsi="Tahoma" w:cs="Tahoma"/>
          <w:szCs w:val="20"/>
          <w:lang w:val="el-GR" w:eastAsia="el-GR"/>
        </w:rPr>
        <w:t>υ</w:t>
      </w:r>
      <w:r w:rsidR="00A66BAD" w:rsidRPr="008E475C">
        <w:rPr>
          <w:rFonts w:ascii="Tahoma" w:hAnsi="Tahoma" w:cs="Tahoma"/>
          <w:szCs w:val="20"/>
          <w:lang w:val="el-GR" w:eastAsia="el-GR"/>
        </w:rPr>
        <w:t xml:space="preserve"> παρέχονται πληροφορίες για το Πρόγραμμα </w:t>
      </w:r>
      <w:r w:rsidR="00763A6A" w:rsidRPr="008E475C">
        <w:rPr>
          <w:rFonts w:ascii="Tahoma" w:hAnsi="Tahoma" w:cs="Tahoma"/>
          <w:szCs w:val="20"/>
          <w:lang w:val="el-GR" w:eastAsia="el-GR"/>
        </w:rPr>
        <w:t>ή /και</w:t>
      </w:r>
      <w:r w:rsidRPr="008E475C">
        <w:rPr>
          <w:rFonts w:ascii="Tahoma" w:hAnsi="Tahoma" w:cs="Tahoma"/>
          <w:szCs w:val="20"/>
          <w:lang w:val="el-GR" w:eastAsia="el-GR"/>
        </w:rPr>
        <w:t xml:space="preserve"> στη διαδικτυακή πύλη </w:t>
      </w:r>
      <w:hyperlink r:id="rId11" w:history="1">
        <w:r w:rsidRPr="008E475C">
          <w:rPr>
            <w:rFonts w:ascii="Tahoma" w:hAnsi="Tahoma" w:cs="Tahoma"/>
            <w:color w:val="0000FF"/>
            <w:szCs w:val="20"/>
            <w:u w:val="single"/>
            <w:lang w:eastAsia="el-GR"/>
          </w:rPr>
          <w:t>www</w:t>
        </w:r>
        <w:r w:rsidRPr="008E475C">
          <w:rPr>
            <w:rFonts w:ascii="Tahoma" w:hAnsi="Tahoma" w:cs="Tahoma"/>
            <w:color w:val="0000FF"/>
            <w:szCs w:val="20"/>
            <w:u w:val="single"/>
            <w:lang w:val="el-GR" w:eastAsia="el-GR"/>
          </w:rPr>
          <w:t>.</w:t>
        </w:r>
        <w:proofErr w:type="spellStart"/>
        <w:r w:rsidRPr="008E475C">
          <w:rPr>
            <w:rFonts w:ascii="Tahoma" w:hAnsi="Tahoma" w:cs="Tahoma"/>
            <w:color w:val="0000FF"/>
            <w:szCs w:val="20"/>
            <w:u w:val="single"/>
            <w:lang w:eastAsia="el-GR"/>
          </w:rPr>
          <w:t>espa</w:t>
        </w:r>
        <w:proofErr w:type="spellEnd"/>
        <w:r w:rsidRPr="008E475C">
          <w:rPr>
            <w:rFonts w:ascii="Tahoma" w:hAnsi="Tahoma" w:cs="Tahoma"/>
            <w:color w:val="0000FF"/>
            <w:szCs w:val="20"/>
            <w:u w:val="single"/>
            <w:lang w:val="el-GR" w:eastAsia="el-GR"/>
          </w:rPr>
          <w:t>.</w:t>
        </w:r>
        <w:r w:rsidRPr="008E475C">
          <w:rPr>
            <w:rFonts w:ascii="Tahoma" w:hAnsi="Tahoma" w:cs="Tahoma"/>
            <w:color w:val="0000FF"/>
            <w:szCs w:val="20"/>
            <w:u w:val="single"/>
            <w:lang w:eastAsia="el-GR"/>
          </w:rPr>
          <w:t>gr</w:t>
        </w:r>
      </w:hyperlink>
      <w:r w:rsidRPr="008E475C">
        <w:rPr>
          <w:rFonts w:ascii="Tahoma" w:hAnsi="Tahoma" w:cs="Tahoma"/>
          <w:szCs w:val="20"/>
          <w:lang w:val="el-GR" w:eastAsia="el-GR"/>
        </w:rPr>
        <w:t xml:space="preserve">, κατά τα προβλεπόμενα στο άρθρο </w:t>
      </w:r>
      <w:r w:rsidR="00C10746" w:rsidRPr="008E475C">
        <w:rPr>
          <w:rFonts w:ascii="Tahoma" w:hAnsi="Tahoma" w:cs="Tahoma"/>
          <w:szCs w:val="20"/>
          <w:lang w:val="el-GR" w:eastAsia="el-GR"/>
        </w:rPr>
        <w:t>49</w:t>
      </w:r>
      <w:r w:rsidRPr="008E475C">
        <w:rPr>
          <w:rFonts w:ascii="Tahoma" w:hAnsi="Tahoma" w:cs="Tahoma"/>
          <w:szCs w:val="20"/>
          <w:lang w:val="el-GR" w:eastAsia="el-GR"/>
        </w:rPr>
        <w:t xml:space="preserve"> του Καν. </w:t>
      </w:r>
      <w:r w:rsidR="00C10746" w:rsidRPr="008E475C">
        <w:rPr>
          <w:rFonts w:ascii="Tahoma" w:hAnsi="Tahoma" w:cs="Tahoma"/>
          <w:szCs w:val="20"/>
          <w:lang w:val="el-GR" w:eastAsia="el-GR"/>
        </w:rPr>
        <w:t>1060/2021</w:t>
      </w:r>
      <w:r w:rsidRPr="008E475C">
        <w:rPr>
          <w:rFonts w:ascii="Tahoma" w:hAnsi="Tahoma" w:cs="Tahoma"/>
          <w:szCs w:val="20"/>
          <w:lang w:val="el-GR" w:eastAsia="el-GR"/>
        </w:rPr>
        <w:t>, και στο</w:t>
      </w:r>
      <w:r w:rsidR="00CE1767" w:rsidRPr="008E475C">
        <w:rPr>
          <w:rFonts w:ascii="Tahoma" w:hAnsi="Tahoma" w:cs="Tahoma"/>
          <w:szCs w:val="20"/>
          <w:lang w:val="el-GR" w:eastAsia="el-GR"/>
        </w:rPr>
        <w:t>ν</w:t>
      </w:r>
      <w:r w:rsidRPr="008E475C">
        <w:rPr>
          <w:rFonts w:ascii="Tahoma" w:hAnsi="Tahoma" w:cs="Tahoma"/>
          <w:szCs w:val="20"/>
          <w:lang w:val="el-GR" w:eastAsia="el-GR"/>
        </w:rPr>
        <w:t xml:space="preserve"> οποίο αναφέρονται: </w:t>
      </w:r>
    </w:p>
    <w:p w14:paraId="23FF34E0" w14:textId="77777777" w:rsidR="00A66BAD" w:rsidRPr="008E475C" w:rsidRDefault="00E16E65" w:rsidP="00B4650F">
      <w:pPr>
        <w:pStyle w:val="af3"/>
        <w:numPr>
          <w:ilvl w:val="0"/>
          <w:numId w:val="34"/>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η </w:t>
      </w:r>
      <w:r w:rsidR="00C10746" w:rsidRPr="008E475C">
        <w:rPr>
          <w:rFonts w:ascii="Tahoma" w:hAnsi="Tahoma" w:cs="Tahoma"/>
          <w:szCs w:val="20"/>
          <w:lang w:val="el-GR" w:eastAsia="el-GR"/>
        </w:rPr>
        <w:t xml:space="preserve">επωνυμία </w:t>
      </w:r>
      <w:r w:rsidRPr="008E475C">
        <w:rPr>
          <w:rFonts w:ascii="Tahoma" w:hAnsi="Tahoma" w:cs="Tahoma"/>
          <w:szCs w:val="20"/>
          <w:lang w:val="el-GR" w:eastAsia="el-GR"/>
        </w:rPr>
        <w:t>του δικαιούχου</w:t>
      </w:r>
      <w:r w:rsidR="007A1ABC" w:rsidRPr="008E475C">
        <w:rPr>
          <w:rFonts w:ascii="Tahoma" w:hAnsi="Tahoma" w:cs="Tahoma"/>
          <w:szCs w:val="20"/>
          <w:lang w:val="el-GR" w:eastAsia="el-GR"/>
        </w:rPr>
        <w:t xml:space="preserve"> </w:t>
      </w:r>
      <w:r w:rsidR="00A66BAD" w:rsidRPr="008E475C">
        <w:rPr>
          <w:rFonts w:ascii="Tahoma" w:hAnsi="Tahoma" w:cs="Tahoma"/>
          <w:i/>
          <w:szCs w:val="20"/>
          <w:lang w:val="el-GR" w:eastAsia="el-GR"/>
        </w:rPr>
        <w:t>[</w:t>
      </w:r>
      <w:r w:rsidR="007A1ABC" w:rsidRPr="008E475C">
        <w:rPr>
          <w:rFonts w:ascii="Tahoma" w:hAnsi="Tahoma" w:cs="Tahoma"/>
          <w:i/>
          <w:szCs w:val="20"/>
          <w:lang w:val="el-GR" w:eastAsia="el-GR"/>
        </w:rPr>
        <w:t>και στην περίπτωση δημοσίων συμβάσεων η επωνυμία του αναδόχου</w:t>
      </w:r>
      <w:r w:rsidR="00A66BAD" w:rsidRPr="008E475C">
        <w:rPr>
          <w:rFonts w:ascii="Tahoma" w:hAnsi="Tahoma" w:cs="Tahoma"/>
          <w:i/>
          <w:szCs w:val="20"/>
          <w:lang w:val="el-GR" w:eastAsia="el-GR"/>
        </w:rPr>
        <w:t>]</w:t>
      </w:r>
      <w:r w:rsidR="007A1ABC" w:rsidRPr="008E475C">
        <w:rPr>
          <w:rFonts w:ascii="Tahoma" w:hAnsi="Tahoma" w:cs="Tahoma"/>
          <w:i/>
          <w:szCs w:val="20"/>
          <w:lang w:val="el-GR" w:eastAsia="el-GR"/>
        </w:rPr>
        <w:t xml:space="preserve">, </w:t>
      </w:r>
      <w:r w:rsidR="00A66BAD" w:rsidRPr="008E475C">
        <w:rPr>
          <w:rFonts w:ascii="Tahoma" w:hAnsi="Tahoma" w:cs="Tahoma"/>
          <w:i/>
          <w:szCs w:val="20"/>
          <w:lang w:val="el-GR" w:eastAsia="el-GR"/>
        </w:rPr>
        <w:t>[</w:t>
      </w:r>
      <w:r w:rsidR="007A1ABC" w:rsidRPr="008E475C">
        <w:rPr>
          <w:rFonts w:ascii="Tahoma" w:hAnsi="Tahoma" w:cs="Tahoma"/>
          <w:i/>
          <w:szCs w:val="20"/>
          <w:lang w:val="el-GR" w:eastAsia="el-GR"/>
        </w:rPr>
        <w:t>και εάν ο δικαιούχος είναι φυσικό πρόσωπο το ονοματεπώνυμό του</w:t>
      </w:r>
      <w:r w:rsidR="00A66BAD" w:rsidRPr="008E475C">
        <w:rPr>
          <w:rFonts w:ascii="Tahoma" w:hAnsi="Tahoma" w:cs="Tahoma"/>
          <w:i/>
          <w:szCs w:val="20"/>
          <w:lang w:val="el-GR" w:eastAsia="el-GR"/>
        </w:rPr>
        <w:t>]</w:t>
      </w:r>
      <w:r w:rsidR="007A1ABC" w:rsidRPr="008E475C">
        <w:rPr>
          <w:rFonts w:ascii="Tahoma" w:hAnsi="Tahoma" w:cs="Tahoma"/>
          <w:szCs w:val="20"/>
          <w:lang w:val="el-GR" w:eastAsia="el-GR"/>
        </w:rPr>
        <w:t xml:space="preserve">, </w:t>
      </w:r>
    </w:p>
    <w:p w14:paraId="109C4926" w14:textId="77777777" w:rsidR="00A66BAD" w:rsidRPr="008E475C" w:rsidRDefault="00A66BAD" w:rsidP="00B4650F">
      <w:pPr>
        <w:pStyle w:val="af3"/>
        <w:numPr>
          <w:ilvl w:val="0"/>
          <w:numId w:val="34"/>
        </w:numPr>
        <w:spacing w:line="280" w:lineRule="atLeast"/>
        <w:ind w:left="1134" w:right="28" w:hanging="425"/>
        <w:outlineLvl w:val="0"/>
        <w:rPr>
          <w:rFonts w:ascii="Tahoma" w:hAnsi="Tahoma" w:cs="Tahoma"/>
          <w:i/>
          <w:szCs w:val="20"/>
          <w:lang w:val="el-GR" w:eastAsia="el-GR"/>
        </w:rPr>
      </w:pPr>
      <w:r w:rsidRPr="008E475C">
        <w:rPr>
          <w:rFonts w:ascii="Tahoma" w:hAnsi="Tahoma" w:cs="Tahoma"/>
          <w:i/>
          <w:szCs w:val="20"/>
          <w:lang w:val="el-GR" w:eastAsia="el-GR"/>
        </w:rPr>
        <w:t>[</w:t>
      </w:r>
      <w:r w:rsidR="00A87159" w:rsidRPr="008E475C">
        <w:rPr>
          <w:rFonts w:ascii="Tahoma" w:hAnsi="Tahoma" w:cs="Tahoma"/>
          <w:i/>
          <w:szCs w:val="20"/>
          <w:lang w:val="el-GR" w:eastAsia="el-GR"/>
        </w:rPr>
        <w:t>ο αριθμός ταυτοποίησης του μητρώου αλιευτικού στό</w:t>
      </w:r>
      <w:r w:rsidR="00EE4C85" w:rsidRPr="008E475C">
        <w:rPr>
          <w:rFonts w:ascii="Tahoma" w:hAnsi="Tahoma" w:cs="Tahoma"/>
          <w:i/>
          <w:szCs w:val="20"/>
          <w:lang w:val="el-GR" w:eastAsia="el-GR"/>
        </w:rPr>
        <w:t>λ</w:t>
      </w:r>
      <w:r w:rsidR="00A87159" w:rsidRPr="008E475C">
        <w:rPr>
          <w:rFonts w:ascii="Tahoma" w:hAnsi="Tahoma" w:cs="Tahoma"/>
          <w:i/>
          <w:szCs w:val="20"/>
          <w:lang w:val="el-GR" w:eastAsia="el-GR"/>
        </w:rPr>
        <w:t>ου της Ένωσης για πράξεις του ΕΤΘΑΥ που σχετίζονται με αλιευτικό σκάφος</w:t>
      </w:r>
      <w:r w:rsidRPr="008E475C">
        <w:rPr>
          <w:rFonts w:ascii="Tahoma" w:hAnsi="Tahoma" w:cs="Tahoma"/>
          <w:i/>
          <w:szCs w:val="20"/>
          <w:lang w:val="el-GR" w:eastAsia="el-GR"/>
        </w:rPr>
        <w:t>]</w:t>
      </w:r>
      <w:r w:rsidR="00A87159" w:rsidRPr="008E475C">
        <w:rPr>
          <w:rFonts w:ascii="Tahoma" w:hAnsi="Tahoma" w:cs="Tahoma"/>
          <w:i/>
          <w:szCs w:val="20"/>
          <w:lang w:val="el-GR" w:eastAsia="el-GR"/>
        </w:rPr>
        <w:t xml:space="preserve"> </w:t>
      </w:r>
    </w:p>
    <w:p w14:paraId="56AEED20" w14:textId="77777777" w:rsidR="00A66BAD" w:rsidRPr="008E475C" w:rsidRDefault="00CE1767" w:rsidP="00B4650F">
      <w:pPr>
        <w:pStyle w:val="af3"/>
        <w:numPr>
          <w:ilvl w:val="0"/>
          <w:numId w:val="34"/>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ο </w:t>
      </w:r>
      <w:r w:rsidR="007A1ABC" w:rsidRPr="008E475C">
        <w:rPr>
          <w:rFonts w:ascii="Tahoma" w:hAnsi="Tahoma" w:cs="Tahoma"/>
          <w:szCs w:val="20"/>
          <w:lang w:val="el-GR" w:eastAsia="el-GR"/>
        </w:rPr>
        <w:t>τίτλο</w:t>
      </w:r>
      <w:r w:rsidRPr="008E475C">
        <w:rPr>
          <w:rFonts w:ascii="Tahoma" w:hAnsi="Tahoma" w:cs="Tahoma"/>
          <w:szCs w:val="20"/>
          <w:lang w:val="el-GR" w:eastAsia="el-GR"/>
        </w:rPr>
        <w:t xml:space="preserve">ς, ο σκοπός και τα αναμενόμενα ή πραγματικά επιτεύγματα </w:t>
      </w:r>
      <w:r w:rsidR="00E16E65" w:rsidRPr="008E475C">
        <w:rPr>
          <w:rFonts w:ascii="Tahoma" w:hAnsi="Tahoma" w:cs="Tahoma"/>
          <w:szCs w:val="20"/>
          <w:lang w:val="el-GR" w:eastAsia="el-GR"/>
        </w:rPr>
        <w:t xml:space="preserve">της πράξης, </w:t>
      </w:r>
    </w:p>
    <w:p w14:paraId="0FCBD8EB" w14:textId="77777777" w:rsidR="00A66BAD" w:rsidRPr="008E475C" w:rsidRDefault="007A1ABC" w:rsidP="00B4650F">
      <w:pPr>
        <w:pStyle w:val="af3"/>
        <w:numPr>
          <w:ilvl w:val="0"/>
          <w:numId w:val="34"/>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η ημερομηνία έναρξης της πράξης και η αναμενόμενη ή πραγματική ημερομηνία ολοκλήρωσ</w:t>
      </w:r>
      <w:r w:rsidR="00CE1767" w:rsidRPr="008E475C">
        <w:rPr>
          <w:rFonts w:ascii="Tahoma" w:hAnsi="Tahoma" w:cs="Tahoma"/>
          <w:szCs w:val="20"/>
          <w:lang w:val="el-GR" w:eastAsia="el-GR"/>
        </w:rPr>
        <w:t>ή</w:t>
      </w:r>
      <w:r w:rsidRPr="008E475C">
        <w:rPr>
          <w:rFonts w:ascii="Tahoma" w:hAnsi="Tahoma" w:cs="Tahoma"/>
          <w:szCs w:val="20"/>
          <w:lang w:val="el-GR" w:eastAsia="el-GR"/>
        </w:rPr>
        <w:t xml:space="preserve"> της, </w:t>
      </w:r>
    </w:p>
    <w:p w14:paraId="1A4D5F41" w14:textId="77777777" w:rsidR="00A66BAD" w:rsidRPr="008E475C" w:rsidRDefault="007A1ABC" w:rsidP="00B4650F">
      <w:pPr>
        <w:pStyle w:val="af3"/>
        <w:numPr>
          <w:ilvl w:val="0"/>
          <w:numId w:val="34"/>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το συνολικό κόστος της πράξης, το οικείο ταμείο και ο ειδικό</w:t>
      </w:r>
      <w:r w:rsidR="00CE1767" w:rsidRPr="008E475C">
        <w:rPr>
          <w:rFonts w:ascii="Tahoma" w:hAnsi="Tahoma" w:cs="Tahoma"/>
          <w:szCs w:val="20"/>
          <w:lang w:val="el-GR" w:eastAsia="el-GR"/>
        </w:rPr>
        <w:t xml:space="preserve">ς </w:t>
      </w:r>
      <w:r w:rsidRPr="008E475C">
        <w:rPr>
          <w:rFonts w:ascii="Tahoma" w:hAnsi="Tahoma" w:cs="Tahoma"/>
          <w:szCs w:val="20"/>
          <w:lang w:val="el-GR" w:eastAsia="el-GR"/>
        </w:rPr>
        <w:t>στόχο</w:t>
      </w:r>
      <w:r w:rsidR="00CE1767" w:rsidRPr="008E475C">
        <w:rPr>
          <w:rFonts w:ascii="Tahoma" w:hAnsi="Tahoma" w:cs="Tahoma"/>
          <w:szCs w:val="20"/>
          <w:lang w:val="el-GR" w:eastAsia="el-GR"/>
        </w:rPr>
        <w:t>ς</w:t>
      </w:r>
      <w:r w:rsidRPr="008E475C">
        <w:rPr>
          <w:rFonts w:ascii="Tahoma" w:hAnsi="Tahoma" w:cs="Tahoma"/>
          <w:szCs w:val="20"/>
          <w:lang w:val="el-GR" w:eastAsia="el-GR"/>
        </w:rPr>
        <w:t xml:space="preserve">, το ποσοστό </w:t>
      </w:r>
      <w:proofErr w:type="spellStart"/>
      <w:r w:rsidRPr="008E475C">
        <w:rPr>
          <w:rFonts w:ascii="Tahoma" w:hAnsi="Tahoma" w:cs="Tahoma"/>
          <w:szCs w:val="20"/>
          <w:lang w:val="el-GR" w:eastAsia="el-GR"/>
        </w:rPr>
        <w:t>ενωσιακής</w:t>
      </w:r>
      <w:proofErr w:type="spellEnd"/>
      <w:r w:rsidRPr="008E475C">
        <w:rPr>
          <w:rFonts w:ascii="Tahoma" w:hAnsi="Tahoma" w:cs="Tahoma"/>
          <w:szCs w:val="20"/>
          <w:lang w:val="el-GR" w:eastAsia="el-GR"/>
        </w:rPr>
        <w:t xml:space="preserve"> συγχρηματοδότησης, </w:t>
      </w:r>
    </w:p>
    <w:p w14:paraId="254BF6B7" w14:textId="77777777" w:rsidR="00A66BAD" w:rsidRPr="008E475C" w:rsidRDefault="007A1ABC" w:rsidP="00B4650F">
      <w:pPr>
        <w:pStyle w:val="af3"/>
        <w:numPr>
          <w:ilvl w:val="0"/>
          <w:numId w:val="34"/>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η ένδειξη </w:t>
      </w:r>
      <w:r w:rsidR="00CE1767" w:rsidRPr="008E475C">
        <w:rPr>
          <w:rFonts w:ascii="Tahoma" w:hAnsi="Tahoma" w:cs="Tahoma"/>
          <w:szCs w:val="20"/>
          <w:lang w:val="el-GR" w:eastAsia="el-GR"/>
        </w:rPr>
        <w:t xml:space="preserve">της </w:t>
      </w:r>
      <w:r w:rsidRPr="008E475C">
        <w:rPr>
          <w:rFonts w:ascii="Tahoma" w:hAnsi="Tahoma" w:cs="Tahoma"/>
          <w:szCs w:val="20"/>
          <w:lang w:val="el-GR" w:eastAsia="el-GR"/>
        </w:rPr>
        <w:t xml:space="preserve">τοποθεσίας ή ο </w:t>
      </w:r>
      <w:proofErr w:type="spellStart"/>
      <w:r w:rsidRPr="008E475C">
        <w:rPr>
          <w:rFonts w:ascii="Tahoma" w:hAnsi="Tahoma" w:cs="Tahoma"/>
          <w:szCs w:val="20"/>
          <w:lang w:val="el-GR" w:eastAsia="el-GR"/>
        </w:rPr>
        <w:t>γεωντοπισμό</w:t>
      </w:r>
      <w:r w:rsidR="00CE1767" w:rsidRPr="008E475C">
        <w:rPr>
          <w:rFonts w:ascii="Tahoma" w:hAnsi="Tahoma" w:cs="Tahoma"/>
          <w:szCs w:val="20"/>
          <w:lang w:val="el-GR" w:eastAsia="el-GR"/>
        </w:rPr>
        <w:t>ς</w:t>
      </w:r>
      <w:proofErr w:type="spellEnd"/>
      <w:r w:rsidRPr="008E475C">
        <w:rPr>
          <w:rFonts w:ascii="Tahoma" w:hAnsi="Tahoma" w:cs="Tahoma"/>
          <w:szCs w:val="20"/>
          <w:lang w:val="el-GR" w:eastAsia="el-GR"/>
        </w:rPr>
        <w:t xml:space="preserve"> για την οικεία πράξη και τη συγκεκριμένη χώρα, </w:t>
      </w:r>
    </w:p>
    <w:p w14:paraId="6E448380" w14:textId="77777777" w:rsidR="00A66BAD" w:rsidRPr="008E475C" w:rsidRDefault="00A66BAD" w:rsidP="00B4650F">
      <w:pPr>
        <w:pStyle w:val="af3"/>
        <w:numPr>
          <w:ilvl w:val="0"/>
          <w:numId w:val="34"/>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w:t>
      </w:r>
      <w:r w:rsidR="00CE1767" w:rsidRPr="008E475C">
        <w:rPr>
          <w:rFonts w:ascii="Tahoma" w:hAnsi="Tahoma" w:cs="Tahoma"/>
          <w:i/>
          <w:szCs w:val="20"/>
          <w:lang w:val="el-GR" w:eastAsia="el-GR"/>
        </w:rPr>
        <w:t>η τοποθεσία του δικαιούχου εάν πρόκειται για κινητές μονάδες ή πράξεις που καλύπτουν πολλές τοποθεσίες</w:t>
      </w:r>
      <w:r w:rsidRPr="008E475C">
        <w:rPr>
          <w:rFonts w:ascii="Tahoma" w:hAnsi="Tahoma" w:cs="Tahoma"/>
          <w:i/>
          <w:szCs w:val="20"/>
          <w:lang w:val="el-GR" w:eastAsia="el-GR"/>
        </w:rPr>
        <w:t>]</w:t>
      </w:r>
      <w:r w:rsidR="00CE1767" w:rsidRPr="008E475C">
        <w:rPr>
          <w:rFonts w:ascii="Tahoma" w:hAnsi="Tahoma" w:cs="Tahoma"/>
          <w:i/>
          <w:szCs w:val="20"/>
          <w:lang w:val="el-GR" w:eastAsia="el-GR"/>
        </w:rPr>
        <w:t xml:space="preserve"> ή </w:t>
      </w:r>
      <w:r w:rsidRPr="008E475C">
        <w:rPr>
          <w:rFonts w:ascii="Tahoma" w:hAnsi="Tahoma" w:cs="Tahoma"/>
          <w:i/>
          <w:szCs w:val="20"/>
          <w:lang w:val="el-GR" w:eastAsia="el-GR"/>
        </w:rPr>
        <w:t>[</w:t>
      </w:r>
      <w:r w:rsidR="00CE1767" w:rsidRPr="008E475C">
        <w:rPr>
          <w:rFonts w:ascii="Tahoma" w:hAnsi="Tahoma" w:cs="Tahoma"/>
          <w:i/>
          <w:szCs w:val="20"/>
          <w:lang w:val="el-GR" w:eastAsia="el-GR"/>
        </w:rPr>
        <w:t xml:space="preserve">την περιφέρεια επιπέδου </w:t>
      </w:r>
      <w:r w:rsidR="00CE1767" w:rsidRPr="008E475C">
        <w:rPr>
          <w:rFonts w:ascii="Tahoma" w:hAnsi="Tahoma" w:cs="Tahoma"/>
          <w:i/>
          <w:szCs w:val="20"/>
          <w:lang w:eastAsia="el-GR"/>
        </w:rPr>
        <w:t>Nuts</w:t>
      </w:r>
      <w:r w:rsidR="00CE1767" w:rsidRPr="008E475C">
        <w:rPr>
          <w:rFonts w:ascii="Tahoma" w:hAnsi="Tahoma" w:cs="Tahoma"/>
          <w:i/>
          <w:szCs w:val="20"/>
          <w:lang w:val="el-GR" w:eastAsia="el-GR"/>
        </w:rPr>
        <w:t xml:space="preserve"> 2 στην περίπτωση που ο δικαιούχος είναι φυσικό πρόσωπο</w:t>
      </w:r>
      <w:r w:rsidRPr="008E475C">
        <w:rPr>
          <w:rFonts w:ascii="Tahoma" w:hAnsi="Tahoma" w:cs="Tahoma"/>
          <w:i/>
          <w:szCs w:val="20"/>
          <w:lang w:val="el-GR" w:eastAsia="el-GR"/>
        </w:rPr>
        <w:t>]</w:t>
      </w:r>
      <w:r w:rsidR="00CE1767" w:rsidRPr="008E475C">
        <w:rPr>
          <w:rFonts w:ascii="Tahoma" w:hAnsi="Tahoma" w:cs="Tahoma"/>
          <w:i/>
          <w:szCs w:val="20"/>
          <w:lang w:val="el-GR" w:eastAsia="el-GR"/>
        </w:rPr>
        <w:t>,</w:t>
      </w:r>
      <w:r w:rsidR="00CE1767" w:rsidRPr="008E475C">
        <w:rPr>
          <w:rFonts w:ascii="Tahoma" w:hAnsi="Tahoma" w:cs="Tahoma"/>
          <w:szCs w:val="20"/>
          <w:lang w:val="el-GR" w:eastAsia="el-GR"/>
        </w:rPr>
        <w:t xml:space="preserve"> </w:t>
      </w:r>
    </w:p>
    <w:p w14:paraId="5575A81B" w14:textId="77777777" w:rsidR="00A66BAD" w:rsidRPr="008E475C" w:rsidRDefault="00CE1767" w:rsidP="00B4650F">
      <w:pPr>
        <w:pStyle w:val="af3"/>
        <w:numPr>
          <w:ilvl w:val="0"/>
          <w:numId w:val="34"/>
        </w:num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τον τύπο της παρέμβασης για την πράξη σύμφωνα με το άρθρο 73 του Καν. 1060/2021. </w:t>
      </w:r>
    </w:p>
    <w:p w14:paraId="1DBEEF26" w14:textId="77777777" w:rsidR="00CE1767" w:rsidRPr="008E475C" w:rsidRDefault="00A66BAD" w:rsidP="00A66BAD">
      <w:pPr>
        <w:spacing w:line="280" w:lineRule="atLeast"/>
        <w:ind w:left="1134" w:right="28"/>
        <w:outlineLvl w:val="0"/>
        <w:rPr>
          <w:rFonts w:ascii="Tahoma" w:hAnsi="Tahoma" w:cs="Tahoma"/>
          <w:i/>
          <w:szCs w:val="20"/>
          <w:lang w:val="el-GR" w:eastAsia="el-GR"/>
        </w:rPr>
      </w:pPr>
      <w:r w:rsidRPr="008E475C">
        <w:rPr>
          <w:rFonts w:ascii="Tahoma" w:hAnsi="Tahoma" w:cs="Tahoma"/>
          <w:i/>
          <w:szCs w:val="20"/>
          <w:lang w:val="el-GR" w:eastAsia="el-GR"/>
        </w:rPr>
        <w:t>[</w:t>
      </w:r>
      <w:r w:rsidR="00CE1767" w:rsidRPr="008E475C">
        <w:rPr>
          <w:rFonts w:ascii="Tahoma" w:hAnsi="Tahoma" w:cs="Tahoma"/>
          <w:i/>
          <w:szCs w:val="20"/>
          <w:lang w:val="el-GR" w:eastAsia="el-GR"/>
        </w:rPr>
        <w:t>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w:t>
      </w:r>
      <w:r w:rsidRPr="008E475C">
        <w:rPr>
          <w:rFonts w:ascii="Tahoma" w:hAnsi="Tahoma" w:cs="Tahoma"/>
          <w:i/>
          <w:szCs w:val="20"/>
          <w:lang w:val="el-GR" w:eastAsia="el-GR"/>
        </w:rPr>
        <w:t>]</w:t>
      </w:r>
      <w:r w:rsidR="00CE1767" w:rsidRPr="008E475C">
        <w:rPr>
          <w:rFonts w:ascii="Tahoma" w:hAnsi="Tahoma" w:cs="Tahoma"/>
          <w:i/>
          <w:szCs w:val="20"/>
          <w:lang w:val="el-GR" w:eastAsia="el-GR"/>
        </w:rPr>
        <w:t xml:space="preserve"> </w:t>
      </w:r>
    </w:p>
    <w:p w14:paraId="40E94864" w14:textId="77777777" w:rsidR="00E16E65" w:rsidRPr="008E475C" w:rsidRDefault="00E16E65" w:rsidP="00B4650F">
      <w:pPr>
        <w:numPr>
          <w:ilvl w:val="0"/>
          <w:numId w:val="15"/>
        </w:numPr>
        <w:spacing w:line="280" w:lineRule="atLeast"/>
        <w:ind w:right="26" w:hanging="436"/>
        <w:outlineLvl w:val="0"/>
        <w:rPr>
          <w:rFonts w:ascii="Tahoma" w:hAnsi="Tahoma" w:cs="Tahoma"/>
          <w:szCs w:val="20"/>
          <w:lang w:val="el-GR" w:eastAsia="el-GR"/>
        </w:rPr>
      </w:pPr>
      <w:r w:rsidRPr="008E475C">
        <w:rPr>
          <w:rFonts w:ascii="Tahoma" w:hAnsi="Tahoma" w:cs="Tahoma"/>
          <w:szCs w:val="20"/>
          <w:lang w:val="el-GR" w:eastAsia="el-GR"/>
        </w:rPr>
        <w:t xml:space="preserve">Να λαμβάνει όλα τα μέτρα </w:t>
      </w:r>
      <w:r w:rsidR="00A87159" w:rsidRPr="008E475C">
        <w:rPr>
          <w:rFonts w:ascii="Tahoma" w:hAnsi="Tahoma" w:cs="Tahoma"/>
          <w:szCs w:val="20"/>
          <w:lang w:val="el-GR" w:eastAsia="el-GR"/>
        </w:rPr>
        <w:t xml:space="preserve">προβολής και επικοινωνίας </w:t>
      </w:r>
      <w:r w:rsidRPr="008E475C">
        <w:rPr>
          <w:rFonts w:ascii="Tahoma" w:hAnsi="Tahoma" w:cs="Tahoma"/>
          <w:szCs w:val="20"/>
          <w:lang w:val="el-GR" w:eastAsia="el-GR"/>
        </w:rPr>
        <w:t xml:space="preserve"> που προβλέπονται στο </w:t>
      </w:r>
      <w:r w:rsidR="00A87159" w:rsidRPr="008E475C">
        <w:rPr>
          <w:rFonts w:ascii="Tahoma" w:hAnsi="Tahoma" w:cs="Tahoma"/>
          <w:szCs w:val="20"/>
          <w:lang w:val="el-GR" w:eastAsia="el-GR"/>
        </w:rPr>
        <w:t xml:space="preserve">άρθρο 50 </w:t>
      </w:r>
      <w:r w:rsidRPr="008E475C">
        <w:rPr>
          <w:rFonts w:ascii="Tahoma" w:hAnsi="Tahoma" w:cs="Tahoma"/>
          <w:szCs w:val="20"/>
          <w:lang w:val="el-GR" w:eastAsia="el-GR"/>
        </w:rPr>
        <w:t xml:space="preserve"> του Κανονισμού 1</w:t>
      </w:r>
      <w:r w:rsidR="00A87159" w:rsidRPr="008E475C">
        <w:rPr>
          <w:rFonts w:ascii="Tahoma" w:hAnsi="Tahoma" w:cs="Tahoma"/>
          <w:szCs w:val="20"/>
          <w:lang w:val="el-GR" w:eastAsia="el-GR"/>
        </w:rPr>
        <w:t>060</w:t>
      </w:r>
      <w:r w:rsidRPr="008E475C">
        <w:rPr>
          <w:rFonts w:ascii="Tahoma" w:hAnsi="Tahoma" w:cs="Tahoma"/>
          <w:szCs w:val="20"/>
          <w:lang w:val="el-GR" w:eastAsia="el-GR"/>
        </w:rPr>
        <w:t>/20</w:t>
      </w:r>
      <w:r w:rsidR="00A87159" w:rsidRPr="008E475C">
        <w:rPr>
          <w:rFonts w:ascii="Tahoma" w:hAnsi="Tahoma" w:cs="Tahoma"/>
          <w:szCs w:val="20"/>
          <w:lang w:val="el-GR" w:eastAsia="el-GR"/>
        </w:rPr>
        <w:t>21</w:t>
      </w:r>
      <w:r w:rsidRPr="008E475C">
        <w:rPr>
          <w:rFonts w:ascii="Tahoma" w:hAnsi="Tahoma" w:cs="Tahoma"/>
          <w:szCs w:val="20"/>
          <w:lang w:val="el-GR" w:eastAsia="el-GR"/>
        </w:rPr>
        <w:t xml:space="preserve"> και ειδικότερα: </w:t>
      </w:r>
    </w:p>
    <w:p w14:paraId="508AF806" w14:textId="77777777" w:rsidR="009129E6" w:rsidRPr="008E475C" w:rsidRDefault="009129E6" w:rsidP="00FC65F5">
      <w:p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α) </w:t>
      </w:r>
      <w:r w:rsidRPr="008E475C">
        <w:rPr>
          <w:rFonts w:ascii="Tahoma" w:hAnsi="Tahoma" w:cs="Tahoma"/>
          <w:szCs w:val="20"/>
          <w:lang w:val="el-GR" w:eastAsia="el-GR"/>
        </w:rPr>
        <w:tab/>
        <w:t xml:space="preserve">Να παρέχει στον επίσημο </w:t>
      </w:r>
      <w:proofErr w:type="spellStart"/>
      <w:r w:rsidRPr="008E475C">
        <w:rPr>
          <w:rFonts w:ascii="Tahoma" w:hAnsi="Tahoma" w:cs="Tahoma"/>
          <w:szCs w:val="20"/>
          <w:lang w:val="el-GR" w:eastAsia="el-GR"/>
        </w:rPr>
        <w:t>ιστότοπο</w:t>
      </w:r>
      <w:proofErr w:type="spellEnd"/>
      <w:r w:rsidRPr="008E475C">
        <w:rPr>
          <w:rFonts w:ascii="Tahoma" w:hAnsi="Tahoma" w:cs="Tahoma"/>
          <w:szCs w:val="20"/>
          <w:lang w:val="el-GR" w:eastAsia="el-GR"/>
        </w:rPr>
        <w:t xml:space="preserve"> που διατηρεί, εάν διατηρεί, και στους </w:t>
      </w:r>
      <w:proofErr w:type="spellStart"/>
      <w:r w:rsidRPr="008E475C">
        <w:rPr>
          <w:rFonts w:ascii="Tahoma" w:hAnsi="Tahoma" w:cs="Tahoma"/>
          <w:szCs w:val="20"/>
          <w:lang w:val="el-GR" w:eastAsia="el-GR"/>
        </w:rPr>
        <w:t>ιστότοπους</w:t>
      </w:r>
      <w:proofErr w:type="spellEnd"/>
      <w:r w:rsidRPr="008E475C">
        <w:rPr>
          <w:rFonts w:ascii="Tahoma" w:hAnsi="Tahoma" w:cs="Tahoma"/>
          <w:szCs w:val="20"/>
          <w:lang w:val="el-GR" w:eastAsia="el-GR"/>
        </w:rPr>
        <w:t xml:space="preserve"> κοινωνικής δικτύωσ</w:t>
      </w:r>
      <w:r w:rsidR="00801FBE" w:rsidRPr="008E475C">
        <w:rPr>
          <w:rFonts w:ascii="Tahoma" w:hAnsi="Tahoma" w:cs="Tahoma"/>
          <w:szCs w:val="20"/>
          <w:lang w:val="el-GR" w:eastAsia="el-GR"/>
        </w:rPr>
        <w:t>ή</w:t>
      </w:r>
      <w:r w:rsidRPr="008E475C">
        <w:rPr>
          <w:rFonts w:ascii="Tahoma" w:hAnsi="Tahoma" w:cs="Tahoma"/>
          <w:szCs w:val="20"/>
          <w:lang w:val="el-GR" w:eastAsia="el-GR"/>
        </w:rPr>
        <w:t>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7E59D3E5" w14:textId="77777777" w:rsidR="009129E6" w:rsidRPr="008E475C" w:rsidRDefault="009129E6" w:rsidP="00FC65F5">
      <w:pPr>
        <w:spacing w:line="280" w:lineRule="atLeast"/>
        <w:ind w:left="1134" w:right="28" w:hanging="425"/>
        <w:outlineLvl w:val="0"/>
        <w:rPr>
          <w:rFonts w:ascii="Tahoma" w:hAnsi="Tahoma" w:cs="Tahoma"/>
          <w:szCs w:val="20"/>
          <w:lang w:val="el-GR" w:eastAsia="el-GR"/>
        </w:rPr>
      </w:pPr>
      <w:r w:rsidRPr="008E475C">
        <w:rPr>
          <w:rFonts w:ascii="Tahoma" w:hAnsi="Tahoma" w:cs="Tahoma"/>
          <w:szCs w:val="20"/>
          <w:lang w:val="el-GR" w:eastAsia="el-GR"/>
        </w:rPr>
        <w:t xml:space="preserve">β) </w:t>
      </w:r>
      <w:r w:rsidRPr="008E475C">
        <w:rPr>
          <w:rFonts w:ascii="Tahoma" w:hAnsi="Tahoma" w:cs="Tahoma"/>
          <w:szCs w:val="20"/>
          <w:lang w:val="el-GR" w:eastAsia="el-GR"/>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722F09A"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szCs w:val="20"/>
          <w:lang w:val="el-GR" w:eastAsia="el-GR"/>
        </w:rPr>
        <w:t xml:space="preserve">γ) </w:t>
      </w:r>
      <w:r w:rsidRPr="008E475C">
        <w:rPr>
          <w:rFonts w:ascii="Tahoma" w:hAnsi="Tahoma" w:cs="Tahoma"/>
          <w:szCs w:val="20"/>
          <w:lang w:val="el-GR" w:eastAsia="el-GR"/>
        </w:rPr>
        <w:tab/>
      </w:r>
      <w:r w:rsidR="00BE3CFA" w:rsidRPr="008E475C">
        <w:rPr>
          <w:rFonts w:ascii="Tahoma" w:hAnsi="Tahoma" w:cs="Tahoma"/>
          <w:i/>
          <w:szCs w:val="20"/>
          <w:lang w:val="el-GR" w:eastAsia="el-GR"/>
        </w:rPr>
        <w:t>[</w:t>
      </w:r>
      <w:r w:rsidRPr="008E475C">
        <w:rPr>
          <w:rFonts w:ascii="Tahoma" w:hAnsi="Tahoma" w:cs="Tahoma"/>
          <w:i/>
          <w:szCs w:val="20"/>
          <w:lang w:val="el-GR" w:eastAsia="el-GR"/>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727519E3" w14:textId="77777777" w:rsidR="009129E6" w:rsidRPr="008E475C" w:rsidRDefault="009129E6" w:rsidP="00B4650F">
      <w:pPr>
        <w:pStyle w:val="af3"/>
        <w:numPr>
          <w:ilvl w:val="0"/>
          <w:numId w:val="19"/>
        </w:numPr>
        <w:spacing w:line="280" w:lineRule="atLeast"/>
        <w:ind w:left="1418" w:right="28" w:hanging="284"/>
        <w:outlineLvl w:val="0"/>
        <w:rPr>
          <w:rFonts w:ascii="Tahoma" w:hAnsi="Tahoma" w:cs="Tahoma"/>
          <w:i/>
          <w:szCs w:val="20"/>
          <w:lang w:val="el-GR" w:eastAsia="el-GR"/>
        </w:rPr>
      </w:pPr>
      <w:r w:rsidRPr="008E475C">
        <w:rPr>
          <w:rFonts w:ascii="Tahoma" w:hAnsi="Tahoma" w:cs="Tahoma"/>
          <w:i/>
          <w:szCs w:val="20"/>
          <w:lang w:val="el-GR" w:eastAsia="el-GR"/>
        </w:rPr>
        <w:t xml:space="preserve">που στηρίζονται από το ΕΤΠΑ και το Ταμείο Συνοχής των οποίων το συνολικό κόστος υπερβαίνει τα 500.000 ευρώ, </w:t>
      </w:r>
    </w:p>
    <w:p w14:paraId="116F006B" w14:textId="77777777" w:rsidR="009129E6" w:rsidRPr="008E475C" w:rsidRDefault="009129E6" w:rsidP="00B4650F">
      <w:pPr>
        <w:pStyle w:val="af3"/>
        <w:numPr>
          <w:ilvl w:val="0"/>
          <w:numId w:val="19"/>
        </w:numPr>
        <w:spacing w:line="280" w:lineRule="atLeast"/>
        <w:ind w:left="1418" w:right="28" w:hanging="284"/>
        <w:outlineLvl w:val="0"/>
        <w:rPr>
          <w:rFonts w:ascii="Tahoma" w:hAnsi="Tahoma" w:cs="Tahoma"/>
          <w:i/>
          <w:szCs w:val="20"/>
          <w:lang w:val="el-GR" w:eastAsia="el-GR"/>
        </w:rPr>
      </w:pPr>
      <w:r w:rsidRPr="008E475C">
        <w:rPr>
          <w:rFonts w:ascii="Tahoma" w:hAnsi="Tahoma" w:cs="Tahoma"/>
          <w:i/>
          <w:szCs w:val="20"/>
          <w:lang w:val="el-GR" w:eastAsia="el-GR"/>
        </w:rPr>
        <w:lastRenderedPageBreak/>
        <w:t>πράξεις που</w:t>
      </w:r>
      <w:r w:rsidR="00312378" w:rsidRPr="008E475C">
        <w:rPr>
          <w:rFonts w:ascii="Tahoma" w:hAnsi="Tahoma" w:cs="Tahoma"/>
          <w:i/>
          <w:szCs w:val="20"/>
          <w:lang w:val="el-GR" w:eastAsia="el-GR"/>
        </w:rPr>
        <w:t xml:space="preserve"> στηρίζονται από το ΕΚΤ+ το ΤΔΜ</w:t>
      </w:r>
      <w:r w:rsidRPr="008E475C">
        <w:rPr>
          <w:rFonts w:ascii="Tahoma" w:hAnsi="Tahoma" w:cs="Tahoma"/>
          <w:i/>
          <w:szCs w:val="20"/>
          <w:lang w:val="el-GR" w:eastAsia="el-GR"/>
        </w:rPr>
        <w:t>, το ΕΤΘΑΥ, το ΤΕΑ ή το ΜΔΣΘ, των οποίων το συνολικό κόστος υπερβαίνει τα 100.000 ευρώ.</w:t>
      </w:r>
    </w:p>
    <w:p w14:paraId="6A6FD286"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i/>
          <w:szCs w:val="20"/>
          <w:lang w:val="el-GR" w:eastAsia="el-GR"/>
        </w:rPr>
        <w:t xml:space="preserve"> </w:t>
      </w:r>
      <w:r w:rsidRPr="008E475C">
        <w:rPr>
          <w:rFonts w:ascii="Tahoma" w:hAnsi="Tahoma" w:cs="Tahoma"/>
          <w:i/>
          <w:szCs w:val="20"/>
          <w:lang w:val="el-GR" w:eastAsia="el-GR"/>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r w:rsidR="00801FBE" w:rsidRPr="008E475C">
        <w:rPr>
          <w:rFonts w:ascii="Tahoma" w:hAnsi="Tahoma" w:cs="Tahoma"/>
          <w:i/>
          <w:szCs w:val="20"/>
          <w:lang w:val="el-GR" w:eastAsia="el-GR"/>
        </w:rPr>
        <w:t xml:space="preserve"> </w:t>
      </w:r>
      <w:r w:rsidR="00BE3CFA" w:rsidRPr="008E475C">
        <w:rPr>
          <w:rFonts w:ascii="Tahoma" w:hAnsi="Tahoma" w:cs="Tahoma"/>
          <w:i/>
          <w:szCs w:val="20"/>
          <w:lang w:val="el-GR" w:eastAsia="el-GR"/>
        </w:rPr>
        <w:t>]</w:t>
      </w:r>
    </w:p>
    <w:p w14:paraId="5EEC4DB9"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szCs w:val="20"/>
          <w:lang w:val="el-GR" w:eastAsia="el-GR"/>
        </w:rPr>
        <w:t xml:space="preserve">δ) </w:t>
      </w:r>
      <w:r w:rsidRPr="008E475C">
        <w:rPr>
          <w:rFonts w:ascii="Tahoma" w:hAnsi="Tahoma" w:cs="Tahoma"/>
          <w:szCs w:val="20"/>
          <w:lang w:val="el-GR" w:eastAsia="el-GR"/>
        </w:rPr>
        <w:tab/>
      </w:r>
      <w:r w:rsidR="00BE3CFA" w:rsidRPr="008E475C">
        <w:rPr>
          <w:rFonts w:ascii="Tahoma" w:hAnsi="Tahoma" w:cs="Tahoma"/>
          <w:i/>
          <w:szCs w:val="20"/>
          <w:lang w:val="el-GR" w:eastAsia="el-GR"/>
        </w:rPr>
        <w:t>[</w:t>
      </w:r>
      <w:r w:rsidRPr="008E475C">
        <w:rPr>
          <w:rFonts w:ascii="Tahoma" w:hAnsi="Tahoma" w:cs="Tahoma"/>
          <w:i/>
          <w:szCs w:val="20"/>
          <w:lang w:val="el-GR" w:eastAsia="el-GR"/>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w:t>
      </w:r>
      <w:r w:rsidR="00BE3CFA" w:rsidRPr="008E475C">
        <w:rPr>
          <w:rFonts w:ascii="Tahoma" w:hAnsi="Tahoma" w:cs="Tahoma"/>
          <w:i/>
          <w:szCs w:val="20"/>
          <w:lang w:val="el-GR" w:eastAsia="el-GR"/>
        </w:rPr>
        <w:t>ών.]</w:t>
      </w:r>
    </w:p>
    <w:p w14:paraId="2A6E9364"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szCs w:val="20"/>
          <w:lang w:val="el-GR" w:eastAsia="el-GR"/>
        </w:rPr>
        <w:t xml:space="preserve">ε) </w:t>
      </w:r>
      <w:r w:rsidRPr="008E475C">
        <w:rPr>
          <w:rFonts w:ascii="Tahoma" w:hAnsi="Tahoma" w:cs="Tahoma"/>
          <w:szCs w:val="20"/>
          <w:lang w:val="el-GR" w:eastAsia="el-GR"/>
        </w:rPr>
        <w:tab/>
      </w:r>
      <w:r w:rsidR="00C504A8" w:rsidRPr="008E475C">
        <w:rPr>
          <w:rFonts w:ascii="Tahoma" w:hAnsi="Tahoma" w:cs="Tahoma"/>
          <w:i/>
          <w:szCs w:val="20"/>
          <w:lang w:val="el-GR" w:eastAsia="el-GR"/>
        </w:rPr>
        <w:t>[</w:t>
      </w:r>
      <w:r w:rsidRPr="008E475C">
        <w:rPr>
          <w:rFonts w:ascii="Tahoma" w:hAnsi="Tahoma" w:cs="Tahoma"/>
          <w:i/>
          <w:szCs w:val="20"/>
          <w:lang w:val="el-GR" w:eastAsia="el-GR"/>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w:t>
      </w:r>
      <w:proofErr w:type="spellStart"/>
      <w:r w:rsidRPr="008E475C">
        <w:rPr>
          <w:rFonts w:ascii="Tahoma" w:hAnsi="Tahoma" w:cs="Tahoma"/>
          <w:i/>
          <w:szCs w:val="20"/>
          <w:lang w:val="el-GR" w:eastAsia="el-GR"/>
        </w:rPr>
        <w:t>ιγ</w:t>
      </w:r>
      <w:proofErr w:type="spellEnd"/>
      <w:r w:rsidRPr="008E475C">
        <w:rPr>
          <w:rFonts w:ascii="Tahoma" w:hAnsi="Tahoma" w:cs="Tahoma"/>
          <w:i/>
          <w:szCs w:val="20"/>
          <w:lang w:val="el-GR" w:eastAsia="el-GR"/>
        </w:rPr>
        <w:t>) του Καν. ΕΚΤ+, δεν ισχύει η εν λόγω απαίτηση.</w:t>
      </w:r>
      <w:r w:rsidR="00C504A8" w:rsidRPr="008E475C">
        <w:rPr>
          <w:rFonts w:ascii="Tahoma" w:hAnsi="Tahoma" w:cs="Tahoma"/>
          <w:i/>
          <w:szCs w:val="20"/>
          <w:lang w:val="el-GR" w:eastAsia="el-GR"/>
        </w:rPr>
        <w:t>]</w:t>
      </w:r>
      <w:r w:rsidRPr="008E475C">
        <w:rPr>
          <w:rFonts w:ascii="Tahoma" w:hAnsi="Tahoma" w:cs="Tahoma"/>
          <w:i/>
          <w:szCs w:val="20"/>
          <w:lang w:val="el-GR" w:eastAsia="el-GR"/>
        </w:rPr>
        <w:t xml:space="preserve">  </w:t>
      </w:r>
    </w:p>
    <w:p w14:paraId="6F192D5B"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proofErr w:type="spellStart"/>
      <w:r w:rsidRPr="008E475C">
        <w:rPr>
          <w:rFonts w:ascii="Tahoma" w:hAnsi="Tahoma" w:cs="Tahoma"/>
          <w:szCs w:val="20"/>
          <w:lang w:val="el-GR" w:eastAsia="el-GR"/>
        </w:rPr>
        <w:t>στ</w:t>
      </w:r>
      <w:proofErr w:type="spellEnd"/>
      <w:r w:rsidRPr="008E475C">
        <w:rPr>
          <w:rFonts w:ascii="Tahoma" w:hAnsi="Tahoma" w:cs="Tahoma"/>
          <w:szCs w:val="20"/>
          <w:lang w:val="el-GR" w:eastAsia="el-GR"/>
        </w:rPr>
        <w:t>)</w:t>
      </w:r>
      <w:r w:rsidRPr="008E475C">
        <w:rPr>
          <w:rFonts w:ascii="Tahoma" w:hAnsi="Tahoma" w:cs="Tahoma"/>
          <w:szCs w:val="20"/>
          <w:lang w:val="el-GR" w:eastAsia="el-GR"/>
        </w:rPr>
        <w:tab/>
      </w:r>
      <w:r w:rsidR="00C504A8" w:rsidRPr="008E475C">
        <w:rPr>
          <w:rFonts w:ascii="Tahoma" w:hAnsi="Tahoma" w:cs="Tahoma"/>
          <w:i/>
          <w:szCs w:val="20"/>
          <w:lang w:val="el-GR" w:eastAsia="el-GR"/>
        </w:rPr>
        <w:t>[</w:t>
      </w:r>
      <w:r w:rsidRPr="008E475C">
        <w:rPr>
          <w:rFonts w:ascii="Tahoma" w:hAnsi="Tahoma" w:cs="Tahoma"/>
          <w:i/>
          <w:szCs w:val="20"/>
          <w:lang w:val="el-GR" w:eastAsia="el-GR"/>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r w:rsidR="00C504A8" w:rsidRPr="008E475C">
        <w:rPr>
          <w:rFonts w:ascii="Tahoma" w:hAnsi="Tahoma" w:cs="Tahoma"/>
          <w:i/>
          <w:szCs w:val="20"/>
          <w:lang w:val="el-GR" w:eastAsia="el-GR"/>
        </w:rPr>
        <w:t>]</w:t>
      </w:r>
    </w:p>
    <w:p w14:paraId="33EDE795" w14:textId="77777777" w:rsidR="009129E6" w:rsidRPr="008E475C"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szCs w:val="20"/>
          <w:lang w:val="el-GR" w:eastAsia="el-GR"/>
        </w:rPr>
        <w:t>ζ)</w:t>
      </w:r>
      <w:r w:rsidRPr="008E475C">
        <w:rPr>
          <w:rFonts w:ascii="Tahoma" w:hAnsi="Tahoma" w:cs="Tahoma"/>
          <w:szCs w:val="20"/>
          <w:lang w:val="el-GR" w:eastAsia="el-GR"/>
        </w:rPr>
        <w:tab/>
      </w:r>
      <w:r w:rsidR="00C504A8" w:rsidRPr="008E475C">
        <w:rPr>
          <w:rFonts w:ascii="Tahoma" w:hAnsi="Tahoma" w:cs="Tahoma"/>
          <w:i/>
          <w:szCs w:val="20"/>
          <w:lang w:val="el-GR" w:eastAsia="el-GR"/>
        </w:rPr>
        <w:t>[</w:t>
      </w:r>
      <w:r w:rsidRPr="008E475C">
        <w:rPr>
          <w:rFonts w:ascii="Tahoma" w:hAnsi="Tahoma" w:cs="Tahoma"/>
          <w:i/>
          <w:szCs w:val="20"/>
          <w:lang w:val="el-GR" w:eastAsia="el-GR"/>
        </w:rPr>
        <w:t xml:space="preserve">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w:t>
      </w:r>
      <w:r w:rsidR="00C504A8" w:rsidRPr="008E475C">
        <w:rPr>
          <w:rFonts w:ascii="Tahoma" w:hAnsi="Tahoma" w:cs="Tahoma"/>
          <w:i/>
          <w:szCs w:val="20"/>
          <w:lang w:val="el-GR" w:eastAsia="el-GR"/>
        </w:rPr>
        <w:t xml:space="preserve">να </w:t>
      </w:r>
      <w:r w:rsidRPr="008E475C">
        <w:rPr>
          <w:rFonts w:ascii="Tahoma" w:hAnsi="Tahoma" w:cs="Tahoma"/>
          <w:i/>
          <w:szCs w:val="20"/>
          <w:lang w:val="el-GR" w:eastAsia="el-GR"/>
        </w:rPr>
        <w:t>προσδιορίζονται στην Απόφαση Ένταξης, όταν αυτό δικαιολογείται για λόγους ασφάλειας και δημόσιας τάξης σύμφωνα με το άρθρο 69, παρ. 5 του Καν. 1060/2021.</w:t>
      </w:r>
      <w:r w:rsidR="00C504A8" w:rsidRPr="008E475C">
        <w:rPr>
          <w:rFonts w:ascii="Tahoma" w:hAnsi="Tahoma" w:cs="Tahoma"/>
          <w:i/>
          <w:szCs w:val="20"/>
          <w:lang w:val="el-GR" w:eastAsia="el-GR"/>
        </w:rPr>
        <w:t>]</w:t>
      </w:r>
    </w:p>
    <w:p w14:paraId="48DA0BC8" w14:textId="482CA943" w:rsidR="009129E6" w:rsidRDefault="009129E6" w:rsidP="00FC65F5">
      <w:pPr>
        <w:spacing w:line="280" w:lineRule="atLeast"/>
        <w:ind w:left="1134" w:right="28" w:hanging="425"/>
        <w:outlineLvl w:val="0"/>
        <w:rPr>
          <w:rFonts w:ascii="Tahoma" w:hAnsi="Tahoma" w:cs="Tahoma"/>
          <w:i/>
          <w:szCs w:val="20"/>
          <w:lang w:val="el-GR" w:eastAsia="el-GR"/>
        </w:rPr>
      </w:pPr>
      <w:r w:rsidRPr="008E475C">
        <w:rPr>
          <w:rFonts w:ascii="Tahoma" w:hAnsi="Tahoma" w:cs="Tahoma"/>
          <w:i/>
          <w:szCs w:val="20"/>
          <w:lang w:val="el-GR" w:eastAsia="el-GR"/>
        </w:rPr>
        <w:t>η)</w:t>
      </w:r>
      <w:r w:rsidRPr="008E475C">
        <w:rPr>
          <w:rFonts w:ascii="Tahoma" w:hAnsi="Tahoma" w:cs="Tahoma"/>
          <w:i/>
          <w:szCs w:val="20"/>
          <w:lang w:val="el-GR" w:eastAsia="el-GR"/>
        </w:rPr>
        <w:tab/>
      </w:r>
      <w:r w:rsidR="00C504A8" w:rsidRPr="008E475C">
        <w:rPr>
          <w:rFonts w:ascii="Tahoma" w:hAnsi="Tahoma" w:cs="Tahoma"/>
          <w:i/>
          <w:szCs w:val="20"/>
          <w:lang w:val="el-GR" w:eastAsia="el-GR"/>
        </w:rPr>
        <w:t>[</w:t>
      </w:r>
      <w:r w:rsidRPr="008E475C">
        <w:rPr>
          <w:rFonts w:ascii="Tahoma" w:hAnsi="Tahoma" w:cs="Tahoma"/>
          <w:i/>
          <w:szCs w:val="20"/>
          <w:lang w:val="el-GR" w:eastAsia="el-GR"/>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r w:rsidR="00C504A8" w:rsidRPr="008E475C">
        <w:rPr>
          <w:rFonts w:ascii="Tahoma" w:hAnsi="Tahoma" w:cs="Tahoma"/>
          <w:i/>
          <w:szCs w:val="20"/>
          <w:lang w:val="el-GR" w:eastAsia="el-GR"/>
        </w:rPr>
        <w:t>]</w:t>
      </w:r>
    </w:p>
    <w:p w14:paraId="595721D1" w14:textId="4F1DF5C6" w:rsidR="000F7842" w:rsidRDefault="00CA4415" w:rsidP="00FC65F5">
      <w:pPr>
        <w:spacing w:line="280" w:lineRule="atLeast"/>
        <w:ind w:left="1134" w:right="28" w:hanging="425"/>
        <w:outlineLvl w:val="0"/>
        <w:rPr>
          <w:rFonts w:ascii="Tahoma" w:hAnsi="Tahoma" w:cs="Tahoma"/>
          <w:i/>
          <w:szCs w:val="20"/>
          <w:lang w:val="el-GR" w:eastAsia="el-GR"/>
        </w:rPr>
      </w:pPr>
      <w:r>
        <w:rPr>
          <w:rFonts w:ascii="Tahoma" w:hAnsi="Tahoma" w:cs="Tahoma"/>
          <w:i/>
          <w:szCs w:val="20"/>
          <w:lang w:val="el-GR" w:eastAsia="el-GR"/>
        </w:rPr>
        <w:t xml:space="preserve">θ) </w:t>
      </w:r>
      <w:r w:rsidR="00AB7E1F" w:rsidRPr="00AB7E1F">
        <w:rPr>
          <w:rFonts w:ascii="Tahoma" w:hAnsi="Tahoma" w:cs="Tahoma"/>
          <w:i/>
          <w:szCs w:val="20"/>
          <w:lang w:val="el-GR" w:eastAsia="el-GR"/>
        </w:rPr>
        <w:t xml:space="preserve">Ο δικαιούχος όταν απευθύνει με τη σειρά του πρόσκληση </w:t>
      </w:r>
      <w:r w:rsidR="000F7842">
        <w:rPr>
          <w:rFonts w:ascii="Tahoma" w:hAnsi="Tahoma" w:cs="Tahoma"/>
          <w:i/>
          <w:szCs w:val="20"/>
          <w:lang w:val="el-GR" w:eastAsia="el-GR"/>
        </w:rPr>
        <w:t xml:space="preserve">για δράσεις που πρέπει να ενημερωθεί </w:t>
      </w:r>
      <w:r w:rsidR="000F7842" w:rsidRPr="000F7842">
        <w:rPr>
          <w:rFonts w:ascii="Tahoma" w:hAnsi="Tahoma" w:cs="Tahoma"/>
          <w:i/>
          <w:szCs w:val="20"/>
          <w:lang w:val="el-GR" w:eastAsia="el-GR"/>
        </w:rPr>
        <w:t>το ευρύ κοινό</w:t>
      </w:r>
      <w:r w:rsidR="000F7842" w:rsidRPr="00AB7E1F">
        <w:rPr>
          <w:rFonts w:ascii="Tahoma" w:hAnsi="Tahoma" w:cs="Tahoma"/>
          <w:i/>
          <w:szCs w:val="20"/>
          <w:lang w:val="el-GR" w:eastAsia="el-GR"/>
        </w:rPr>
        <w:t xml:space="preserve"> </w:t>
      </w:r>
      <w:r w:rsidR="00AB7E1F" w:rsidRPr="00AB7E1F">
        <w:rPr>
          <w:rFonts w:ascii="Tahoma" w:hAnsi="Tahoma" w:cs="Tahoma"/>
          <w:i/>
          <w:szCs w:val="20"/>
          <w:lang w:val="el-GR" w:eastAsia="el-GR"/>
        </w:rPr>
        <w:t xml:space="preserve">υποχρεούται να υποβάλει </w:t>
      </w:r>
      <w:r w:rsidR="00B5482C">
        <w:rPr>
          <w:rFonts w:ascii="Tahoma" w:hAnsi="Tahoma" w:cs="Tahoma"/>
          <w:i/>
          <w:szCs w:val="20"/>
          <w:lang w:val="el-GR" w:eastAsia="el-GR"/>
        </w:rPr>
        <w:t>παράλληλα</w:t>
      </w:r>
      <w:r w:rsidR="00B5482C" w:rsidRPr="00AB7E1F">
        <w:rPr>
          <w:rFonts w:ascii="Tahoma" w:hAnsi="Tahoma" w:cs="Tahoma"/>
          <w:i/>
          <w:szCs w:val="20"/>
          <w:lang w:val="el-GR" w:eastAsia="el-GR"/>
        </w:rPr>
        <w:t xml:space="preserve"> </w:t>
      </w:r>
      <w:r w:rsidR="00AB7E1F" w:rsidRPr="00AB7E1F">
        <w:rPr>
          <w:rFonts w:ascii="Tahoma" w:hAnsi="Tahoma" w:cs="Tahoma"/>
          <w:i/>
          <w:szCs w:val="20"/>
          <w:lang w:val="el-GR" w:eastAsia="el-GR"/>
        </w:rPr>
        <w:t>τα σχετικά στοιχεία και στο ΟΠΣ</w:t>
      </w:r>
      <w:r w:rsidR="000F7842" w:rsidRPr="000F7842">
        <w:rPr>
          <w:lang w:val="el-GR"/>
        </w:rPr>
        <w:t xml:space="preserve"> </w:t>
      </w:r>
      <w:r w:rsidR="000F7842" w:rsidRPr="000F7842">
        <w:rPr>
          <w:rFonts w:ascii="Tahoma" w:hAnsi="Tahoma" w:cs="Tahoma"/>
          <w:i/>
          <w:szCs w:val="20"/>
          <w:lang w:val="el-GR" w:eastAsia="el-GR"/>
        </w:rPr>
        <w:t xml:space="preserve">για να είναι εφικτή η </w:t>
      </w:r>
      <w:r w:rsidR="000F7842">
        <w:rPr>
          <w:rFonts w:ascii="Tahoma" w:hAnsi="Tahoma" w:cs="Tahoma"/>
          <w:i/>
          <w:szCs w:val="20"/>
          <w:lang w:val="el-GR" w:eastAsia="el-GR"/>
        </w:rPr>
        <w:t xml:space="preserve">έγκαιρη </w:t>
      </w:r>
      <w:r w:rsidR="000F7842" w:rsidRPr="000F7842">
        <w:rPr>
          <w:rFonts w:ascii="Tahoma" w:hAnsi="Tahoma" w:cs="Tahoma"/>
          <w:i/>
          <w:szCs w:val="20"/>
          <w:lang w:val="el-GR" w:eastAsia="el-GR"/>
        </w:rPr>
        <w:t xml:space="preserve">ενημέρωση του </w:t>
      </w:r>
      <w:proofErr w:type="spellStart"/>
      <w:r w:rsidR="000F7842" w:rsidRPr="000F7842">
        <w:rPr>
          <w:rFonts w:ascii="Tahoma" w:hAnsi="Tahoma" w:cs="Tahoma"/>
          <w:i/>
          <w:szCs w:val="20"/>
          <w:lang w:val="el-GR" w:eastAsia="el-GR"/>
        </w:rPr>
        <w:t>site</w:t>
      </w:r>
      <w:proofErr w:type="spellEnd"/>
      <w:r w:rsidR="000F7842" w:rsidRPr="000F7842">
        <w:rPr>
          <w:rFonts w:ascii="Tahoma" w:hAnsi="Tahoma" w:cs="Tahoma"/>
          <w:i/>
          <w:szCs w:val="20"/>
          <w:lang w:val="el-GR" w:eastAsia="el-GR"/>
        </w:rPr>
        <w:t xml:space="preserve"> του ΕΣΠΑ από το ΟΠΣ</w:t>
      </w:r>
      <w:r w:rsidR="000F7842">
        <w:rPr>
          <w:rFonts w:ascii="Tahoma" w:hAnsi="Tahoma" w:cs="Tahoma"/>
          <w:i/>
          <w:szCs w:val="20"/>
          <w:lang w:val="el-GR" w:eastAsia="el-GR"/>
        </w:rPr>
        <w:t>.</w:t>
      </w:r>
    </w:p>
    <w:p w14:paraId="7002CA86" w14:textId="3B1C90C4" w:rsidR="00E16E65" w:rsidRPr="0059715A" w:rsidRDefault="00E16E65" w:rsidP="0059715A">
      <w:pPr>
        <w:pStyle w:val="af3"/>
        <w:numPr>
          <w:ilvl w:val="0"/>
          <w:numId w:val="11"/>
        </w:numPr>
        <w:spacing w:before="360" w:line="280" w:lineRule="atLeast"/>
        <w:ind w:right="28"/>
        <w:outlineLvl w:val="0"/>
        <w:rPr>
          <w:rFonts w:ascii="Tahoma" w:hAnsi="Tahoma" w:cs="Tahoma"/>
          <w:b/>
          <w:szCs w:val="20"/>
          <w:lang w:val="el-GR" w:eastAsia="el-GR"/>
        </w:rPr>
      </w:pPr>
      <w:r w:rsidRPr="0059715A">
        <w:rPr>
          <w:rFonts w:ascii="Tahoma" w:hAnsi="Tahoma" w:cs="Tahoma"/>
          <w:b/>
          <w:szCs w:val="20"/>
          <w:lang w:val="el-GR" w:eastAsia="el-GR"/>
        </w:rPr>
        <w:t xml:space="preserve">ΤΗΡΗΣΗ ΣΤΟΙΧΕΙΩΝ ΚΑΙ ΔΙΚΑΙΟΛΟΓΗΤΙΚΩΝ ΑΠΟ ΔΙΚΑΙΟΥΧΟΥΣ </w:t>
      </w:r>
    </w:p>
    <w:p w14:paraId="362072D6" w14:textId="77777777" w:rsidR="00E16E65" w:rsidRPr="008E475C" w:rsidRDefault="00E16E65" w:rsidP="00B4650F">
      <w:pPr>
        <w:numPr>
          <w:ilvl w:val="0"/>
          <w:numId w:val="16"/>
        </w:numPr>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w:t>
      </w:r>
      <w:r w:rsidR="0087749B" w:rsidRPr="008E475C">
        <w:rPr>
          <w:rFonts w:ascii="Tahoma" w:hAnsi="Tahoma" w:cs="Tahoma"/>
          <w:szCs w:val="20"/>
          <w:lang w:val="el-GR" w:eastAsia="el-GR"/>
        </w:rPr>
        <w:t xml:space="preserve">πέντε </w:t>
      </w:r>
      <w:r w:rsidRPr="008E475C">
        <w:rPr>
          <w:rFonts w:ascii="Tahoma" w:hAnsi="Tahoma" w:cs="Tahoma"/>
          <w:szCs w:val="20"/>
          <w:lang w:val="el-GR" w:eastAsia="el-GR"/>
        </w:rPr>
        <w:t>(</w:t>
      </w:r>
      <w:r w:rsidR="0087749B" w:rsidRPr="008E475C">
        <w:rPr>
          <w:rFonts w:ascii="Tahoma" w:hAnsi="Tahoma" w:cs="Tahoma"/>
          <w:szCs w:val="20"/>
          <w:lang w:val="el-GR" w:eastAsia="el-GR"/>
        </w:rPr>
        <w:t>5</w:t>
      </w:r>
      <w:r w:rsidRPr="008E475C">
        <w:rPr>
          <w:rFonts w:ascii="Tahoma" w:hAnsi="Tahoma" w:cs="Tahoma"/>
          <w:szCs w:val="20"/>
          <w:lang w:val="el-GR" w:eastAsia="el-GR"/>
        </w:rPr>
        <w:t xml:space="preserve">) ετών, από την 31 Δεκεμβρίου </w:t>
      </w:r>
      <w:r w:rsidR="005C70FC" w:rsidRPr="008E475C">
        <w:rPr>
          <w:rFonts w:ascii="Tahoma" w:hAnsi="Tahoma" w:cs="Tahoma"/>
          <w:szCs w:val="20"/>
          <w:lang w:val="el-GR" w:eastAsia="el-GR"/>
        </w:rPr>
        <w:t xml:space="preserve">του έτους κατά το οποίο </w:t>
      </w:r>
      <w:proofErr w:type="spellStart"/>
      <w:r w:rsidR="005C70FC" w:rsidRPr="008E475C">
        <w:rPr>
          <w:rFonts w:ascii="Tahoma" w:hAnsi="Tahoma" w:cs="Tahoma"/>
          <w:szCs w:val="20"/>
          <w:lang w:val="el-GR" w:eastAsia="el-GR"/>
        </w:rPr>
        <w:t>πραγματοοιείται</w:t>
      </w:r>
      <w:proofErr w:type="spellEnd"/>
      <w:r w:rsidR="005C70FC" w:rsidRPr="008E475C">
        <w:rPr>
          <w:rFonts w:ascii="Tahoma" w:hAnsi="Tahoma" w:cs="Tahoma"/>
          <w:szCs w:val="20"/>
          <w:lang w:val="el-GR" w:eastAsia="el-GR"/>
        </w:rPr>
        <w:t xml:space="preserve"> η τελευταία πληρωμή προς το δικαιούχο ή για την περίοδο που προσδιορίζεται στους κανόνες κρατικών ενισχύσεων (για πράξεις </w:t>
      </w:r>
      <w:proofErr w:type="spellStart"/>
      <w:r w:rsidR="005C70FC" w:rsidRPr="008E475C">
        <w:rPr>
          <w:rFonts w:ascii="Tahoma" w:hAnsi="Tahoma" w:cs="Tahoma"/>
          <w:szCs w:val="20"/>
          <w:lang w:val="el-GR" w:eastAsia="el-GR"/>
        </w:rPr>
        <w:t>ήσσσονος</w:t>
      </w:r>
      <w:proofErr w:type="spellEnd"/>
      <w:r w:rsidR="005C70FC" w:rsidRPr="008E475C">
        <w:rPr>
          <w:rFonts w:ascii="Tahoma" w:hAnsi="Tahoma" w:cs="Tahoma"/>
          <w:szCs w:val="20"/>
          <w:lang w:val="el-GR" w:eastAsia="el-GR"/>
        </w:rPr>
        <w:t xml:space="preserve"> σημασίας) </w:t>
      </w:r>
      <w:r w:rsidRPr="008E475C">
        <w:rPr>
          <w:rFonts w:ascii="Tahoma" w:hAnsi="Tahoma" w:cs="Tahoma"/>
          <w:szCs w:val="20"/>
          <w:lang w:val="el-GR" w:eastAsia="el-GR"/>
        </w:rPr>
        <w:t xml:space="preserve">.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8E475C">
        <w:rPr>
          <w:rFonts w:ascii="Tahoma" w:hAnsi="Tahoma" w:cs="Tahoma"/>
          <w:szCs w:val="20"/>
          <w:lang w:val="el-GR" w:eastAsia="el-GR"/>
        </w:rPr>
        <w:t>επικαιροποιημένων</w:t>
      </w:r>
      <w:proofErr w:type="spellEnd"/>
      <w:r w:rsidRPr="008E475C">
        <w:rPr>
          <w:rFonts w:ascii="Tahoma" w:hAnsi="Tahoma" w:cs="Tahoma"/>
          <w:szCs w:val="20"/>
          <w:lang w:val="el-GR" w:eastAsia="el-GR"/>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15E254D6" w14:textId="0A924802" w:rsidR="00E16E65" w:rsidRPr="008E475C" w:rsidRDefault="00E16E65" w:rsidP="00B4650F">
      <w:pPr>
        <w:numPr>
          <w:ilvl w:val="0"/>
          <w:numId w:val="16"/>
        </w:numPr>
        <w:spacing w:line="280" w:lineRule="atLeast"/>
        <w:ind w:left="709" w:right="28" w:hanging="425"/>
        <w:outlineLvl w:val="0"/>
        <w:rPr>
          <w:rFonts w:ascii="Tahoma" w:hAnsi="Tahoma" w:cs="Tahoma"/>
          <w:szCs w:val="20"/>
          <w:lang w:val="el-GR" w:eastAsia="el-GR"/>
        </w:rPr>
      </w:pPr>
      <w:r w:rsidRPr="008E475C">
        <w:rPr>
          <w:rFonts w:ascii="Tahoma" w:hAnsi="Tahoma" w:cs="Tahoma"/>
          <w:szCs w:val="20"/>
          <w:lang w:val="el-GR" w:eastAsia="el-GR"/>
        </w:rPr>
        <w:t xml:space="preserve">Να κοινοποιεί στην αρμόδια Ειδική Υπηρεσία Διαχείρισης του </w:t>
      </w:r>
      <w:r w:rsidR="00844EF1" w:rsidRPr="008E475C">
        <w:rPr>
          <w:rFonts w:ascii="Tahoma" w:hAnsi="Tahoma" w:cs="Tahoma"/>
          <w:szCs w:val="20"/>
          <w:lang w:val="el-GR" w:eastAsia="el-GR"/>
        </w:rPr>
        <w:t>Προγράμματος</w:t>
      </w:r>
      <w:r w:rsidRPr="008E475C">
        <w:rPr>
          <w:rFonts w:ascii="Tahoma" w:hAnsi="Tahoma" w:cs="Tahoma"/>
          <w:szCs w:val="20"/>
          <w:lang w:val="el-GR" w:eastAsia="el-GR"/>
        </w:rPr>
        <w:t xml:space="preserve"> (ή εναλλακτικά στον ΕΦ) το έντυπο </w:t>
      </w:r>
      <w:r w:rsidRPr="00A345C1">
        <w:rPr>
          <w:rFonts w:ascii="Tahoma" w:hAnsi="Tahoma" w:cs="Tahoma"/>
          <w:szCs w:val="20"/>
          <w:lang w:val="el-GR" w:eastAsia="el-GR"/>
        </w:rPr>
        <w:t>Ε.Ι.1_</w:t>
      </w:r>
      <w:r w:rsidR="00CC7500">
        <w:rPr>
          <w:rFonts w:ascii="Tahoma" w:hAnsi="Tahoma" w:cs="Tahoma"/>
          <w:szCs w:val="20"/>
          <w:lang w:val="el-GR" w:eastAsia="el-GR"/>
        </w:rPr>
        <w:t>7 «Κατάλογος εγγράφων για την τ</w:t>
      </w:r>
      <w:r w:rsidRPr="008E475C">
        <w:rPr>
          <w:rFonts w:ascii="Tahoma" w:hAnsi="Tahoma" w:cs="Tahoma"/>
          <w:szCs w:val="20"/>
          <w:lang w:val="el-GR" w:eastAsia="el-GR"/>
        </w:rPr>
        <w:t xml:space="preserve">ήρησης φακέλου Πράξης», στο </w:t>
      </w:r>
      <w:r w:rsidRPr="008E475C">
        <w:rPr>
          <w:rFonts w:ascii="Tahoma" w:hAnsi="Tahoma" w:cs="Tahoma"/>
          <w:szCs w:val="20"/>
          <w:lang w:val="el-GR" w:eastAsia="el-GR"/>
        </w:rPr>
        <w:lastRenderedPageBreak/>
        <w:t xml:space="preserve">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26DD4819" w14:textId="77777777" w:rsidR="00E16E65" w:rsidRPr="008E475C" w:rsidRDefault="00C504A8" w:rsidP="00B4650F">
      <w:pPr>
        <w:numPr>
          <w:ilvl w:val="0"/>
          <w:numId w:val="16"/>
        </w:numPr>
        <w:spacing w:line="280" w:lineRule="atLeast"/>
        <w:ind w:right="26" w:hanging="436"/>
        <w:outlineLvl w:val="0"/>
        <w:rPr>
          <w:rFonts w:ascii="Tahoma" w:hAnsi="Tahoma" w:cs="Tahoma"/>
          <w:i/>
          <w:szCs w:val="20"/>
          <w:lang w:val="el-GR" w:eastAsia="el-GR"/>
        </w:rPr>
      </w:pPr>
      <w:r w:rsidRPr="008E475C">
        <w:rPr>
          <w:rFonts w:ascii="Tahoma" w:hAnsi="Tahoma" w:cs="Tahoma"/>
          <w:i/>
          <w:szCs w:val="20"/>
          <w:lang w:val="el-GR" w:eastAsia="el-GR"/>
        </w:rPr>
        <w:t>[</w:t>
      </w:r>
      <w:r w:rsidR="00E16E65" w:rsidRPr="008E475C">
        <w:rPr>
          <w:rFonts w:ascii="Tahoma" w:hAnsi="Tahoma" w:cs="Tahoma"/>
          <w:i/>
          <w:szCs w:val="20"/>
          <w:lang w:val="el-GR" w:eastAsia="el-GR"/>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00844EF1" w:rsidRPr="008E475C">
        <w:rPr>
          <w:rFonts w:ascii="Tahoma" w:hAnsi="Tahoma" w:cs="Tahoma"/>
          <w:i/>
          <w:szCs w:val="20"/>
          <w:lang w:val="el-GR" w:eastAsia="el-GR"/>
        </w:rPr>
        <w:t>Προγράμματος</w:t>
      </w:r>
      <w:r w:rsidR="00E16E65" w:rsidRPr="008E475C">
        <w:rPr>
          <w:rFonts w:ascii="Tahoma" w:hAnsi="Tahoma" w:cs="Tahoma"/>
          <w:i/>
          <w:szCs w:val="20"/>
          <w:lang w:val="el-GR" w:eastAsia="el-GR"/>
        </w:rPr>
        <w:t xml:space="preserve"> </w:t>
      </w:r>
      <w:r w:rsidR="00E16E65" w:rsidRPr="008E475C">
        <w:rPr>
          <w:rFonts w:ascii="Tahoma" w:hAnsi="Tahoma" w:cs="Tahoma"/>
          <w:i/>
          <w:color w:val="0070C0"/>
          <w:szCs w:val="20"/>
          <w:lang w:val="el-GR" w:eastAsia="el-GR"/>
        </w:rPr>
        <w:t>(ή εναλλακτικά τον ΕΦ)</w:t>
      </w:r>
      <w:r w:rsidRPr="008E475C">
        <w:rPr>
          <w:rFonts w:ascii="Tahoma" w:hAnsi="Tahoma" w:cs="Tahoma"/>
          <w:i/>
          <w:szCs w:val="20"/>
          <w:lang w:val="el-GR" w:eastAsia="el-GR"/>
        </w:rPr>
        <w:t>]</w:t>
      </w:r>
    </w:p>
    <w:p w14:paraId="12239CF5" w14:textId="77777777" w:rsidR="00E16E65" w:rsidRPr="008E475C" w:rsidRDefault="00C504A8" w:rsidP="00B4650F">
      <w:pPr>
        <w:numPr>
          <w:ilvl w:val="0"/>
          <w:numId w:val="16"/>
        </w:numPr>
        <w:spacing w:line="280" w:lineRule="atLeast"/>
        <w:ind w:right="26" w:hanging="436"/>
        <w:outlineLvl w:val="0"/>
        <w:rPr>
          <w:rFonts w:ascii="Tahoma" w:hAnsi="Tahoma" w:cs="Tahoma"/>
          <w:i/>
          <w:szCs w:val="20"/>
          <w:lang w:val="el-GR" w:eastAsia="el-GR"/>
        </w:rPr>
      </w:pPr>
      <w:r w:rsidRPr="008E475C">
        <w:rPr>
          <w:rFonts w:ascii="Tahoma" w:hAnsi="Tahoma" w:cs="Tahoma"/>
          <w:i/>
          <w:szCs w:val="20"/>
          <w:lang w:val="el-GR" w:eastAsia="el-GR"/>
        </w:rPr>
        <w:t>[</w:t>
      </w:r>
      <w:r w:rsidR="00E16E65" w:rsidRPr="008E475C">
        <w:rPr>
          <w:rFonts w:ascii="Tahoma" w:hAnsi="Tahoma" w:cs="Tahoma"/>
          <w:i/>
          <w:szCs w:val="20"/>
          <w:lang w:val="el-GR" w:eastAsia="el-GR"/>
        </w:rPr>
        <w:t xml:space="preserve">Να τηρεί τις ακόλουθες μακροχρόνιες δεσμεύσεις, προκειμένου οι πράξεις να διατηρήσουν το δικαίωμα της συνεισφοράς των Ταμείων: </w:t>
      </w:r>
    </w:p>
    <w:p w14:paraId="7B492D7B" w14:textId="77777777" w:rsidR="00E16E65" w:rsidRPr="008E475C" w:rsidRDefault="00E16E65" w:rsidP="00FC65F5">
      <w:pPr>
        <w:spacing w:line="280" w:lineRule="atLeast"/>
        <w:ind w:left="993" w:right="26" w:hanging="284"/>
        <w:outlineLvl w:val="0"/>
        <w:rPr>
          <w:rFonts w:ascii="Tahoma" w:hAnsi="Tahoma" w:cs="Tahoma"/>
          <w:i/>
          <w:szCs w:val="20"/>
          <w:lang w:val="el-GR" w:eastAsia="el-GR"/>
        </w:rPr>
      </w:pPr>
      <w:r w:rsidRPr="008E475C">
        <w:rPr>
          <w:rFonts w:ascii="Tahoma" w:hAnsi="Tahoma" w:cs="Tahoma"/>
          <w:i/>
          <w:szCs w:val="20"/>
          <w:lang w:val="el-GR" w:eastAsia="el-GR"/>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4162B6A7" w14:textId="77777777" w:rsidR="00E16E65" w:rsidRPr="008E475C" w:rsidRDefault="00E16E65" w:rsidP="00720DC0">
      <w:pPr>
        <w:numPr>
          <w:ilvl w:val="0"/>
          <w:numId w:val="10"/>
        </w:numPr>
        <w:spacing w:line="280" w:lineRule="atLeast"/>
        <w:ind w:left="1418" w:right="26" w:hanging="425"/>
        <w:outlineLvl w:val="0"/>
        <w:rPr>
          <w:rFonts w:ascii="Tahoma" w:hAnsi="Tahoma" w:cs="Tahoma"/>
          <w:i/>
          <w:szCs w:val="20"/>
          <w:lang w:val="el-GR" w:eastAsia="el-GR"/>
        </w:rPr>
      </w:pPr>
      <w:r w:rsidRPr="008E475C">
        <w:rPr>
          <w:rFonts w:ascii="Tahoma" w:hAnsi="Tahoma" w:cs="Tahoma"/>
          <w:i/>
          <w:szCs w:val="20"/>
          <w:lang w:val="el-GR" w:eastAsia="el-GR"/>
        </w:rPr>
        <w:t>παύση ή μετεγκατάσταση μιας παραγωγικής δραστηριότητας εκτός της περιοχής προγράμματος</w:t>
      </w:r>
    </w:p>
    <w:p w14:paraId="0305FEF6" w14:textId="77777777" w:rsidR="00E16E65" w:rsidRPr="008E475C" w:rsidRDefault="00E16E65" w:rsidP="00720DC0">
      <w:pPr>
        <w:numPr>
          <w:ilvl w:val="0"/>
          <w:numId w:val="10"/>
        </w:numPr>
        <w:spacing w:line="280" w:lineRule="atLeast"/>
        <w:ind w:left="1418" w:right="26" w:hanging="425"/>
        <w:outlineLvl w:val="0"/>
        <w:rPr>
          <w:rFonts w:ascii="Tahoma" w:hAnsi="Tahoma" w:cs="Tahoma"/>
          <w:i/>
          <w:szCs w:val="20"/>
          <w:lang w:val="el-GR" w:eastAsia="el-GR"/>
        </w:rPr>
      </w:pPr>
      <w:r w:rsidRPr="008E475C">
        <w:rPr>
          <w:rFonts w:ascii="Tahoma" w:hAnsi="Tahoma" w:cs="Tahoma"/>
          <w:i/>
          <w:szCs w:val="20"/>
          <w:lang w:val="el-GR" w:eastAsia="el-GR"/>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1812D220" w14:textId="77777777" w:rsidR="00E16E65" w:rsidRPr="008E475C" w:rsidRDefault="00E16E65" w:rsidP="00720DC0">
      <w:pPr>
        <w:numPr>
          <w:ilvl w:val="0"/>
          <w:numId w:val="10"/>
        </w:numPr>
        <w:spacing w:line="280" w:lineRule="atLeast"/>
        <w:ind w:left="1418" w:right="26" w:hanging="425"/>
        <w:outlineLvl w:val="0"/>
        <w:rPr>
          <w:rFonts w:ascii="Tahoma" w:hAnsi="Tahoma" w:cs="Tahoma"/>
          <w:i/>
          <w:szCs w:val="20"/>
          <w:lang w:val="el-GR" w:eastAsia="el-GR"/>
        </w:rPr>
      </w:pPr>
      <w:r w:rsidRPr="008E475C">
        <w:rPr>
          <w:rFonts w:ascii="Tahoma" w:hAnsi="Tahoma" w:cs="Tahoma"/>
          <w:i/>
          <w:szCs w:val="20"/>
          <w:lang w:val="el-GR" w:eastAsia="el-GR"/>
        </w:rPr>
        <w:t>ουσιαστική μεταβολή που επηρεάζει τη φύση, τους στόχους ή την εφαρμογή των όρων που θα μπορούσαν να υπονομεύσουν τους αρχικούς στόχους.</w:t>
      </w:r>
    </w:p>
    <w:p w14:paraId="2513D64B" w14:textId="2B409CD8" w:rsidR="00E16E65" w:rsidRPr="008E475C" w:rsidRDefault="00E16E65" w:rsidP="00FC65F5">
      <w:pPr>
        <w:spacing w:line="280" w:lineRule="atLeast"/>
        <w:ind w:left="993" w:right="26" w:hanging="284"/>
        <w:outlineLvl w:val="0"/>
        <w:rPr>
          <w:rFonts w:ascii="Tahoma" w:hAnsi="Tahoma" w:cs="Tahoma"/>
          <w:i/>
          <w:szCs w:val="20"/>
          <w:lang w:val="el-GR" w:eastAsia="el-GR"/>
        </w:rPr>
      </w:pPr>
      <w:r w:rsidRPr="008E475C">
        <w:rPr>
          <w:rFonts w:ascii="Tahoma" w:hAnsi="Tahoma" w:cs="Tahoma"/>
          <w:i/>
          <w:szCs w:val="20"/>
          <w:lang w:val="el-GR" w:eastAsia="el-GR"/>
        </w:rPr>
        <w:t xml:space="preserve">β) Άλλες μακροχρόνιες δεσμεύσεις που ορίζονται από την Ειδική Υπηρεσία Διαχείρισης του </w:t>
      </w:r>
      <w:r w:rsidR="00844EF1" w:rsidRPr="008E475C">
        <w:rPr>
          <w:rFonts w:ascii="Tahoma" w:hAnsi="Tahoma" w:cs="Tahoma"/>
          <w:i/>
          <w:szCs w:val="20"/>
          <w:lang w:val="el-GR" w:eastAsia="el-GR"/>
        </w:rPr>
        <w:t>Προγράμματος</w:t>
      </w:r>
      <w:r w:rsidRPr="008E475C">
        <w:rPr>
          <w:rFonts w:ascii="Tahoma" w:hAnsi="Tahoma" w:cs="Tahoma"/>
          <w:i/>
          <w:szCs w:val="20"/>
          <w:lang w:val="el-GR" w:eastAsia="el-GR"/>
        </w:rPr>
        <w:t xml:space="preserve"> ή καθορίζονται από το θεσμικό πλαίσιο που διέπει την πράξη.</w:t>
      </w:r>
    </w:p>
    <w:p w14:paraId="0510BC5D" w14:textId="231FC860" w:rsidR="00E16E65" w:rsidRPr="008E475C" w:rsidRDefault="00E16E65" w:rsidP="00FC65F5">
      <w:pPr>
        <w:spacing w:line="280" w:lineRule="atLeast"/>
        <w:ind w:left="709" w:right="26"/>
        <w:outlineLvl w:val="0"/>
        <w:rPr>
          <w:rFonts w:ascii="Tahoma" w:hAnsi="Tahoma" w:cs="Tahoma"/>
          <w:i/>
          <w:szCs w:val="20"/>
          <w:lang w:val="el-GR" w:eastAsia="el-GR"/>
        </w:rPr>
      </w:pPr>
      <w:r w:rsidRPr="008E475C">
        <w:rPr>
          <w:rFonts w:ascii="Tahoma" w:hAnsi="Tahoma" w:cs="Tahoma"/>
          <w:i/>
          <w:szCs w:val="20"/>
          <w:lang w:val="el-GR" w:eastAsia="el-GR"/>
        </w:rPr>
        <w:t>Η τήρηση των μακροχρονίων υποχρεώσεων επιβεβαιώνονται, μετά την ολοκλήρωση της πράξης, με διοικητικές ή και επιτ</w:t>
      </w:r>
      <w:r w:rsidR="00A552C9">
        <w:rPr>
          <w:rFonts w:ascii="Tahoma" w:hAnsi="Tahoma" w:cs="Tahoma"/>
          <w:i/>
          <w:szCs w:val="20"/>
          <w:lang w:val="el-GR" w:eastAsia="el-GR"/>
        </w:rPr>
        <w:t>όπιες επαληθεύσεις από την ΔΑ</w:t>
      </w:r>
      <w:r w:rsidRPr="008E475C">
        <w:rPr>
          <w:rFonts w:ascii="Tahoma" w:hAnsi="Tahoma" w:cs="Tahoma"/>
          <w:i/>
          <w:szCs w:val="20"/>
          <w:lang w:val="el-GR" w:eastAsia="el-GR"/>
        </w:rPr>
        <w:t>.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00C504A8" w:rsidRPr="008E475C">
        <w:rPr>
          <w:rFonts w:ascii="Tahoma" w:hAnsi="Tahoma" w:cs="Tahoma"/>
          <w:i/>
          <w:szCs w:val="20"/>
          <w:lang w:val="el-GR" w:eastAsia="el-GR"/>
        </w:rPr>
        <w:t>.]</w:t>
      </w:r>
    </w:p>
    <w:p w14:paraId="6E16E957" w14:textId="77777777" w:rsidR="00E16E65" w:rsidRPr="0059715A" w:rsidRDefault="00E16E65" w:rsidP="0059715A">
      <w:pPr>
        <w:pStyle w:val="af3"/>
        <w:numPr>
          <w:ilvl w:val="0"/>
          <w:numId w:val="11"/>
        </w:numPr>
        <w:spacing w:before="360" w:line="280" w:lineRule="atLeast"/>
        <w:ind w:right="28"/>
        <w:outlineLvl w:val="0"/>
        <w:rPr>
          <w:rFonts w:ascii="Tahoma" w:hAnsi="Tahoma" w:cs="Tahoma"/>
          <w:b/>
          <w:szCs w:val="20"/>
          <w:lang w:val="el-GR" w:eastAsia="el-GR"/>
        </w:rPr>
      </w:pPr>
      <w:r w:rsidRPr="0059715A">
        <w:rPr>
          <w:rFonts w:ascii="Tahoma" w:hAnsi="Tahoma" w:cs="Tahoma"/>
          <w:b/>
          <w:szCs w:val="20"/>
          <w:lang w:val="el-GR" w:eastAsia="el-GR"/>
        </w:rPr>
        <w:t>ΕΙΔΙΚΟΙ ΟΡΟΙ</w:t>
      </w:r>
    </w:p>
    <w:p w14:paraId="0002993C" w14:textId="77777777" w:rsidR="00E16E65" w:rsidRPr="008E475C" w:rsidRDefault="00D4767E" w:rsidP="00FC65F5">
      <w:pPr>
        <w:spacing w:line="280" w:lineRule="atLeast"/>
        <w:rPr>
          <w:rFonts w:ascii="Tahoma" w:hAnsi="Tahoma" w:cs="Tahoma"/>
          <w:i/>
          <w:szCs w:val="20"/>
          <w:lang w:val="el-GR" w:eastAsia="el-GR"/>
        </w:rPr>
      </w:pPr>
      <w:r w:rsidRPr="008E475C">
        <w:rPr>
          <w:rFonts w:ascii="Tahoma" w:hAnsi="Tahoma" w:cs="Tahoma"/>
          <w:i/>
          <w:szCs w:val="20"/>
          <w:lang w:val="el-GR" w:eastAsia="el-GR"/>
        </w:rPr>
        <w:t>[</w:t>
      </w:r>
      <w:r w:rsidR="00E16E65" w:rsidRPr="008E475C">
        <w:rPr>
          <w:rFonts w:ascii="Tahoma" w:hAnsi="Tahoma" w:cs="Tahoma"/>
          <w:i/>
          <w:szCs w:val="20"/>
          <w:lang w:val="el-GR" w:eastAsia="el-GR"/>
        </w:rPr>
        <w:t>Κατά την Ένταξη συμπληρώνονται:</w:t>
      </w:r>
    </w:p>
    <w:p w14:paraId="7EBD3230" w14:textId="77777777" w:rsidR="00E16E65" w:rsidRPr="008E475C" w:rsidRDefault="00E16E65" w:rsidP="00B4650F">
      <w:pPr>
        <w:numPr>
          <w:ilvl w:val="0"/>
          <w:numId w:val="17"/>
        </w:numPr>
        <w:spacing w:line="280" w:lineRule="atLeast"/>
        <w:rPr>
          <w:rFonts w:ascii="Tahoma" w:hAnsi="Tahoma" w:cs="Tahoma"/>
          <w:i/>
          <w:szCs w:val="20"/>
          <w:lang w:val="el-GR" w:eastAsia="el-GR"/>
        </w:rPr>
      </w:pPr>
      <w:r w:rsidRPr="008E475C">
        <w:rPr>
          <w:rFonts w:ascii="Tahoma" w:hAnsi="Tahoma" w:cs="Tahoma"/>
          <w:i/>
          <w:szCs w:val="20"/>
          <w:lang w:val="el-GR" w:eastAsia="el-GR"/>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3B3B5FC3" w14:textId="3FF701D9" w:rsidR="00A35890" w:rsidRPr="008E475C" w:rsidRDefault="00A35890" w:rsidP="00B4650F">
      <w:pPr>
        <w:numPr>
          <w:ilvl w:val="0"/>
          <w:numId w:val="17"/>
        </w:numPr>
        <w:spacing w:line="280" w:lineRule="atLeast"/>
        <w:rPr>
          <w:rFonts w:ascii="Tahoma" w:hAnsi="Tahoma" w:cs="Tahoma"/>
          <w:i/>
          <w:szCs w:val="20"/>
          <w:lang w:val="el-GR" w:eastAsia="el-GR"/>
        </w:rPr>
      </w:pPr>
      <w:r w:rsidRPr="008E475C">
        <w:rPr>
          <w:rFonts w:ascii="Tahoma" w:hAnsi="Tahoma" w:cs="Tahoma"/>
          <w:i/>
          <w:szCs w:val="20"/>
          <w:lang w:val="el-GR" w:eastAsia="el-GR"/>
        </w:rPr>
        <w:t xml:space="preserve">στις περιπτώσεις πράξεων, η υλοποίηση των οποίων περιλαμβάνει </w:t>
      </w:r>
      <w:r w:rsidR="005062F5" w:rsidRPr="008E475C">
        <w:rPr>
          <w:rFonts w:ascii="Tahoma" w:hAnsi="Tahoma" w:cs="Tahoma"/>
          <w:i/>
          <w:szCs w:val="20"/>
          <w:lang w:val="el-GR" w:eastAsia="el-GR"/>
        </w:rPr>
        <w:t xml:space="preserve">επιλογή φορέων ή/και φυσικών προσώπων </w:t>
      </w:r>
      <w:r w:rsidRPr="008E475C">
        <w:rPr>
          <w:rFonts w:ascii="Tahoma" w:hAnsi="Tahoma" w:cs="Tahoma"/>
          <w:i/>
          <w:szCs w:val="20"/>
          <w:lang w:val="el-GR" w:eastAsia="el-GR"/>
        </w:rPr>
        <w:t>από τον Δικαιούχο</w:t>
      </w:r>
      <w:r w:rsidR="005062F5" w:rsidRPr="008E475C">
        <w:rPr>
          <w:rFonts w:ascii="Tahoma" w:hAnsi="Tahoma" w:cs="Tahoma"/>
          <w:i/>
          <w:szCs w:val="20"/>
          <w:lang w:val="el-GR" w:eastAsia="el-GR"/>
        </w:rPr>
        <w:t xml:space="preserve"> στη βάση πρόσκλησης εκδήλωσης ενδιαφέροντος</w:t>
      </w:r>
      <w:r w:rsidRPr="008E475C">
        <w:rPr>
          <w:rFonts w:ascii="Tahoma" w:hAnsi="Tahoma" w:cs="Tahoma"/>
          <w:i/>
          <w:szCs w:val="20"/>
          <w:lang w:val="el-GR" w:eastAsia="el-GR"/>
        </w:rPr>
        <w:t>, και για τις οποίες τα</w:t>
      </w:r>
      <w:r w:rsidR="005062F5" w:rsidRPr="008E475C">
        <w:rPr>
          <w:rFonts w:ascii="Tahoma" w:hAnsi="Tahoma" w:cs="Tahoma"/>
          <w:i/>
          <w:szCs w:val="20"/>
          <w:lang w:val="el-GR" w:eastAsia="el-GR"/>
        </w:rPr>
        <w:t xml:space="preserve"> απαραίτητα </w:t>
      </w:r>
      <w:r w:rsidRPr="008E475C">
        <w:rPr>
          <w:rFonts w:ascii="Tahoma" w:hAnsi="Tahoma" w:cs="Tahoma"/>
          <w:i/>
          <w:szCs w:val="20"/>
          <w:lang w:val="el-GR" w:eastAsia="el-GR"/>
        </w:rPr>
        <w:t>στοιχεία (</w:t>
      </w:r>
      <w:r w:rsidR="005062F5" w:rsidRPr="008E475C">
        <w:rPr>
          <w:rFonts w:ascii="Tahoma" w:hAnsi="Tahoma" w:cs="Tahoma"/>
          <w:i/>
          <w:szCs w:val="20"/>
          <w:lang w:val="el-GR" w:eastAsia="el-GR"/>
        </w:rPr>
        <w:t xml:space="preserve">π.χ. </w:t>
      </w:r>
      <w:r w:rsidRPr="008E475C">
        <w:rPr>
          <w:rFonts w:ascii="Tahoma" w:hAnsi="Tahoma" w:cs="Tahoma"/>
          <w:i/>
          <w:szCs w:val="20"/>
          <w:lang w:val="el-GR" w:eastAsia="el-GR"/>
        </w:rPr>
        <w:t xml:space="preserve">περιγραφή διαδικασίας επιλογής, κριτήρια </w:t>
      </w:r>
      <w:proofErr w:type="spellStart"/>
      <w:r w:rsidRPr="008E475C">
        <w:rPr>
          <w:rFonts w:ascii="Tahoma" w:hAnsi="Tahoma" w:cs="Tahoma"/>
          <w:i/>
          <w:szCs w:val="20"/>
          <w:lang w:val="el-GR" w:eastAsia="el-GR"/>
        </w:rPr>
        <w:t>κλπ</w:t>
      </w:r>
      <w:proofErr w:type="spellEnd"/>
      <w:r w:rsidRPr="008E475C">
        <w:rPr>
          <w:rFonts w:ascii="Tahoma" w:hAnsi="Tahoma" w:cs="Tahoma"/>
          <w:i/>
          <w:szCs w:val="20"/>
          <w:lang w:val="el-GR" w:eastAsia="el-GR"/>
        </w:rPr>
        <w:t>) δεν εξετάστηκαν κατά την αξιολόγηση, αναφέρεται ότι: [</w:t>
      </w:r>
      <w:r w:rsidR="00CA05A5" w:rsidRPr="008E475C">
        <w:rPr>
          <w:rFonts w:ascii="Tahoma" w:hAnsi="Tahoma" w:cs="Tahoma"/>
          <w:i/>
          <w:szCs w:val="20"/>
          <w:lang w:val="el-GR" w:eastAsia="el-GR"/>
        </w:rPr>
        <w:t>Ο</w:t>
      </w:r>
      <w:r w:rsidRPr="008E475C">
        <w:rPr>
          <w:rFonts w:ascii="Tahoma" w:hAnsi="Tahoma" w:cs="Tahoma"/>
          <w:i/>
          <w:szCs w:val="20"/>
          <w:lang w:val="el-GR" w:eastAsia="el-GR"/>
        </w:rPr>
        <w:t xml:space="preserve"> Δικαιούχος υποχρεούται να λαμβάνει έγκριση από την </w:t>
      </w:r>
      <w:r w:rsidR="00CA05A5" w:rsidRPr="008E475C">
        <w:rPr>
          <w:rFonts w:ascii="Tahoma" w:hAnsi="Tahoma" w:cs="Tahoma"/>
          <w:i/>
          <w:szCs w:val="20"/>
          <w:lang w:val="el-GR" w:eastAsia="el-GR"/>
        </w:rPr>
        <w:t>Ειδική Υπηρεσία Διαχείρισης του Π</w:t>
      </w:r>
      <w:r w:rsidR="00F676C6">
        <w:rPr>
          <w:rFonts w:ascii="Tahoma" w:hAnsi="Tahoma" w:cs="Tahoma"/>
          <w:i/>
          <w:szCs w:val="20"/>
          <w:lang w:val="el-GR" w:eastAsia="el-GR"/>
        </w:rPr>
        <w:t>ρογράμματος</w:t>
      </w:r>
      <w:r w:rsidRPr="008E475C">
        <w:rPr>
          <w:rFonts w:ascii="Tahoma" w:hAnsi="Tahoma" w:cs="Tahoma"/>
          <w:i/>
          <w:szCs w:val="20"/>
          <w:lang w:val="el-GR" w:eastAsia="el-GR"/>
        </w:rPr>
        <w:t xml:space="preserve"> </w:t>
      </w:r>
      <w:r w:rsidR="005062F5" w:rsidRPr="008E475C">
        <w:rPr>
          <w:rFonts w:ascii="Tahoma" w:hAnsi="Tahoma" w:cs="Tahoma"/>
          <w:i/>
          <w:szCs w:val="20"/>
          <w:lang w:val="el-GR" w:eastAsia="el-GR"/>
        </w:rPr>
        <w:t xml:space="preserve">της </w:t>
      </w:r>
      <w:r w:rsidR="002B421C" w:rsidRPr="008E475C">
        <w:rPr>
          <w:rFonts w:ascii="Tahoma" w:hAnsi="Tahoma" w:cs="Tahoma"/>
          <w:i/>
          <w:szCs w:val="20"/>
          <w:lang w:val="el-GR" w:eastAsia="el-GR"/>
        </w:rPr>
        <w:t>π</w:t>
      </w:r>
      <w:r w:rsidRPr="008E475C">
        <w:rPr>
          <w:rFonts w:ascii="Tahoma" w:hAnsi="Tahoma" w:cs="Tahoma"/>
          <w:i/>
          <w:szCs w:val="20"/>
          <w:lang w:val="el-GR" w:eastAsia="el-GR"/>
        </w:rPr>
        <w:t xml:space="preserve">ρόσκλησης </w:t>
      </w:r>
      <w:r w:rsidR="005062F5" w:rsidRPr="008E475C">
        <w:rPr>
          <w:rFonts w:ascii="Tahoma" w:hAnsi="Tahoma" w:cs="Tahoma"/>
          <w:i/>
          <w:szCs w:val="20"/>
          <w:lang w:val="el-GR" w:eastAsia="el-GR"/>
        </w:rPr>
        <w:t xml:space="preserve">εκδήλωσης ενδιαφέροντος </w:t>
      </w:r>
      <w:r w:rsidRPr="008E475C">
        <w:rPr>
          <w:rFonts w:ascii="Tahoma" w:hAnsi="Tahoma" w:cs="Tahoma"/>
          <w:i/>
          <w:szCs w:val="20"/>
          <w:lang w:val="el-GR" w:eastAsia="el-GR"/>
        </w:rPr>
        <w:t xml:space="preserve">προς </w:t>
      </w:r>
      <w:r w:rsidR="005062F5" w:rsidRPr="008E475C">
        <w:rPr>
          <w:rFonts w:ascii="Tahoma" w:hAnsi="Tahoma" w:cs="Tahoma"/>
          <w:i/>
          <w:szCs w:val="20"/>
          <w:lang w:val="el-GR" w:eastAsia="el-GR"/>
        </w:rPr>
        <w:t xml:space="preserve">φορείς ή/και φυσικά πρόσωπα πριν την έκδοσή της, </w:t>
      </w:r>
      <w:r w:rsidRPr="008E475C">
        <w:rPr>
          <w:rFonts w:ascii="Tahoma" w:hAnsi="Tahoma" w:cs="Tahoma"/>
          <w:i/>
          <w:szCs w:val="20"/>
          <w:lang w:val="el-GR" w:eastAsia="el-GR"/>
        </w:rPr>
        <w:t xml:space="preserve">καθώς και για οποιαδήποτε σημαντική τροποποίησή της]. </w:t>
      </w:r>
    </w:p>
    <w:p w14:paraId="6FD59B12" w14:textId="77777777" w:rsidR="00EE5BFA" w:rsidRPr="008E475C" w:rsidRDefault="00D4767E" w:rsidP="00EE5BFA">
      <w:pPr>
        <w:spacing w:before="360" w:line="280" w:lineRule="atLeast"/>
        <w:ind w:left="284" w:right="28" w:hanging="284"/>
        <w:outlineLvl w:val="0"/>
        <w:rPr>
          <w:rFonts w:ascii="Tahoma" w:hAnsi="Tahoma" w:cs="Tahoma"/>
          <w:b/>
          <w:i/>
          <w:szCs w:val="20"/>
          <w:lang w:val="el-GR" w:eastAsia="el-GR"/>
        </w:rPr>
      </w:pPr>
      <w:r w:rsidRPr="008E475C">
        <w:rPr>
          <w:rFonts w:ascii="Tahoma" w:hAnsi="Tahoma" w:cs="Tahoma"/>
          <w:i/>
          <w:szCs w:val="20"/>
          <w:lang w:val="el-GR" w:eastAsia="el-GR"/>
        </w:rPr>
        <w:t>[</w:t>
      </w:r>
      <w:r w:rsidR="000B55F4" w:rsidRPr="008E475C">
        <w:rPr>
          <w:rFonts w:ascii="Tahoma" w:hAnsi="Tahoma" w:cs="Tahoma"/>
          <w:b/>
          <w:i/>
          <w:szCs w:val="20"/>
          <w:lang w:val="el-GR" w:eastAsia="el-GR"/>
        </w:rPr>
        <w:t>Ειδικές Υποχρεώσεις Δικαιούχων Πράξεων ΕΚΤ</w:t>
      </w:r>
      <w:r w:rsidR="00844EF1" w:rsidRPr="008E475C">
        <w:rPr>
          <w:rFonts w:ascii="Tahoma" w:hAnsi="Tahoma" w:cs="Tahoma"/>
          <w:b/>
          <w:i/>
          <w:szCs w:val="20"/>
          <w:lang w:val="el-GR" w:eastAsia="el-GR"/>
        </w:rPr>
        <w:t>+</w:t>
      </w:r>
      <w:r w:rsidR="000B55F4" w:rsidRPr="008E475C">
        <w:rPr>
          <w:rFonts w:ascii="Tahoma" w:hAnsi="Tahoma" w:cs="Tahoma"/>
          <w:b/>
          <w:i/>
          <w:szCs w:val="20"/>
          <w:lang w:val="el-GR" w:eastAsia="el-GR"/>
        </w:rPr>
        <w:t xml:space="preserve"> </w:t>
      </w:r>
      <w:r w:rsidR="00EE5BFA" w:rsidRPr="008E475C">
        <w:rPr>
          <w:rFonts w:ascii="Tahoma" w:hAnsi="Tahoma" w:cs="Tahoma"/>
          <w:b/>
          <w:i/>
          <w:szCs w:val="20"/>
          <w:lang w:val="el-GR" w:eastAsia="el-GR"/>
        </w:rPr>
        <w:t>και ΤΔΜ</w:t>
      </w:r>
    </w:p>
    <w:p w14:paraId="6AA850C4" w14:textId="5420733E" w:rsidR="00844EF1" w:rsidRPr="008E475C" w:rsidRDefault="000B55F4" w:rsidP="00FC65F5">
      <w:pPr>
        <w:spacing w:line="280" w:lineRule="atLeast"/>
        <w:jc w:val="left"/>
        <w:rPr>
          <w:rFonts w:ascii="Tahoma" w:hAnsi="Tahoma" w:cs="Tahoma"/>
          <w:b/>
          <w:lang w:val="el-GR"/>
        </w:rPr>
      </w:pPr>
      <w:r w:rsidRPr="008E475C">
        <w:rPr>
          <w:rFonts w:ascii="Tahoma" w:hAnsi="Tahoma" w:cs="Tahoma"/>
          <w:i/>
          <w:szCs w:val="20"/>
          <w:lang w:val="el-GR" w:eastAsia="el-GR"/>
        </w:rPr>
        <w:t>Εδώ συμπληρώνονται οι Ειδικές Υποχρεώσεις Δικαιούχων Πράξεων ΕΚΤ</w:t>
      </w:r>
      <w:r w:rsidR="00844EF1" w:rsidRPr="008E475C">
        <w:rPr>
          <w:rFonts w:ascii="Tahoma" w:hAnsi="Tahoma" w:cs="Tahoma"/>
          <w:i/>
          <w:szCs w:val="20"/>
          <w:lang w:val="el-GR" w:eastAsia="el-GR"/>
        </w:rPr>
        <w:t xml:space="preserve">+ </w:t>
      </w:r>
      <w:r w:rsidR="00941C53" w:rsidRPr="008E475C">
        <w:rPr>
          <w:rFonts w:ascii="Tahoma" w:hAnsi="Tahoma" w:cs="Tahoma"/>
          <w:i/>
          <w:szCs w:val="20"/>
          <w:lang w:val="el-GR" w:eastAsia="el-GR"/>
        </w:rPr>
        <w:t xml:space="preserve">και ΤΔΜ </w:t>
      </w:r>
      <w:r w:rsidRPr="008E475C">
        <w:rPr>
          <w:rFonts w:ascii="Tahoma" w:hAnsi="Tahoma" w:cs="Tahoma"/>
          <w:i/>
          <w:szCs w:val="20"/>
          <w:lang w:val="el-GR" w:eastAsia="el-GR"/>
        </w:rPr>
        <w:t xml:space="preserve">για τις οποίες απαιτείται η συλλογή δεδομένων </w:t>
      </w:r>
      <w:r w:rsidR="00953B96" w:rsidRPr="008E475C">
        <w:rPr>
          <w:rFonts w:ascii="Tahoma" w:hAnsi="Tahoma" w:cs="Tahoma"/>
          <w:i/>
          <w:szCs w:val="20"/>
          <w:lang w:val="el-GR" w:eastAsia="el-GR"/>
        </w:rPr>
        <w:t>δεικτών</w:t>
      </w:r>
      <w:r w:rsidR="009E120F" w:rsidRPr="008E475C">
        <w:rPr>
          <w:rFonts w:ascii="Tahoma" w:hAnsi="Tahoma" w:cs="Tahoma"/>
          <w:i/>
          <w:szCs w:val="20"/>
          <w:lang w:val="el-GR" w:eastAsia="el-GR"/>
        </w:rPr>
        <w:t xml:space="preserve"> </w:t>
      </w:r>
      <w:r w:rsidR="00953B96" w:rsidRPr="008E475C">
        <w:rPr>
          <w:rFonts w:ascii="Tahoma" w:hAnsi="Tahoma" w:cs="Tahoma"/>
          <w:i/>
          <w:szCs w:val="20"/>
          <w:lang w:val="el-GR" w:eastAsia="el-GR"/>
        </w:rPr>
        <w:t xml:space="preserve">ή και δεδομένων </w:t>
      </w:r>
      <w:r w:rsidRPr="008E475C">
        <w:rPr>
          <w:rFonts w:ascii="Tahoma" w:hAnsi="Tahoma" w:cs="Tahoma"/>
          <w:i/>
          <w:szCs w:val="20"/>
          <w:lang w:val="el-GR" w:eastAsia="el-GR"/>
        </w:rPr>
        <w:t>μεμονωμένων συμμετεχόντ</w:t>
      </w:r>
      <w:r w:rsidR="009E120F" w:rsidRPr="008E475C">
        <w:rPr>
          <w:rFonts w:ascii="Tahoma" w:hAnsi="Tahoma" w:cs="Tahoma"/>
          <w:i/>
          <w:szCs w:val="20"/>
          <w:lang w:val="el-GR" w:eastAsia="el-GR"/>
        </w:rPr>
        <w:t>ων (</w:t>
      </w:r>
      <w:proofErr w:type="spellStart"/>
      <w:r w:rsidR="009E120F" w:rsidRPr="008E475C">
        <w:rPr>
          <w:rFonts w:ascii="Tahoma" w:hAnsi="Tahoma" w:cs="Tahoma"/>
          <w:i/>
          <w:szCs w:val="20"/>
          <w:lang w:val="el-GR" w:eastAsia="el-GR"/>
        </w:rPr>
        <w:t>microdata</w:t>
      </w:r>
      <w:proofErr w:type="spellEnd"/>
      <w:r w:rsidR="009E120F" w:rsidRPr="008E475C">
        <w:rPr>
          <w:rFonts w:ascii="Tahoma" w:hAnsi="Tahoma" w:cs="Tahoma"/>
          <w:i/>
          <w:szCs w:val="20"/>
          <w:lang w:val="el-GR" w:eastAsia="el-GR"/>
        </w:rPr>
        <w:t xml:space="preserve">), σαφώς προσδιορισμένες και επισυνάπτεται και το </w:t>
      </w:r>
      <w:r w:rsidRPr="00E11DE2">
        <w:rPr>
          <w:rFonts w:ascii="Tahoma" w:hAnsi="Tahoma" w:cs="Tahoma"/>
          <w:i/>
          <w:szCs w:val="20"/>
          <w:lang w:val="el-GR" w:eastAsia="el-GR"/>
        </w:rPr>
        <w:t>(</w:t>
      </w:r>
      <w:r w:rsidR="009E120F" w:rsidRPr="00E11DE2">
        <w:rPr>
          <w:rFonts w:ascii="Tahoma" w:hAnsi="Tahoma" w:cs="Tahoma"/>
          <w:i/>
          <w:szCs w:val="20"/>
          <w:lang w:val="el-GR" w:eastAsia="el-GR"/>
        </w:rPr>
        <w:t>Έ</w:t>
      </w:r>
      <w:r w:rsidRPr="00E11DE2">
        <w:rPr>
          <w:rFonts w:ascii="Tahoma" w:hAnsi="Tahoma" w:cs="Tahoma"/>
          <w:i/>
          <w:szCs w:val="20"/>
          <w:lang w:val="el-GR" w:eastAsia="el-GR"/>
        </w:rPr>
        <w:t>ντυπο Ε.Ι.1_</w:t>
      </w:r>
      <w:r w:rsidR="009E120F" w:rsidRPr="00E11DE2">
        <w:rPr>
          <w:rFonts w:ascii="Tahoma" w:hAnsi="Tahoma" w:cs="Tahoma"/>
          <w:i/>
          <w:szCs w:val="20"/>
          <w:lang w:val="el-GR" w:eastAsia="el-GR"/>
        </w:rPr>
        <w:t>3</w:t>
      </w:r>
      <w:r w:rsidRPr="00E11DE2">
        <w:rPr>
          <w:rFonts w:ascii="Tahoma" w:hAnsi="Tahoma" w:cs="Tahoma"/>
          <w:i/>
          <w:szCs w:val="20"/>
          <w:lang w:val="el-GR" w:eastAsia="el-GR"/>
        </w:rPr>
        <w:t>).</w:t>
      </w:r>
      <w:r w:rsidR="00844EF1" w:rsidRPr="008E475C">
        <w:rPr>
          <w:rFonts w:ascii="Tahoma" w:hAnsi="Tahoma" w:cs="Tahoma"/>
          <w:b/>
          <w:lang w:val="el-GR"/>
        </w:rPr>
        <w:br w:type="page"/>
      </w:r>
    </w:p>
    <w:p w14:paraId="562F666A" w14:textId="48C3FF2F" w:rsidR="00A178C6" w:rsidRPr="008E475C" w:rsidRDefault="00A178C6" w:rsidP="00FC6848">
      <w:pPr>
        <w:spacing w:before="0" w:after="0" w:line="240" w:lineRule="auto"/>
        <w:rPr>
          <w:rFonts w:ascii="Tahoma" w:hAnsi="Tahoma" w:cs="Tahoma"/>
          <w:b/>
          <w:sz w:val="18"/>
          <w:szCs w:val="18"/>
          <w:lang w:val="el-GR"/>
        </w:rPr>
      </w:pPr>
      <w:r w:rsidRPr="008E475C">
        <w:rPr>
          <w:rFonts w:ascii="Tahoma" w:hAnsi="Tahoma" w:cs="Tahoma"/>
          <w:b/>
          <w:lang w:val="el-GR"/>
        </w:rPr>
        <w:lastRenderedPageBreak/>
        <w:t xml:space="preserve">Γ. ΕΠΙΠΡΟΣΘΕΤΑ ΣΤΟΙΧΕΙΑ ΠΡΟΣΚΛΗΣΗΣ </w:t>
      </w:r>
      <w:r w:rsidRPr="008E475C">
        <w:rPr>
          <w:rFonts w:ascii="Tahoma" w:hAnsi="Tahoma" w:cs="Tahoma"/>
          <w:sz w:val="18"/>
          <w:szCs w:val="18"/>
          <w:lang w:val="el-GR"/>
        </w:rPr>
        <w:t>(</w:t>
      </w:r>
      <w:r w:rsidRPr="008E475C">
        <w:rPr>
          <w:rFonts w:ascii="Tahoma" w:hAnsi="Tahoma" w:cs="Tahoma"/>
          <w:i/>
          <w:sz w:val="18"/>
          <w:szCs w:val="18"/>
          <w:lang w:val="el-GR"/>
        </w:rPr>
        <w:t>συμπληρώνονται από τη ΔΑ στο ΟΠΣ ωστόσο θα συνοδεύουν την κάθε πρόσκληση, για πληροφοριακούς λόγους</w:t>
      </w:r>
      <w:r w:rsidRPr="008E475C">
        <w:rPr>
          <w:rFonts w:ascii="Tahoma" w:hAnsi="Tahoma" w:cs="Tahoma"/>
          <w:sz w:val="18"/>
          <w:szCs w:val="18"/>
          <w:lang w:val="el-GR"/>
        </w:rPr>
        <w:t>)</w:t>
      </w:r>
    </w:p>
    <w:p w14:paraId="7378C9F8" w14:textId="56216CF1" w:rsidR="00A178C6" w:rsidRPr="008E475C" w:rsidRDefault="00A178C6" w:rsidP="00A178C6">
      <w:pPr>
        <w:pStyle w:val="BodyText21"/>
        <w:spacing w:before="120" w:after="120" w:line="264" w:lineRule="auto"/>
        <w:ind w:right="26"/>
        <w:outlineLvl w:val="0"/>
        <w:rPr>
          <w:rFonts w:ascii="Tahoma" w:hAnsi="Tahoma" w:cs="Tahoma"/>
          <w:i/>
          <w:sz w:val="18"/>
          <w:szCs w:val="18"/>
        </w:rPr>
      </w:pPr>
      <w:r w:rsidRPr="008E475C">
        <w:rPr>
          <w:rFonts w:ascii="Tahoma" w:hAnsi="Tahoma" w:cs="Tahoma"/>
          <w:i/>
          <w:sz w:val="18"/>
          <w:szCs w:val="18"/>
        </w:rPr>
        <w:t xml:space="preserve">Τα παρακάτω στοιχεία θα συμπληρώνονται από τις ΔΑ μέσα στο ΟΠΣ κατά τη σύνταξη της πρόσκλησης, προκειμένου να είναι δυνατή η συμπλήρωση των σχετικών πεδίων στο Τεχνικό Δελτίο Πράξης από τα δεδομένα της πρόσκλησης. </w:t>
      </w:r>
    </w:p>
    <w:tbl>
      <w:tblPr>
        <w:tblStyle w:val="a6"/>
        <w:tblW w:w="918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950"/>
        <w:gridCol w:w="2232"/>
      </w:tblGrid>
      <w:tr w:rsidR="00A178C6" w:rsidRPr="008E475C" w14:paraId="3B161060" w14:textId="77777777" w:rsidTr="007C6A76">
        <w:trPr>
          <w:trHeight w:val="381"/>
          <w:jc w:val="center"/>
        </w:trPr>
        <w:tc>
          <w:tcPr>
            <w:tcW w:w="9182" w:type="dxa"/>
            <w:gridSpan w:val="2"/>
            <w:tcBorders>
              <w:top w:val="single" w:sz="4" w:space="0" w:color="auto"/>
              <w:left w:val="single" w:sz="4" w:space="0" w:color="auto"/>
              <w:bottom w:val="single" w:sz="4" w:space="0" w:color="auto"/>
              <w:right w:val="single" w:sz="4" w:space="0" w:color="auto"/>
            </w:tcBorders>
            <w:vAlign w:val="center"/>
          </w:tcPr>
          <w:p w14:paraId="7BE92AA6" w14:textId="77777777" w:rsidR="00A178C6" w:rsidRPr="008E475C" w:rsidRDefault="00A178C6" w:rsidP="007C6A76">
            <w:pPr>
              <w:pStyle w:val="af3"/>
              <w:spacing w:before="100" w:beforeAutospacing="1" w:after="0" w:line="240" w:lineRule="auto"/>
              <w:ind w:left="323" w:hanging="323"/>
              <w:contextualSpacing/>
              <w:jc w:val="left"/>
              <w:rPr>
                <w:rFonts w:ascii="Tahoma" w:hAnsi="Tahoma" w:cs="Tahoma"/>
                <w:szCs w:val="20"/>
                <w:lang w:val="el-GR"/>
              </w:rPr>
            </w:pPr>
            <w:r w:rsidRPr="008E475C">
              <w:rPr>
                <w:rFonts w:ascii="Tahoma" w:hAnsi="Tahoma" w:cs="Tahoma"/>
                <w:szCs w:val="20"/>
                <w:lang w:val="el-GR"/>
              </w:rPr>
              <w:t>Η ΠΡΟΣΚΛΗΣΗ ΑΦΟΡΑ:</w:t>
            </w:r>
          </w:p>
        </w:tc>
      </w:tr>
      <w:tr w:rsidR="00F70FB0" w:rsidRPr="0053743A" w14:paraId="21DA10F6" w14:textId="77777777" w:rsidTr="007C6A76">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14:paraId="587F0645" w14:textId="77777777" w:rsidR="00F70FB0" w:rsidRPr="008E475C" w:rsidRDefault="00F70FB0" w:rsidP="008A2D12">
            <w:pPr>
              <w:pStyle w:val="af3"/>
              <w:numPr>
                <w:ilvl w:val="0"/>
                <w:numId w:val="6"/>
              </w:numPr>
              <w:spacing w:before="100" w:beforeAutospacing="1" w:after="0" w:line="240" w:lineRule="auto"/>
              <w:ind w:left="327" w:hanging="327"/>
              <w:contextualSpacing/>
              <w:rPr>
                <w:rFonts w:ascii="Tahoma" w:hAnsi="Tahoma" w:cs="Tahoma"/>
                <w:szCs w:val="20"/>
                <w:lang w:val="el-GR"/>
              </w:rPr>
            </w:pPr>
            <w:r w:rsidRPr="008E475C">
              <w:rPr>
                <w:rFonts w:ascii="Tahoma" w:hAnsi="Tahoma" w:cs="Tahoma"/>
                <w:szCs w:val="20"/>
                <w:lang w:val="el-GR"/>
              </w:rPr>
              <w:t>ΔΙΑΠΕΡΙΦΕΡΕΙΑΚΕΣ, ΔΙΑΣΥΝΟΡΙΑΚΕΣ ΚΑΙ ΔΙΑΚΡΑΤΙΚΕΣ ΔΡΑΣΕΙΣ</w:t>
            </w:r>
          </w:p>
        </w:tc>
        <w:tc>
          <w:tcPr>
            <w:tcW w:w="2232" w:type="dxa"/>
            <w:tcBorders>
              <w:top w:val="single" w:sz="4" w:space="0" w:color="auto"/>
              <w:left w:val="single" w:sz="4" w:space="0" w:color="auto"/>
              <w:bottom w:val="single" w:sz="4" w:space="0" w:color="auto"/>
              <w:right w:val="single" w:sz="4" w:space="0" w:color="auto"/>
            </w:tcBorders>
            <w:vAlign w:val="center"/>
          </w:tcPr>
          <w:p w14:paraId="1C206547" w14:textId="77777777" w:rsidR="00F70FB0" w:rsidRPr="008E475C" w:rsidRDefault="00F70FB0" w:rsidP="007C6A76">
            <w:pPr>
              <w:pStyle w:val="af3"/>
              <w:spacing w:before="100" w:beforeAutospacing="1" w:after="0" w:line="240" w:lineRule="auto"/>
              <w:ind w:left="323"/>
              <w:contextualSpacing/>
              <w:rPr>
                <w:rFonts w:ascii="Tahoma" w:hAnsi="Tahoma" w:cs="Tahoma"/>
                <w:szCs w:val="20"/>
                <w:lang w:val="el-GR"/>
              </w:rPr>
            </w:pPr>
          </w:p>
        </w:tc>
      </w:tr>
      <w:tr w:rsidR="00A178C6" w:rsidRPr="008E475C" w14:paraId="6158A478" w14:textId="77777777" w:rsidTr="007C6A76">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14:paraId="45C981BD" w14:textId="42642CB4" w:rsidR="00A178C6" w:rsidRPr="008E475C" w:rsidRDefault="00C45574" w:rsidP="00A552C9">
            <w:pPr>
              <w:pStyle w:val="af3"/>
              <w:numPr>
                <w:ilvl w:val="0"/>
                <w:numId w:val="6"/>
              </w:numPr>
              <w:tabs>
                <w:tab w:val="left" w:pos="25"/>
              </w:tabs>
              <w:spacing w:before="100" w:beforeAutospacing="1" w:after="0" w:line="240" w:lineRule="auto"/>
              <w:ind w:left="327" w:hanging="327"/>
              <w:contextualSpacing/>
              <w:rPr>
                <w:rFonts w:ascii="Tahoma" w:hAnsi="Tahoma" w:cs="Tahoma"/>
                <w:szCs w:val="20"/>
                <w:lang w:val="el-GR"/>
              </w:rPr>
            </w:pPr>
            <w:r w:rsidRPr="008E475C">
              <w:rPr>
                <w:rFonts w:ascii="Tahoma" w:hAnsi="Tahoma" w:cs="Tahoma"/>
                <w:szCs w:val="20"/>
                <w:lang w:val="el-GR"/>
              </w:rPr>
              <w:t>ΧΡΗΜΑΤΟΔΟΤΙΚΑ ΜΕΣΑ (</w:t>
            </w:r>
            <w:r w:rsidR="00A552C9">
              <w:rPr>
                <w:rFonts w:ascii="Tahoma" w:hAnsi="Tahoma" w:cs="Tahoma"/>
                <w:szCs w:val="20"/>
                <w:lang w:val="el-GR"/>
              </w:rPr>
              <w:t>ΝΑΙ/ΟΧΙ</w:t>
            </w:r>
            <w:r w:rsidRPr="008E475C">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14:paraId="5E82F75D" w14:textId="77777777" w:rsidR="00A178C6" w:rsidRPr="008E475C" w:rsidRDefault="00A178C6" w:rsidP="007C6A76">
            <w:pPr>
              <w:spacing w:before="100" w:beforeAutospacing="1" w:after="0" w:line="240" w:lineRule="auto"/>
              <w:contextualSpacing/>
              <w:rPr>
                <w:rFonts w:ascii="Tahoma" w:hAnsi="Tahoma" w:cs="Tahoma"/>
                <w:szCs w:val="20"/>
                <w:lang w:val="el-GR"/>
              </w:rPr>
            </w:pPr>
          </w:p>
        </w:tc>
      </w:tr>
      <w:tr w:rsidR="00A178C6" w:rsidRPr="0053743A" w14:paraId="2E15F8E7" w14:textId="77777777" w:rsidTr="00472162">
        <w:trPr>
          <w:trHeight w:val="523"/>
          <w:jc w:val="center"/>
        </w:trPr>
        <w:tc>
          <w:tcPr>
            <w:tcW w:w="6950" w:type="dxa"/>
            <w:tcBorders>
              <w:top w:val="single" w:sz="4" w:space="0" w:color="auto"/>
              <w:left w:val="single" w:sz="4" w:space="0" w:color="auto"/>
              <w:bottom w:val="single" w:sz="4" w:space="0" w:color="auto"/>
              <w:right w:val="single" w:sz="4" w:space="0" w:color="auto"/>
            </w:tcBorders>
            <w:vAlign w:val="center"/>
          </w:tcPr>
          <w:p w14:paraId="1EB5686A" w14:textId="696E299D" w:rsidR="00472162" w:rsidRPr="00472162" w:rsidRDefault="00472162" w:rsidP="00472162">
            <w:pPr>
              <w:pStyle w:val="af3"/>
              <w:numPr>
                <w:ilvl w:val="0"/>
                <w:numId w:val="6"/>
              </w:numPr>
              <w:tabs>
                <w:tab w:val="left" w:pos="327"/>
              </w:tabs>
              <w:spacing w:before="100" w:beforeAutospacing="1" w:after="0" w:line="240" w:lineRule="auto"/>
              <w:contextualSpacing/>
              <w:jc w:val="left"/>
              <w:rPr>
                <w:rFonts w:ascii="Tahoma" w:hAnsi="Tahoma" w:cs="Tahoma"/>
                <w:szCs w:val="20"/>
                <w:lang w:val="el-GR"/>
              </w:rPr>
            </w:pPr>
            <w:r w:rsidRPr="00472162">
              <w:rPr>
                <w:rFonts w:ascii="Tahoma" w:hAnsi="Tahoma" w:cs="Tahoma"/>
                <w:szCs w:val="20"/>
                <w:lang w:val="el-GR"/>
              </w:rPr>
              <w:t xml:space="preserve">Έχει </w:t>
            </w:r>
            <w:r w:rsidR="00A552C9">
              <w:rPr>
                <w:rFonts w:ascii="Tahoma" w:hAnsi="Tahoma" w:cs="Tahoma"/>
                <w:szCs w:val="20"/>
                <w:lang w:val="el-GR"/>
              </w:rPr>
              <w:t>άμεσα ωφελούμενους ΕΚΤ+ / ΤΔΜ (ΝΑΙ/ΟΧΙ</w:t>
            </w:r>
            <w:r w:rsidRPr="00472162">
              <w:rPr>
                <w:rFonts w:ascii="Tahoma" w:hAnsi="Tahoma" w:cs="Tahoma"/>
                <w:szCs w:val="20"/>
                <w:lang w:val="el-GR"/>
              </w:rPr>
              <w:t>)</w:t>
            </w:r>
          </w:p>
          <w:p w14:paraId="614EF627" w14:textId="2B3C556E" w:rsidR="00FA2367" w:rsidRPr="00472162" w:rsidRDefault="00472162" w:rsidP="00472162">
            <w:pPr>
              <w:tabs>
                <w:tab w:val="left" w:pos="327"/>
              </w:tabs>
              <w:spacing w:before="100" w:beforeAutospacing="1" w:after="0" w:line="240" w:lineRule="auto"/>
              <w:contextualSpacing/>
              <w:jc w:val="left"/>
              <w:rPr>
                <w:rFonts w:ascii="Tahoma" w:hAnsi="Tahoma" w:cs="Tahoma"/>
                <w:szCs w:val="20"/>
                <w:lang w:val="el-GR"/>
              </w:rPr>
            </w:pPr>
            <w:r w:rsidRPr="00472162">
              <w:rPr>
                <w:rFonts w:ascii="Tahoma" w:hAnsi="Tahoma" w:cs="Tahoma"/>
                <w:szCs w:val="20"/>
                <w:lang w:val="el-GR"/>
              </w:rPr>
              <w:t>(αν «Ναι» η μέθοδος συλλογής – το πρότυπο απογραφικό)</w:t>
            </w:r>
          </w:p>
          <w:p w14:paraId="20AA68D6" w14:textId="6100504A" w:rsidR="00FA2367" w:rsidRPr="00FA2367" w:rsidRDefault="00FA2367" w:rsidP="00FA2367">
            <w:pPr>
              <w:tabs>
                <w:tab w:val="left" w:pos="327"/>
              </w:tabs>
              <w:spacing w:before="100" w:beforeAutospacing="1" w:after="0" w:line="240" w:lineRule="auto"/>
              <w:contextualSpacing/>
              <w:jc w:val="left"/>
              <w:rPr>
                <w:rFonts w:ascii="Tahoma" w:hAnsi="Tahoma" w:cs="Tahoma"/>
                <w:i/>
                <w:szCs w:val="20"/>
                <w:lang w:val="el-GR"/>
              </w:rPr>
            </w:pPr>
          </w:p>
        </w:tc>
        <w:tc>
          <w:tcPr>
            <w:tcW w:w="2232" w:type="dxa"/>
            <w:tcBorders>
              <w:top w:val="single" w:sz="4" w:space="0" w:color="auto"/>
              <w:left w:val="single" w:sz="4" w:space="0" w:color="auto"/>
              <w:bottom w:val="single" w:sz="4" w:space="0" w:color="auto"/>
              <w:right w:val="single" w:sz="4" w:space="0" w:color="auto"/>
            </w:tcBorders>
            <w:vAlign w:val="center"/>
          </w:tcPr>
          <w:p w14:paraId="44849A08" w14:textId="77777777" w:rsidR="00A178C6" w:rsidRPr="008E475C" w:rsidRDefault="00A178C6" w:rsidP="007C6A76">
            <w:pPr>
              <w:pStyle w:val="af3"/>
              <w:spacing w:before="100" w:beforeAutospacing="1" w:after="0" w:line="240" w:lineRule="auto"/>
              <w:ind w:left="327"/>
              <w:contextualSpacing/>
              <w:rPr>
                <w:rFonts w:ascii="Tahoma" w:hAnsi="Tahoma" w:cs="Tahoma"/>
                <w:szCs w:val="20"/>
                <w:lang w:val="el-GR"/>
              </w:rPr>
            </w:pPr>
          </w:p>
        </w:tc>
      </w:tr>
      <w:tr w:rsidR="0088499B" w:rsidRPr="00472162" w14:paraId="55CCFD84" w14:textId="77777777" w:rsidTr="007C6A76">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14:paraId="1BFA8126" w14:textId="6EFBAAA7" w:rsidR="0088499B" w:rsidRPr="008E475C" w:rsidRDefault="0088499B" w:rsidP="00A37DF6">
            <w:pPr>
              <w:pStyle w:val="af3"/>
              <w:numPr>
                <w:ilvl w:val="0"/>
                <w:numId w:val="6"/>
              </w:numPr>
              <w:tabs>
                <w:tab w:val="left" w:pos="327"/>
              </w:tabs>
              <w:spacing w:before="100" w:beforeAutospacing="1" w:after="0" w:line="240" w:lineRule="auto"/>
              <w:ind w:left="327" w:hanging="327"/>
              <w:contextualSpacing/>
              <w:jc w:val="left"/>
              <w:rPr>
                <w:rFonts w:ascii="Tahoma" w:hAnsi="Tahoma" w:cs="Tahoma"/>
                <w:szCs w:val="20"/>
                <w:lang w:val="el-GR"/>
              </w:rPr>
            </w:pPr>
            <w:r w:rsidRPr="008E475C">
              <w:rPr>
                <w:rFonts w:ascii="Tahoma" w:hAnsi="Tahoma" w:cs="Tahoma"/>
                <w:szCs w:val="20"/>
                <w:lang w:val="el-GR"/>
              </w:rPr>
              <w:t xml:space="preserve">ΠΡΑΞΗ ΠΟΥ ΕΜΠΙΠΤΕΙ ΣΤΟ ΑΡΘΡΟ 94 </w:t>
            </w:r>
            <w:r w:rsidR="00F676C6">
              <w:rPr>
                <w:rFonts w:ascii="Tahoma" w:hAnsi="Tahoma" w:cs="Tahoma"/>
                <w:szCs w:val="20"/>
                <w:lang w:val="el-GR"/>
              </w:rPr>
              <w:t xml:space="preserve">του Καν. (ΕΕ) 2021/1060 </w:t>
            </w:r>
            <w:r w:rsidRPr="008E475C">
              <w:rPr>
                <w:rFonts w:ascii="Tahoma" w:hAnsi="Tahoma" w:cs="Tahoma"/>
                <w:szCs w:val="20"/>
                <w:lang w:val="el-GR"/>
              </w:rPr>
              <w:t>(ναι/όχι)</w:t>
            </w:r>
          </w:p>
        </w:tc>
        <w:tc>
          <w:tcPr>
            <w:tcW w:w="2232" w:type="dxa"/>
            <w:tcBorders>
              <w:top w:val="single" w:sz="4" w:space="0" w:color="auto"/>
              <w:left w:val="single" w:sz="4" w:space="0" w:color="auto"/>
              <w:bottom w:val="single" w:sz="4" w:space="0" w:color="auto"/>
              <w:right w:val="single" w:sz="4" w:space="0" w:color="auto"/>
            </w:tcBorders>
            <w:vAlign w:val="center"/>
          </w:tcPr>
          <w:p w14:paraId="7439505D" w14:textId="77777777" w:rsidR="0088499B" w:rsidRPr="008E475C" w:rsidRDefault="0088499B" w:rsidP="007C6A76">
            <w:pPr>
              <w:pStyle w:val="af3"/>
              <w:spacing w:before="100" w:beforeAutospacing="1" w:after="0" w:line="240" w:lineRule="auto"/>
              <w:ind w:left="327"/>
              <w:contextualSpacing/>
              <w:rPr>
                <w:rFonts w:ascii="Tahoma" w:hAnsi="Tahoma" w:cs="Tahoma"/>
                <w:szCs w:val="20"/>
                <w:lang w:val="el-GR"/>
              </w:rPr>
            </w:pPr>
          </w:p>
        </w:tc>
      </w:tr>
      <w:tr w:rsidR="0088499B" w:rsidRPr="00B71DC6" w14:paraId="746960A1" w14:textId="77777777" w:rsidTr="007C6A76">
        <w:trPr>
          <w:trHeight w:val="381"/>
          <w:jc w:val="center"/>
        </w:trPr>
        <w:tc>
          <w:tcPr>
            <w:tcW w:w="6950" w:type="dxa"/>
            <w:tcBorders>
              <w:top w:val="single" w:sz="4" w:space="0" w:color="auto"/>
              <w:left w:val="single" w:sz="4" w:space="0" w:color="auto"/>
              <w:bottom w:val="single" w:sz="4" w:space="0" w:color="auto"/>
              <w:right w:val="single" w:sz="4" w:space="0" w:color="auto"/>
            </w:tcBorders>
            <w:vAlign w:val="center"/>
          </w:tcPr>
          <w:p w14:paraId="34268300" w14:textId="407F3A24" w:rsidR="0088499B" w:rsidRPr="008E475C" w:rsidRDefault="0088499B" w:rsidP="00A552C9">
            <w:pPr>
              <w:pStyle w:val="af3"/>
              <w:numPr>
                <w:ilvl w:val="0"/>
                <w:numId w:val="6"/>
              </w:numPr>
              <w:tabs>
                <w:tab w:val="left" w:pos="327"/>
              </w:tabs>
              <w:spacing w:before="100" w:beforeAutospacing="1" w:after="0" w:line="240" w:lineRule="auto"/>
              <w:ind w:left="327" w:hanging="327"/>
              <w:contextualSpacing/>
              <w:jc w:val="left"/>
              <w:rPr>
                <w:rFonts w:ascii="Tahoma" w:hAnsi="Tahoma" w:cs="Tahoma"/>
                <w:szCs w:val="20"/>
                <w:lang w:val="el-GR"/>
              </w:rPr>
            </w:pPr>
            <w:r w:rsidRPr="008E475C">
              <w:rPr>
                <w:rFonts w:ascii="Tahoma" w:hAnsi="Tahoma" w:cs="Tahoma"/>
                <w:szCs w:val="20"/>
                <w:lang w:val="el-GR"/>
              </w:rPr>
              <w:t xml:space="preserve">ΠΡΑΞΗ ΠΟΥ ΕΜΠΙΠΤΕΙ ΣΤΟ ΑΡΘΡΟ 95 </w:t>
            </w:r>
            <w:r w:rsidR="00F676C6">
              <w:rPr>
                <w:rFonts w:ascii="Tahoma" w:hAnsi="Tahoma" w:cs="Tahoma"/>
                <w:szCs w:val="20"/>
                <w:lang w:val="el-GR"/>
              </w:rPr>
              <w:t xml:space="preserve">του Καν. (ΕΕ) 2021/1060 </w:t>
            </w:r>
            <w:r w:rsidRPr="008E475C">
              <w:rPr>
                <w:rFonts w:ascii="Tahoma" w:hAnsi="Tahoma" w:cs="Tahoma"/>
                <w:szCs w:val="20"/>
                <w:lang w:val="el-GR"/>
              </w:rPr>
              <w:t>(</w:t>
            </w:r>
            <w:r w:rsidR="00A552C9">
              <w:rPr>
                <w:rFonts w:ascii="Tahoma" w:hAnsi="Tahoma" w:cs="Tahoma"/>
                <w:szCs w:val="20"/>
                <w:lang w:val="el-GR"/>
              </w:rPr>
              <w:t>ΝΑΙ/ΟΧΙ</w:t>
            </w:r>
            <w:r w:rsidRPr="008E475C">
              <w:rPr>
                <w:rFonts w:ascii="Tahoma" w:hAnsi="Tahoma" w:cs="Tahoma"/>
                <w:szCs w:val="20"/>
                <w:lang w:val="el-GR"/>
              </w:rPr>
              <w:t>)</w:t>
            </w:r>
          </w:p>
        </w:tc>
        <w:tc>
          <w:tcPr>
            <w:tcW w:w="2232" w:type="dxa"/>
            <w:tcBorders>
              <w:top w:val="single" w:sz="4" w:space="0" w:color="auto"/>
              <w:left w:val="single" w:sz="4" w:space="0" w:color="auto"/>
              <w:bottom w:val="single" w:sz="4" w:space="0" w:color="auto"/>
              <w:right w:val="single" w:sz="4" w:space="0" w:color="auto"/>
            </w:tcBorders>
            <w:vAlign w:val="center"/>
          </w:tcPr>
          <w:p w14:paraId="447C6CDE" w14:textId="77777777" w:rsidR="0088499B" w:rsidRPr="008E475C" w:rsidRDefault="0088499B" w:rsidP="007C6A76">
            <w:pPr>
              <w:pStyle w:val="af3"/>
              <w:spacing w:before="100" w:beforeAutospacing="1" w:after="0" w:line="240" w:lineRule="auto"/>
              <w:ind w:left="327"/>
              <w:contextualSpacing/>
              <w:rPr>
                <w:rFonts w:ascii="Tahoma" w:hAnsi="Tahoma" w:cs="Tahoma"/>
                <w:szCs w:val="20"/>
                <w:lang w:val="el-GR"/>
              </w:rPr>
            </w:pPr>
          </w:p>
        </w:tc>
      </w:tr>
    </w:tbl>
    <w:p w14:paraId="09ACF47B" w14:textId="77777777" w:rsidR="00A178C6" w:rsidRPr="008E475C" w:rsidRDefault="00A178C6" w:rsidP="00A178C6">
      <w:pPr>
        <w:pStyle w:val="BodyText21"/>
        <w:spacing w:before="120" w:after="120" w:line="264" w:lineRule="auto"/>
        <w:ind w:right="26"/>
        <w:outlineLvl w:val="0"/>
        <w:rPr>
          <w:rFonts w:ascii="Tahoma" w:hAnsi="Tahoma" w:cs="Tahoma"/>
          <w:b/>
          <w:sz w:val="20"/>
        </w:rPr>
      </w:pPr>
    </w:p>
    <w:p w14:paraId="4B2BCD0D" w14:textId="77777777" w:rsidR="00A178C6" w:rsidRPr="008E475C" w:rsidRDefault="00A178C6" w:rsidP="00A178C6">
      <w:pPr>
        <w:pStyle w:val="BodyText21"/>
        <w:spacing w:before="120" w:after="120" w:line="264" w:lineRule="auto"/>
        <w:ind w:right="26"/>
        <w:outlineLvl w:val="0"/>
        <w:rPr>
          <w:rFonts w:ascii="Tahoma" w:hAnsi="Tahoma" w:cs="Tahoma"/>
          <w:b/>
          <w:sz w:val="20"/>
        </w:rPr>
      </w:pPr>
      <w:r w:rsidRPr="008E475C">
        <w:rPr>
          <w:rFonts w:ascii="Tahoma" w:hAnsi="Tahoma" w:cs="Tahoma"/>
          <w:b/>
          <w:sz w:val="20"/>
        </w:rPr>
        <w:t>ΙΙ.2</w:t>
      </w:r>
      <w:r w:rsidRPr="008E475C">
        <w:rPr>
          <w:rFonts w:ascii="Tahoma" w:hAnsi="Tahoma" w:cs="Tahoma"/>
          <w:b/>
          <w:sz w:val="20"/>
          <w:lang w:val="en-US"/>
        </w:rPr>
        <w:t>:</w:t>
      </w:r>
      <w:r w:rsidRPr="008E475C">
        <w:rPr>
          <w:rFonts w:ascii="Tahoma" w:hAnsi="Tahoma" w:cs="Tahoma"/>
          <w:b/>
          <w:sz w:val="20"/>
        </w:rPr>
        <w:t xml:space="preserve"> ΚΩΔΙΚΟΠΟΙΗΜΕΝΑ ΣΤΟΙΧΕΙΑ ΠΡΟΣΚΛΗΣΗΣ</w:t>
      </w:r>
    </w:p>
    <w:tbl>
      <w:tblPr>
        <w:tblStyle w:val="a6"/>
        <w:tblW w:w="931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952"/>
        <w:gridCol w:w="1219"/>
        <w:gridCol w:w="4143"/>
      </w:tblGrid>
      <w:tr w:rsidR="00A178C6" w:rsidRPr="008E475C" w14:paraId="2F38FB1F" w14:textId="77777777" w:rsidTr="007C6A76">
        <w:trPr>
          <w:trHeight w:val="363"/>
          <w:jc w:val="center"/>
        </w:trPr>
        <w:tc>
          <w:tcPr>
            <w:tcW w:w="3952" w:type="dxa"/>
            <w:vAlign w:val="center"/>
          </w:tcPr>
          <w:p w14:paraId="6A6658AB" w14:textId="77777777" w:rsidR="00A178C6" w:rsidRPr="008E475C" w:rsidRDefault="00A178C6" w:rsidP="007C6A76">
            <w:pPr>
              <w:tabs>
                <w:tab w:val="left" w:pos="273"/>
              </w:tabs>
              <w:spacing w:before="0" w:after="0" w:line="240" w:lineRule="atLeast"/>
              <w:jc w:val="center"/>
              <w:rPr>
                <w:rFonts w:ascii="Tahoma" w:hAnsi="Tahoma" w:cs="Tahoma"/>
                <w:szCs w:val="20"/>
              </w:rPr>
            </w:pPr>
          </w:p>
        </w:tc>
        <w:tc>
          <w:tcPr>
            <w:tcW w:w="1219" w:type="dxa"/>
            <w:vAlign w:val="center"/>
          </w:tcPr>
          <w:p w14:paraId="73647601" w14:textId="77777777" w:rsidR="00A178C6" w:rsidRPr="008E475C" w:rsidRDefault="00A178C6" w:rsidP="007C6A76">
            <w:pPr>
              <w:pStyle w:val="af3"/>
              <w:tabs>
                <w:tab w:val="left" w:pos="109"/>
              </w:tabs>
              <w:spacing w:before="0" w:after="0" w:line="240" w:lineRule="atLeast"/>
              <w:ind w:left="600" w:hanging="600"/>
              <w:contextualSpacing/>
              <w:jc w:val="center"/>
              <w:rPr>
                <w:rFonts w:ascii="Tahoma" w:hAnsi="Tahoma" w:cs="Tahoma"/>
                <w:szCs w:val="20"/>
              </w:rPr>
            </w:pPr>
            <w:r w:rsidRPr="008E475C">
              <w:rPr>
                <w:rFonts w:ascii="Tahoma" w:hAnsi="Tahoma" w:cs="Tahoma"/>
                <w:szCs w:val="20"/>
                <w:lang w:val="el-GR"/>
              </w:rPr>
              <w:t>Ι.</w:t>
            </w:r>
            <w:r w:rsidRPr="008E475C">
              <w:rPr>
                <w:rFonts w:ascii="Tahoma" w:hAnsi="Tahoma" w:cs="Tahoma"/>
                <w:szCs w:val="20"/>
              </w:rPr>
              <w:t>ΚΩΔΙΚΟΣ</w:t>
            </w:r>
          </w:p>
        </w:tc>
        <w:tc>
          <w:tcPr>
            <w:tcW w:w="4143" w:type="dxa"/>
            <w:vAlign w:val="center"/>
          </w:tcPr>
          <w:p w14:paraId="700FF50E" w14:textId="77777777" w:rsidR="00A178C6" w:rsidRPr="008E475C" w:rsidRDefault="00A178C6" w:rsidP="007C6A76">
            <w:pPr>
              <w:pStyle w:val="af3"/>
              <w:tabs>
                <w:tab w:val="left" w:pos="109"/>
              </w:tabs>
              <w:spacing w:before="0" w:after="0" w:line="240" w:lineRule="atLeast"/>
              <w:ind w:left="459" w:hanging="600"/>
              <w:contextualSpacing/>
              <w:jc w:val="center"/>
              <w:rPr>
                <w:rFonts w:ascii="Tahoma" w:hAnsi="Tahoma" w:cs="Tahoma"/>
                <w:szCs w:val="20"/>
              </w:rPr>
            </w:pPr>
            <w:r w:rsidRPr="008E475C">
              <w:rPr>
                <w:rFonts w:ascii="Tahoma" w:hAnsi="Tahoma" w:cs="Tahoma"/>
                <w:szCs w:val="20"/>
                <w:lang w:val="el-GR"/>
              </w:rPr>
              <w:t>ΙΙ.</w:t>
            </w:r>
            <w:r w:rsidRPr="008E475C">
              <w:rPr>
                <w:rFonts w:ascii="Tahoma" w:hAnsi="Tahoma" w:cs="Tahoma"/>
                <w:szCs w:val="20"/>
              </w:rPr>
              <w:t>ΠΕΡΙΓΡΑΦΗ</w:t>
            </w:r>
          </w:p>
        </w:tc>
      </w:tr>
      <w:tr w:rsidR="00A178C6" w:rsidRPr="008E475C" w14:paraId="43B4E1E3" w14:textId="77777777" w:rsidTr="007C6A76">
        <w:trPr>
          <w:trHeight w:val="169"/>
          <w:jc w:val="center"/>
        </w:trPr>
        <w:tc>
          <w:tcPr>
            <w:tcW w:w="3952" w:type="dxa"/>
            <w:vMerge w:val="restart"/>
            <w:vAlign w:val="center"/>
          </w:tcPr>
          <w:p w14:paraId="3806906E" w14:textId="77777777" w:rsidR="00A178C6" w:rsidRPr="008E475C" w:rsidRDefault="0017762C"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ΤΑΞΙΝΟΜΗΣΗ ΔΑΠΑΝΩΝ ΣΕ Β</w:t>
            </w:r>
            <w:r w:rsidR="00D13168" w:rsidRPr="008E475C">
              <w:rPr>
                <w:rFonts w:ascii="Tahoma" w:hAnsi="Tahoma" w:cs="Tahoma"/>
                <w:szCs w:val="20"/>
                <w:lang w:val="el-GR"/>
              </w:rPr>
              <w:t xml:space="preserve">’ </w:t>
            </w:r>
            <w:r w:rsidRPr="008E475C">
              <w:rPr>
                <w:rFonts w:ascii="Tahoma" w:hAnsi="Tahoma" w:cs="Tahoma"/>
                <w:szCs w:val="20"/>
                <w:lang w:val="el-GR"/>
              </w:rPr>
              <w:t xml:space="preserve">ΕΠΙΠΕΔΟ </w:t>
            </w:r>
            <w:r w:rsidR="00D13168" w:rsidRPr="008E475C">
              <w:rPr>
                <w:rFonts w:ascii="Tahoma" w:hAnsi="Tahoma" w:cs="Tahoma"/>
                <w:szCs w:val="20"/>
                <w:lang w:val="el-GR"/>
              </w:rPr>
              <w:t>GOFOG2</w:t>
            </w:r>
          </w:p>
        </w:tc>
        <w:tc>
          <w:tcPr>
            <w:tcW w:w="1219" w:type="dxa"/>
            <w:vAlign w:val="center"/>
          </w:tcPr>
          <w:p w14:paraId="6EDFA054" w14:textId="77777777" w:rsidR="00A178C6" w:rsidRPr="008E475C" w:rsidRDefault="00A178C6" w:rsidP="007C6A76">
            <w:pPr>
              <w:tabs>
                <w:tab w:val="left" w:pos="273"/>
              </w:tabs>
              <w:spacing w:before="0" w:after="0" w:line="240" w:lineRule="atLeast"/>
              <w:jc w:val="left"/>
              <w:rPr>
                <w:rFonts w:ascii="Tahoma" w:hAnsi="Tahoma" w:cs="Tahoma"/>
                <w:szCs w:val="20"/>
              </w:rPr>
            </w:pPr>
            <w:r w:rsidRPr="008E475C">
              <w:rPr>
                <w:rFonts w:ascii="Tahoma" w:hAnsi="Tahoma" w:cs="Tahoma"/>
                <w:szCs w:val="20"/>
              </w:rPr>
              <w:t>1.1</w:t>
            </w:r>
          </w:p>
        </w:tc>
        <w:tc>
          <w:tcPr>
            <w:tcW w:w="4143" w:type="dxa"/>
            <w:vAlign w:val="center"/>
          </w:tcPr>
          <w:p w14:paraId="1416A497" w14:textId="77777777" w:rsidR="00A178C6" w:rsidRPr="008E475C" w:rsidRDefault="00A178C6" w:rsidP="007C6A76">
            <w:pPr>
              <w:tabs>
                <w:tab w:val="left" w:pos="273"/>
              </w:tabs>
              <w:spacing w:before="0" w:after="0" w:line="240" w:lineRule="atLeast"/>
              <w:jc w:val="left"/>
              <w:rPr>
                <w:rFonts w:ascii="Tahoma" w:hAnsi="Tahoma" w:cs="Tahoma"/>
                <w:szCs w:val="20"/>
              </w:rPr>
            </w:pPr>
          </w:p>
        </w:tc>
      </w:tr>
      <w:tr w:rsidR="00A178C6" w:rsidRPr="008E475C" w14:paraId="2397D55D" w14:textId="77777777" w:rsidTr="007C6A76">
        <w:trPr>
          <w:trHeight w:val="274"/>
          <w:jc w:val="center"/>
        </w:trPr>
        <w:tc>
          <w:tcPr>
            <w:tcW w:w="3952" w:type="dxa"/>
            <w:vMerge/>
            <w:vAlign w:val="center"/>
          </w:tcPr>
          <w:p w14:paraId="0D4AA1AD" w14:textId="77777777" w:rsidR="00A178C6" w:rsidRPr="008E475C" w:rsidRDefault="00A178C6" w:rsidP="008A2D12">
            <w:pPr>
              <w:pStyle w:val="af3"/>
              <w:numPr>
                <w:ilvl w:val="0"/>
                <w:numId w:val="3"/>
              </w:numPr>
              <w:spacing w:before="0" w:after="0" w:line="240" w:lineRule="atLeast"/>
              <w:contextualSpacing/>
              <w:jc w:val="left"/>
              <w:rPr>
                <w:rFonts w:ascii="Tahoma" w:hAnsi="Tahoma" w:cs="Tahoma"/>
                <w:szCs w:val="20"/>
              </w:rPr>
            </w:pPr>
          </w:p>
        </w:tc>
        <w:tc>
          <w:tcPr>
            <w:tcW w:w="1219" w:type="dxa"/>
            <w:vAlign w:val="center"/>
          </w:tcPr>
          <w:p w14:paraId="03292605" w14:textId="77777777" w:rsidR="00A178C6" w:rsidRPr="008E475C" w:rsidRDefault="00A178C6" w:rsidP="007C6A76">
            <w:pPr>
              <w:tabs>
                <w:tab w:val="left" w:pos="273"/>
              </w:tabs>
              <w:spacing w:before="0" w:after="0" w:line="240" w:lineRule="atLeast"/>
              <w:jc w:val="left"/>
              <w:rPr>
                <w:rFonts w:ascii="Tahoma" w:hAnsi="Tahoma" w:cs="Tahoma"/>
                <w:szCs w:val="20"/>
              </w:rPr>
            </w:pPr>
            <w:r w:rsidRPr="008E475C">
              <w:rPr>
                <w:rFonts w:ascii="Tahoma" w:hAnsi="Tahoma" w:cs="Tahoma"/>
                <w:szCs w:val="20"/>
              </w:rPr>
              <w:t>1.2</w:t>
            </w:r>
          </w:p>
        </w:tc>
        <w:tc>
          <w:tcPr>
            <w:tcW w:w="4143" w:type="dxa"/>
            <w:vAlign w:val="center"/>
          </w:tcPr>
          <w:p w14:paraId="5CA43BD2" w14:textId="77777777" w:rsidR="00A178C6" w:rsidRPr="008E475C" w:rsidRDefault="00A178C6" w:rsidP="007C6A76">
            <w:pPr>
              <w:tabs>
                <w:tab w:val="left" w:pos="273"/>
              </w:tabs>
              <w:spacing w:before="0" w:after="0" w:line="240" w:lineRule="atLeast"/>
              <w:jc w:val="left"/>
              <w:rPr>
                <w:rFonts w:ascii="Tahoma" w:hAnsi="Tahoma" w:cs="Tahoma"/>
                <w:szCs w:val="20"/>
              </w:rPr>
            </w:pPr>
          </w:p>
        </w:tc>
      </w:tr>
      <w:tr w:rsidR="00D13168" w:rsidRPr="008E475C" w14:paraId="7CB49584" w14:textId="77777777" w:rsidTr="007C6A76">
        <w:trPr>
          <w:trHeight w:val="274"/>
          <w:jc w:val="center"/>
        </w:trPr>
        <w:tc>
          <w:tcPr>
            <w:tcW w:w="3952" w:type="dxa"/>
            <w:vMerge w:val="restart"/>
            <w:vAlign w:val="center"/>
          </w:tcPr>
          <w:p w14:paraId="12E114C0" w14:textId="77777777" w:rsidR="00D13168" w:rsidRPr="008E475C" w:rsidRDefault="00D13168" w:rsidP="0017762C">
            <w:pPr>
              <w:pStyle w:val="af3"/>
              <w:numPr>
                <w:ilvl w:val="0"/>
                <w:numId w:val="4"/>
              </w:numPr>
              <w:tabs>
                <w:tab w:val="left" w:pos="273"/>
              </w:tabs>
              <w:spacing w:before="0" w:after="0" w:line="240" w:lineRule="atLeast"/>
              <w:contextualSpacing/>
              <w:jc w:val="left"/>
              <w:rPr>
                <w:rFonts w:ascii="Tahoma" w:hAnsi="Tahoma" w:cs="Tahoma"/>
                <w:szCs w:val="20"/>
              </w:rPr>
            </w:pPr>
            <w:r w:rsidRPr="008E475C">
              <w:rPr>
                <w:rFonts w:ascii="Tahoma" w:hAnsi="Tahoma" w:cs="Tahoma"/>
                <w:szCs w:val="20"/>
                <w:lang w:val="el-GR"/>
              </w:rPr>
              <w:t>ΜΟΡΦΗ ΣΤΗΡΙΞΗΣ</w:t>
            </w:r>
          </w:p>
        </w:tc>
        <w:tc>
          <w:tcPr>
            <w:tcW w:w="1219" w:type="dxa"/>
            <w:vAlign w:val="center"/>
          </w:tcPr>
          <w:p w14:paraId="5FE5B38F" w14:textId="219CCB4C" w:rsidR="00D13168" w:rsidRPr="008E475C" w:rsidRDefault="00BF3433" w:rsidP="007C6A76">
            <w:pPr>
              <w:tabs>
                <w:tab w:val="left" w:pos="273"/>
              </w:tabs>
              <w:spacing w:before="0" w:after="0" w:line="240" w:lineRule="atLeast"/>
              <w:jc w:val="left"/>
              <w:rPr>
                <w:rFonts w:ascii="Tahoma" w:hAnsi="Tahoma" w:cs="Tahoma"/>
                <w:szCs w:val="20"/>
              </w:rPr>
            </w:pPr>
            <w:r>
              <w:rPr>
                <w:rFonts w:ascii="Tahoma" w:hAnsi="Tahoma" w:cs="Tahoma"/>
                <w:szCs w:val="20"/>
              </w:rPr>
              <w:t>2</w:t>
            </w:r>
            <w:r w:rsidR="00D13168" w:rsidRPr="008E475C">
              <w:rPr>
                <w:rFonts w:ascii="Tahoma" w:hAnsi="Tahoma" w:cs="Tahoma"/>
                <w:szCs w:val="20"/>
              </w:rPr>
              <w:t>.1</w:t>
            </w:r>
          </w:p>
        </w:tc>
        <w:tc>
          <w:tcPr>
            <w:tcW w:w="4143" w:type="dxa"/>
            <w:vAlign w:val="center"/>
          </w:tcPr>
          <w:p w14:paraId="0A265C6E" w14:textId="77777777" w:rsidR="00D13168" w:rsidRPr="008E475C" w:rsidRDefault="00D13168" w:rsidP="007C6A76">
            <w:pPr>
              <w:tabs>
                <w:tab w:val="left" w:pos="273"/>
              </w:tabs>
              <w:spacing w:before="0" w:after="0" w:line="240" w:lineRule="atLeast"/>
              <w:jc w:val="left"/>
              <w:rPr>
                <w:rFonts w:ascii="Tahoma" w:hAnsi="Tahoma" w:cs="Tahoma"/>
                <w:szCs w:val="20"/>
              </w:rPr>
            </w:pPr>
          </w:p>
        </w:tc>
      </w:tr>
      <w:tr w:rsidR="00D13168" w:rsidRPr="008E475C" w14:paraId="22F538E1" w14:textId="77777777" w:rsidTr="007C6A76">
        <w:trPr>
          <w:trHeight w:val="274"/>
          <w:jc w:val="center"/>
        </w:trPr>
        <w:tc>
          <w:tcPr>
            <w:tcW w:w="3952" w:type="dxa"/>
            <w:vMerge/>
            <w:vAlign w:val="center"/>
          </w:tcPr>
          <w:p w14:paraId="36D8D394" w14:textId="77777777" w:rsidR="00D13168" w:rsidRPr="008E475C" w:rsidRDefault="00D13168" w:rsidP="00D13168">
            <w:pPr>
              <w:pStyle w:val="af3"/>
              <w:spacing w:before="0" w:after="0" w:line="240" w:lineRule="atLeast"/>
              <w:ind w:left="167" w:hanging="167"/>
              <w:contextualSpacing/>
              <w:jc w:val="left"/>
              <w:rPr>
                <w:rFonts w:ascii="Tahoma" w:hAnsi="Tahoma" w:cs="Tahoma"/>
                <w:szCs w:val="20"/>
              </w:rPr>
            </w:pPr>
          </w:p>
        </w:tc>
        <w:tc>
          <w:tcPr>
            <w:tcW w:w="1219" w:type="dxa"/>
            <w:vAlign w:val="center"/>
          </w:tcPr>
          <w:p w14:paraId="37399A86" w14:textId="2CD5EA04" w:rsidR="00D13168" w:rsidRPr="008E475C" w:rsidRDefault="00BF3433" w:rsidP="007C6A76">
            <w:pPr>
              <w:tabs>
                <w:tab w:val="left" w:pos="273"/>
              </w:tabs>
              <w:spacing w:before="0" w:after="0" w:line="240" w:lineRule="atLeast"/>
              <w:jc w:val="left"/>
              <w:rPr>
                <w:rFonts w:ascii="Tahoma" w:hAnsi="Tahoma" w:cs="Tahoma"/>
                <w:szCs w:val="20"/>
              </w:rPr>
            </w:pPr>
            <w:r>
              <w:rPr>
                <w:rFonts w:ascii="Tahoma" w:hAnsi="Tahoma" w:cs="Tahoma"/>
                <w:szCs w:val="20"/>
              </w:rPr>
              <w:t>2</w:t>
            </w:r>
            <w:r w:rsidR="00D13168" w:rsidRPr="008E475C">
              <w:rPr>
                <w:rFonts w:ascii="Tahoma" w:hAnsi="Tahoma" w:cs="Tahoma"/>
                <w:szCs w:val="20"/>
              </w:rPr>
              <w:t>.2</w:t>
            </w:r>
          </w:p>
        </w:tc>
        <w:tc>
          <w:tcPr>
            <w:tcW w:w="4143" w:type="dxa"/>
            <w:vAlign w:val="center"/>
          </w:tcPr>
          <w:p w14:paraId="37E9E4A4" w14:textId="77777777" w:rsidR="00D13168" w:rsidRPr="008E475C" w:rsidRDefault="00D13168" w:rsidP="007C6A76">
            <w:pPr>
              <w:tabs>
                <w:tab w:val="left" w:pos="273"/>
              </w:tabs>
              <w:spacing w:before="0" w:after="0" w:line="240" w:lineRule="atLeast"/>
              <w:jc w:val="left"/>
              <w:rPr>
                <w:rFonts w:ascii="Tahoma" w:hAnsi="Tahoma" w:cs="Tahoma"/>
                <w:szCs w:val="20"/>
              </w:rPr>
            </w:pPr>
          </w:p>
        </w:tc>
      </w:tr>
      <w:tr w:rsidR="00A178C6" w:rsidRPr="008E475C" w14:paraId="4F20DBFD" w14:textId="77777777" w:rsidTr="007C6A76">
        <w:trPr>
          <w:trHeight w:val="274"/>
          <w:jc w:val="center"/>
        </w:trPr>
        <w:tc>
          <w:tcPr>
            <w:tcW w:w="3952" w:type="dxa"/>
            <w:vMerge w:val="restart"/>
            <w:vAlign w:val="center"/>
          </w:tcPr>
          <w:p w14:paraId="3493C649" w14:textId="77777777" w:rsidR="00A178C6" w:rsidRPr="008E475C" w:rsidRDefault="00A178C6"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ΜΗΧΑΝΙΣΜΟΣ ΧΩΡΙΚΗΣ ΥΛΟΠΟΙΗΣΗΣ ΚΑΙ ΧΩΡΙΚΗΣ ΕΣΤΙΑΣΗΣ</w:t>
            </w:r>
          </w:p>
        </w:tc>
        <w:tc>
          <w:tcPr>
            <w:tcW w:w="1219" w:type="dxa"/>
            <w:vAlign w:val="center"/>
          </w:tcPr>
          <w:p w14:paraId="242AC15A" w14:textId="40ACD046" w:rsidR="00A178C6" w:rsidRPr="008E475C" w:rsidRDefault="00BF3433" w:rsidP="007C6A76">
            <w:pPr>
              <w:tabs>
                <w:tab w:val="left" w:pos="273"/>
              </w:tabs>
              <w:spacing w:before="0" w:after="0" w:line="240" w:lineRule="atLeast"/>
              <w:jc w:val="left"/>
              <w:rPr>
                <w:rFonts w:ascii="Tahoma" w:hAnsi="Tahoma" w:cs="Tahoma"/>
                <w:szCs w:val="20"/>
              </w:rPr>
            </w:pPr>
            <w:r>
              <w:rPr>
                <w:rFonts w:ascii="Tahoma" w:hAnsi="Tahoma" w:cs="Tahoma"/>
                <w:szCs w:val="20"/>
              </w:rPr>
              <w:t>3</w:t>
            </w:r>
            <w:r w:rsidR="00A178C6" w:rsidRPr="008E475C">
              <w:rPr>
                <w:rFonts w:ascii="Tahoma" w:hAnsi="Tahoma" w:cs="Tahoma"/>
                <w:szCs w:val="20"/>
              </w:rPr>
              <w:t>.1</w:t>
            </w:r>
          </w:p>
        </w:tc>
        <w:tc>
          <w:tcPr>
            <w:tcW w:w="4143" w:type="dxa"/>
            <w:vAlign w:val="center"/>
          </w:tcPr>
          <w:p w14:paraId="17486394" w14:textId="77777777" w:rsidR="00A178C6" w:rsidRPr="008E475C" w:rsidRDefault="00A178C6" w:rsidP="007C6A76">
            <w:pPr>
              <w:tabs>
                <w:tab w:val="left" w:pos="273"/>
              </w:tabs>
              <w:spacing w:before="0" w:after="0" w:line="240" w:lineRule="atLeast"/>
              <w:jc w:val="left"/>
              <w:rPr>
                <w:rFonts w:ascii="Tahoma" w:hAnsi="Tahoma" w:cs="Tahoma"/>
                <w:szCs w:val="20"/>
              </w:rPr>
            </w:pPr>
          </w:p>
        </w:tc>
      </w:tr>
      <w:tr w:rsidR="00A178C6" w:rsidRPr="008E475C" w14:paraId="334FDBC4" w14:textId="77777777" w:rsidTr="007C6A76">
        <w:trPr>
          <w:trHeight w:val="415"/>
          <w:jc w:val="center"/>
        </w:trPr>
        <w:tc>
          <w:tcPr>
            <w:tcW w:w="3952" w:type="dxa"/>
            <w:vMerge/>
            <w:vAlign w:val="center"/>
          </w:tcPr>
          <w:p w14:paraId="3AA44DBB" w14:textId="77777777" w:rsidR="00A178C6" w:rsidRPr="008E475C" w:rsidRDefault="00A178C6" w:rsidP="008A2D12">
            <w:pPr>
              <w:pStyle w:val="af3"/>
              <w:numPr>
                <w:ilvl w:val="0"/>
                <w:numId w:val="3"/>
              </w:numPr>
              <w:spacing w:before="0" w:after="0" w:line="240" w:lineRule="atLeast"/>
              <w:contextualSpacing/>
              <w:jc w:val="left"/>
              <w:rPr>
                <w:rFonts w:ascii="Tahoma" w:hAnsi="Tahoma" w:cs="Tahoma"/>
                <w:szCs w:val="20"/>
              </w:rPr>
            </w:pPr>
          </w:p>
        </w:tc>
        <w:tc>
          <w:tcPr>
            <w:tcW w:w="1219" w:type="dxa"/>
            <w:vAlign w:val="center"/>
          </w:tcPr>
          <w:p w14:paraId="4C46CA16" w14:textId="71B8B2DE" w:rsidR="00A178C6" w:rsidRPr="008E475C" w:rsidRDefault="00BF3433" w:rsidP="007C6A76">
            <w:pPr>
              <w:tabs>
                <w:tab w:val="left" w:pos="273"/>
              </w:tabs>
              <w:spacing w:before="0" w:after="0" w:line="240" w:lineRule="atLeast"/>
              <w:jc w:val="left"/>
              <w:rPr>
                <w:rFonts w:ascii="Tahoma" w:hAnsi="Tahoma" w:cs="Tahoma"/>
                <w:szCs w:val="20"/>
              </w:rPr>
            </w:pPr>
            <w:r>
              <w:rPr>
                <w:rFonts w:ascii="Tahoma" w:hAnsi="Tahoma" w:cs="Tahoma"/>
                <w:szCs w:val="20"/>
              </w:rPr>
              <w:t>3</w:t>
            </w:r>
            <w:r w:rsidR="00A178C6" w:rsidRPr="008E475C">
              <w:rPr>
                <w:rFonts w:ascii="Tahoma" w:hAnsi="Tahoma" w:cs="Tahoma"/>
                <w:szCs w:val="20"/>
              </w:rPr>
              <w:t>.2</w:t>
            </w:r>
          </w:p>
        </w:tc>
        <w:tc>
          <w:tcPr>
            <w:tcW w:w="4143" w:type="dxa"/>
            <w:vAlign w:val="center"/>
          </w:tcPr>
          <w:p w14:paraId="52C38EF3" w14:textId="77777777" w:rsidR="00A178C6" w:rsidRPr="008E475C" w:rsidRDefault="00A178C6" w:rsidP="007C6A76">
            <w:pPr>
              <w:tabs>
                <w:tab w:val="left" w:pos="273"/>
              </w:tabs>
              <w:spacing w:before="0" w:after="0" w:line="240" w:lineRule="atLeast"/>
              <w:jc w:val="left"/>
              <w:rPr>
                <w:rFonts w:ascii="Tahoma" w:hAnsi="Tahoma" w:cs="Tahoma"/>
                <w:szCs w:val="20"/>
              </w:rPr>
            </w:pPr>
          </w:p>
        </w:tc>
      </w:tr>
      <w:tr w:rsidR="00EC390D" w:rsidRPr="008E475C" w14:paraId="59D9F54F" w14:textId="77777777" w:rsidTr="007C6A76">
        <w:trPr>
          <w:trHeight w:val="415"/>
          <w:jc w:val="center"/>
        </w:trPr>
        <w:tc>
          <w:tcPr>
            <w:tcW w:w="3952" w:type="dxa"/>
            <w:vMerge w:val="restart"/>
            <w:vAlign w:val="center"/>
          </w:tcPr>
          <w:p w14:paraId="19AEBFBA"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rPr>
            </w:pPr>
            <w:r w:rsidRPr="008E475C">
              <w:rPr>
                <w:rFonts w:ascii="Tahoma" w:hAnsi="Tahoma" w:cs="Tahoma"/>
                <w:szCs w:val="20"/>
                <w:lang w:val="el-GR"/>
              </w:rPr>
              <w:t>ΟΙΚΟΝΟΜΙΚΗ ΔΡΑΣΤΗΡΙΟΤΗΤΑ</w:t>
            </w:r>
          </w:p>
        </w:tc>
        <w:tc>
          <w:tcPr>
            <w:tcW w:w="1219" w:type="dxa"/>
            <w:vAlign w:val="center"/>
          </w:tcPr>
          <w:p w14:paraId="5FFE0E05" w14:textId="1D209029" w:rsidR="00EC390D" w:rsidRPr="008E475C" w:rsidRDefault="00D626E6" w:rsidP="007C6A76">
            <w:pPr>
              <w:tabs>
                <w:tab w:val="left" w:pos="273"/>
              </w:tabs>
              <w:spacing w:before="0" w:after="0" w:line="240" w:lineRule="atLeast"/>
              <w:jc w:val="left"/>
              <w:rPr>
                <w:rFonts w:ascii="Tahoma" w:hAnsi="Tahoma" w:cs="Tahoma"/>
                <w:szCs w:val="20"/>
              </w:rPr>
            </w:pPr>
            <w:r>
              <w:rPr>
                <w:rFonts w:ascii="Tahoma" w:hAnsi="Tahoma" w:cs="Tahoma"/>
                <w:szCs w:val="20"/>
              </w:rPr>
              <w:t>4</w:t>
            </w:r>
            <w:r w:rsidR="00EC390D" w:rsidRPr="008E475C">
              <w:rPr>
                <w:rFonts w:ascii="Tahoma" w:hAnsi="Tahoma" w:cs="Tahoma"/>
                <w:szCs w:val="20"/>
              </w:rPr>
              <w:t>.1</w:t>
            </w:r>
          </w:p>
        </w:tc>
        <w:tc>
          <w:tcPr>
            <w:tcW w:w="4143" w:type="dxa"/>
            <w:vAlign w:val="center"/>
          </w:tcPr>
          <w:p w14:paraId="306CD2A6"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21B600D9" w14:textId="77777777" w:rsidTr="007C6A76">
        <w:trPr>
          <w:trHeight w:val="415"/>
          <w:jc w:val="center"/>
        </w:trPr>
        <w:tc>
          <w:tcPr>
            <w:tcW w:w="3952" w:type="dxa"/>
            <w:vMerge/>
            <w:vAlign w:val="center"/>
          </w:tcPr>
          <w:p w14:paraId="19A4AAB9" w14:textId="77777777" w:rsidR="00EC390D" w:rsidRPr="008E475C" w:rsidRDefault="00EC390D" w:rsidP="00B4650F">
            <w:pPr>
              <w:pStyle w:val="af3"/>
              <w:numPr>
                <w:ilvl w:val="0"/>
                <w:numId w:val="30"/>
              </w:numPr>
              <w:spacing w:before="0" w:after="0" w:line="240" w:lineRule="atLeast"/>
              <w:contextualSpacing/>
              <w:jc w:val="left"/>
              <w:rPr>
                <w:rFonts w:ascii="Tahoma" w:hAnsi="Tahoma" w:cs="Tahoma"/>
                <w:szCs w:val="20"/>
              </w:rPr>
            </w:pPr>
          </w:p>
        </w:tc>
        <w:tc>
          <w:tcPr>
            <w:tcW w:w="1219" w:type="dxa"/>
            <w:vAlign w:val="center"/>
          </w:tcPr>
          <w:p w14:paraId="5D363892" w14:textId="6546F521" w:rsidR="00EC390D" w:rsidRPr="008E475C" w:rsidRDefault="00D626E6" w:rsidP="007C6A76">
            <w:pPr>
              <w:tabs>
                <w:tab w:val="left" w:pos="273"/>
              </w:tabs>
              <w:spacing w:before="0" w:after="0" w:line="240" w:lineRule="atLeast"/>
              <w:jc w:val="left"/>
              <w:rPr>
                <w:rFonts w:ascii="Tahoma" w:hAnsi="Tahoma" w:cs="Tahoma"/>
                <w:szCs w:val="20"/>
              </w:rPr>
            </w:pPr>
            <w:r>
              <w:rPr>
                <w:rFonts w:ascii="Tahoma" w:hAnsi="Tahoma" w:cs="Tahoma"/>
                <w:szCs w:val="20"/>
              </w:rPr>
              <w:t>4</w:t>
            </w:r>
            <w:r w:rsidR="00EC390D" w:rsidRPr="008E475C">
              <w:rPr>
                <w:rFonts w:ascii="Tahoma" w:hAnsi="Tahoma" w:cs="Tahoma"/>
                <w:szCs w:val="20"/>
              </w:rPr>
              <w:t>.2</w:t>
            </w:r>
          </w:p>
        </w:tc>
        <w:tc>
          <w:tcPr>
            <w:tcW w:w="4143" w:type="dxa"/>
            <w:vAlign w:val="center"/>
          </w:tcPr>
          <w:p w14:paraId="0425302E"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77A9DBB8" w14:textId="77777777" w:rsidTr="007C6A76">
        <w:trPr>
          <w:trHeight w:val="415"/>
          <w:jc w:val="center"/>
        </w:trPr>
        <w:tc>
          <w:tcPr>
            <w:tcW w:w="3952" w:type="dxa"/>
            <w:vMerge w:val="restart"/>
            <w:vAlign w:val="center"/>
          </w:tcPr>
          <w:p w14:paraId="5E4B37C8"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ΓΕΩΓΡΑΦΙΚΗ ΘΕΣΗ (ΠΕΡΙΦΕΡΕΙΑ Ή ΝΟΜΟΣ/ΟΤΑ) – (NUTS/LAU)</w:t>
            </w:r>
          </w:p>
        </w:tc>
        <w:tc>
          <w:tcPr>
            <w:tcW w:w="1219" w:type="dxa"/>
            <w:vAlign w:val="center"/>
          </w:tcPr>
          <w:p w14:paraId="06A7E148" w14:textId="45348F7E" w:rsidR="00EC390D" w:rsidRPr="008E475C" w:rsidRDefault="00D626E6" w:rsidP="007C6A76">
            <w:pPr>
              <w:tabs>
                <w:tab w:val="left" w:pos="273"/>
              </w:tabs>
              <w:spacing w:before="0" w:after="0" w:line="240" w:lineRule="atLeast"/>
              <w:jc w:val="left"/>
              <w:rPr>
                <w:rFonts w:ascii="Tahoma" w:hAnsi="Tahoma" w:cs="Tahoma"/>
                <w:szCs w:val="20"/>
                <w:lang w:val="el-GR"/>
              </w:rPr>
            </w:pPr>
            <w:r>
              <w:rPr>
                <w:rFonts w:ascii="Tahoma" w:hAnsi="Tahoma" w:cs="Tahoma"/>
                <w:szCs w:val="20"/>
              </w:rPr>
              <w:t>5</w:t>
            </w:r>
            <w:r w:rsidR="00EC390D" w:rsidRPr="008E475C">
              <w:rPr>
                <w:rFonts w:ascii="Tahoma" w:hAnsi="Tahoma" w:cs="Tahoma"/>
                <w:szCs w:val="20"/>
              </w:rPr>
              <w:t>.1</w:t>
            </w:r>
          </w:p>
        </w:tc>
        <w:tc>
          <w:tcPr>
            <w:tcW w:w="4143" w:type="dxa"/>
            <w:vAlign w:val="center"/>
          </w:tcPr>
          <w:p w14:paraId="717A30AA"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7F212C84" w14:textId="77777777" w:rsidTr="007C6A76">
        <w:trPr>
          <w:trHeight w:val="415"/>
          <w:jc w:val="center"/>
        </w:trPr>
        <w:tc>
          <w:tcPr>
            <w:tcW w:w="3952" w:type="dxa"/>
            <w:vMerge/>
            <w:vAlign w:val="center"/>
          </w:tcPr>
          <w:p w14:paraId="4A5F2CB0" w14:textId="77777777" w:rsidR="00EC390D" w:rsidRPr="008E475C" w:rsidRDefault="00EC390D" w:rsidP="00B4650F">
            <w:pPr>
              <w:pStyle w:val="af3"/>
              <w:numPr>
                <w:ilvl w:val="0"/>
                <w:numId w:val="30"/>
              </w:numPr>
              <w:spacing w:before="0" w:after="0" w:line="240" w:lineRule="atLeast"/>
              <w:contextualSpacing/>
              <w:jc w:val="left"/>
              <w:rPr>
                <w:rFonts w:ascii="Tahoma" w:hAnsi="Tahoma" w:cs="Tahoma"/>
                <w:szCs w:val="20"/>
                <w:lang w:val="el-GR"/>
              </w:rPr>
            </w:pPr>
          </w:p>
        </w:tc>
        <w:tc>
          <w:tcPr>
            <w:tcW w:w="1219" w:type="dxa"/>
            <w:vAlign w:val="center"/>
          </w:tcPr>
          <w:p w14:paraId="404225BE" w14:textId="7EA85FE8" w:rsidR="00EC390D" w:rsidRPr="008E475C" w:rsidRDefault="00D626E6" w:rsidP="007C6A76">
            <w:pPr>
              <w:tabs>
                <w:tab w:val="left" w:pos="273"/>
              </w:tabs>
              <w:spacing w:before="0" w:after="0" w:line="240" w:lineRule="atLeast"/>
              <w:jc w:val="left"/>
              <w:rPr>
                <w:rFonts w:ascii="Tahoma" w:hAnsi="Tahoma" w:cs="Tahoma"/>
                <w:szCs w:val="20"/>
                <w:lang w:val="el-GR"/>
              </w:rPr>
            </w:pPr>
            <w:r>
              <w:rPr>
                <w:rFonts w:ascii="Tahoma" w:hAnsi="Tahoma" w:cs="Tahoma"/>
                <w:szCs w:val="20"/>
              </w:rPr>
              <w:t>5</w:t>
            </w:r>
            <w:r w:rsidR="00EC390D" w:rsidRPr="008E475C">
              <w:rPr>
                <w:rFonts w:ascii="Tahoma" w:hAnsi="Tahoma" w:cs="Tahoma"/>
                <w:szCs w:val="20"/>
              </w:rPr>
              <w:t>.2</w:t>
            </w:r>
          </w:p>
        </w:tc>
        <w:tc>
          <w:tcPr>
            <w:tcW w:w="4143" w:type="dxa"/>
            <w:vAlign w:val="center"/>
          </w:tcPr>
          <w:p w14:paraId="44AEC0A4"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3B932B8F" w14:textId="77777777" w:rsidTr="007C6A76">
        <w:trPr>
          <w:trHeight w:val="274"/>
          <w:jc w:val="center"/>
        </w:trPr>
        <w:tc>
          <w:tcPr>
            <w:tcW w:w="3952" w:type="dxa"/>
            <w:vMerge w:val="restart"/>
            <w:vAlign w:val="center"/>
          </w:tcPr>
          <w:p w14:paraId="36B5B519"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rPr>
            </w:pPr>
            <w:r w:rsidRPr="008E475C">
              <w:rPr>
                <w:rFonts w:ascii="Tahoma" w:hAnsi="Tahoma" w:cs="Tahoma"/>
                <w:szCs w:val="20"/>
                <w:lang w:val="el-GR"/>
              </w:rPr>
              <w:br w:type="page"/>
              <w:t>ΔΕΥΤΕΡΕΥΩΝ ΘΕΜΑΤΙΚΟΣ ΣΤΟΧΟΣ ΕΚΤ</w:t>
            </w:r>
          </w:p>
        </w:tc>
        <w:tc>
          <w:tcPr>
            <w:tcW w:w="1219" w:type="dxa"/>
            <w:vAlign w:val="center"/>
          </w:tcPr>
          <w:p w14:paraId="73F13E58" w14:textId="4CA96FB7" w:rsidR="00EC390D" w:rsidRPr="008E475C" w:rsidRDefault="00D626E6" w:rsidP="007C6A76">
            <w:pPr>
              <w:tabs>
                <w:tab w:val="left" w:pos="273"/>
              </w:tabs>
              <w:spacing w:before="0" w:after="0" w:line="240" w:lineRule="atLeast"/>
              <w:jc w:val="left"/>
              <w:rPr>
                <w:rFonts w:ascii="Tahoma" w:hAnsi="Tahoma" w:cs="Tahoma"/>
                <w:szCs w:val="20"/>
              </w:rPr>
            </w:pPr>
            <w:r>
              <w:rPr>
                <w:rFonts w:ascii="Tahoma" w:hAnsi="Tahoma" w:cs="Tahoma"/>
                <w:szCs w:val="20"/>
              </w:rPr>
              <w:t>6</w:t>
            </w:r>
            <w:r w:rsidR="00EC390D" w:rsidRPr="008E475C">
              <w:rPr>
                <w:rFonts w:ascii="Tahoma" w:hAnsi="Tahoma" w:cs="Tahoma"/>
                <w:szCs w:val="20"/>
              </w:rPr>
              <w:t>.1</w:t>
            </w:r>
          </w:p>
        </w:tc>
        <w:tc>
          <w:tcPr>
            <w:tcW w:w="4143" w:type="dxa"/>
            <w:vAlign w:val="center"/>
          </w:tcPr>
          <w:p w14:paraId="08F1B400"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7E7E0630" w14:textId="77777777" w:rsidTr="007C6A76">
        <w:trPr>
          <w:trHeight w:val="274"/>
          <w:jc w:val="center"/>
        </w:trPr>
        <w:tc>
          <w:tcPr>
            <w:tcW w:w="3952" w:type="dxa"/>
            <w:vMerge/>
            <w:vAlign w:val="center"/>
          </w:tcPr>
          <w:p w14:paraId="17FAD256" w14:textId="77777777" w:rsidR="00EC390D" w:rsidRPr="008E475C" w:rsidRDefault="00EC390D" w:rsidP="00B4650F">
            <w:pPr>
              <w:pStyle w:val="af3"/>
              <w:numPr>
                <w:ilvl w:val="0"/>
                <w:numId w:val="30"/>
              </w:numPr>
              <w:spacing w:before="0" w:after="0" w:line="240" w:lineRule="atLeast"/>
              <w:ind w:left="309" w:hanging="284"/>
              <w:contextualSpacing/>
              <w:jc w:val="left"/>
              <w:rPr>
                <w:rFonts w:ascii="Tahoma" w:hAnsi="Tahoma" w:cs="Tahoma"/>
                <w:szCs w:val="20"/>
              </w:rPr>
            </w:pPr>
          </w:p>
        </w:tc>
        <w:tc>
          <w:tcPr>
            <w:tcW w:w="1219" w:type="dxa"/>
            <w:vAlign w:val="center"/>
          </w:tcPr>
          <w:p w14:paraId="0C63E85D" w14:textId="74A644ED" w:rsidR="00EC390D" w:rsidRPr="008E475C" w:rsidRDefault="00D626E6" w:rsidP="007C6A76">
            <w:pPr>
              <w:tabs>
                <w:tab w:val="left" w:pos="273"/>
              </w:tabs>
              <w:spacing w:before="0" w:after="0" w:line="240" w:lineRule="atLeast"/>
              <w:jc w:val="left"/>
              <w:rPr>
                <w:rFonts w:ascii="Tahoma" w:hAnsi="Tahoma" w:cs="Tahoma"/>
                <w:szCs w:val="20"/>
              </w:rPr>
            </w:pPr>
            <w:r>
              <w:rPr>
                <w:rFonts w:ascii="Tahoma" w:hAnsi="Tahoma" w:cs="Tahoma"/>
                <w:szCs w:val="20"/>
              </w:rPr>
              <w:t>6</w:t>
            </w:r>
            <w:r w:rsidR="00EC390D" w:rsidRPr="008E475C">
              <w:rPr>
                <w:rFonts w:ascii="Tahoma" w:hAnsi="Tahoma" w:cs="Tahoma"/>
                <w:szCs w:val="20"/>
              </w:rPr>
              <w:t>.2</w:t>
            </w:r>
          </w:p>
        </w:tc>
        <w:tc>
          <w:tcPr>
            <w:tcW w:w="4143" w:type="dxa"/>
            <w:vAlign w:val="center"/>
          </w:tcPr>
          <w:p w14:paraId="6FD5F752"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6398C40F" w14:textId="77777777" w:rsidTr="007C6A76">
        <w:trPr>
          <w:trHeight w:val="279"/>
          <w:jc w:val="center"/>
        </w:trPr>
        <w:tc>
          <w:tcPr>
            <w:tcW w:w="3952" w:type="dxa"/>
            <w:vMerge w:val="restart"/>
            <w:vAlign w:val="center"/>
          </w:tcPr>
          <w:p w14:paraId="43C053F3"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ΙΣΟΤΗΤΑ ΤΩΝ ΦΥΛΩΝ</w:t>
            </w:r>
          </w:p>
        </w:tc>
        <w:tc>
          <w:tcPr>
            <w:tcW w:w="1219" w:type="dxa"/>
            <w:vAlign w:val="center"/>
          </w:tcPr>
          <w:p w14:paraId="44617C80" w14:textId="37C05AA2" w:rsidR="00EC390D" w:rsidRPr="008E475C" w:rsidRDefault="00D626E6" w:rsidP="007C6A76">
            <w:pPr>
              <w:tabs>
                <w:tab w:val="left" w:pos="273"/>
              </w:tabs>
              <w:spacing w:before="0" w:after="0" w:line="240" w:lineRule="atLeast"/>
              <w:jc w:val="left"/>
              <w:rPr>
                <w:rFonts w:ascii="Tahoma" w:hAnsi="Tahoma" w:cs="Tahoma"/>
                <w:szCs w:val="20"/>
                <w:lang w:val="el-GR"/>
              </w:rPr>
            </w:pPr>
            <w:r>
              <w:rPr>
                <w:rFonts w:ascii="Tahoma" w:hAnsi="Tahoma" w:cs="Tahoma"/>
                <w:szCs w:val="20"/>
                <w:lang w:val="el-GR"/>
              </w:rPr>
              <w:t>7</w:t>
            </w:r>
            <w:r w:rsidR="00EC390D" w:rsidRPr="008E475C">
              <w:rPr>
                <w:rFonts w:ascii="Tahoma" w:hAnsi="Tahoma" w:cs="Tahoma"/>
                <w:szCs w:val="20"/>
                <w:lang w:val="el-GR"/>
              </w:rPr>
              <w:t>.1</w:t>
            </w:r>
          </w:p>
        </w:tc>
        <w:tc>
          <w:tcPr>
            <w:tcW w:w="4143" w:type="dxa"/>
            <w:vAlign w:val="center"/>
          </w:tcPr>
          <w:p w14:paraId="6AF21190"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1D0F5237" w14:textId="77777777" w:rsidTr="007C6A76">
        <w:trPr>
          <w:trHeight w:val="279"/>
          <w:jc w:val="center"/>
        </w:trPr>
        <w:tc>
          <w:tcPr>
            <w:tcW w:w="3952" w:type="dxa"/>
            <w:vMerge/>
            <w:vAlign w:val="center"/>
          </w:tcPr>
          <w:p w14:paraId="76A6724D" w14:textId="77777777" w:rsidR="00EC390D" w:rsidRPr="008E475C" w:rsidRDefault="00EC390D" w:rsidP="007C6A76">
            <w:pPr>
              <w:pStyle w:val="af3"/>
              <w:spacing w:before="0" w:after="0" w:line="240" w:lineRule="atLeast"/>
              <w:ind w:left="360"/>
              <w:contextualSpacing/>
              <w:jc w:val="left"/>
              <w:rPr>
                <w:rFonts w:ascii="Tahoma" w:hAnsi="Tahoma" w:cs="Tahoma"/>
                <w:szCs w:val="20"/>
                <w:lang w:val="el-GR"/>
              </w:rPr>
            </w:pPr>
          </w:p>
        </w:tc>
        <w:tc>
          <w:tcPr>
            <w:tcW w:w="1219" w:type="dxa"/>
            <w:vAlign w:val="center"/>
          </w:tcPr>
          <w:p w14:paraId="6A7BE1AA" w14:textId="051DEAF7" w:rsidR="00EC390D" w:rsidRPr="008E475C" w:rsidRDefault="00D626E6" w:rsidP="007C6A76">
            <w:pPr>
              <w:tabs>
                <w:tab w:val="left" w:pos="273"/>
              </w:tabs>
              <w:spacing w:before="0" w:after="0" w:line="240" w:lineRule="atLeast"/>
              <w:jc w:val="left"/>
              <w:rPr>
                <w:rFonts w:ascii="Tahoma" w:hAnsi="Tahoma" w:cs="Tahoma"/>
                <w:szCs w:val="20"/>
                <w:lang w:val="el-GR"/>
              </w:rPr>
            </w:pPr>
            <w:r>
              <w:rPr>
                <w:rFonts w:ascii="Tahoma" w:hAnsi="Tahoma" w:cs="Tahoma"/>
                <w:szCs w:val="20"/>
                <w:lang w:val="el-GR"/>
              </w:rPr>
              <w:t>7</w:t>
            </w:r>
            <w:r w:rsidR="00EC390D" w:rsidRPr="008E475C">
              <w:rPr>
                <w:rFonts w:ascii="Tahoma" w:hAnsi="Tahoma" w:cs="Tahoma"/>
                <w:szCs w:val="20"/>
                <w:lang w:val="el-GR"/>
              </w:rPr>
              <w:t>.2</w:t>
            </w:r>
          </w:p>
        </w:tc>
        <w:tc>
          <w:tcPr>
            <w:tcW w:w="4143" w:type="dxa"/>
            <w:vAlign w:val="center"/>
          </w:tcPr>
          <w:p w14:paraId="2D8D33F7"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472162" w:rsidRPr="00D33964" w14:paraId="3EAE0A7D" w14:textId="77777777" w:rsidTr="007C6A76">
        <w:trPr>
          <w:trHeight w:val="279"/>
          <w:jc w:val="center"/>
        </w:trPr>
        <w:tc>
          <w:tcPr>
            <w:tcW w:w="3952" w:type="dxa"/>
            <w:vMerge w:val="restart"/>
            <w:vAlign w:val="center"/>
          </w:tcPr>
          <w:p w14:paraId="6FD1C665" w14:textId="77777777" w:rsidR="00472162" w:rsidRPr="008E475C" w:rsidRDefault="00472162"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ΜΑΚΡΟΠΕΡΙΦΕΡΕΙΑΚΕΣ ΣΤΡΑΤΗΓΙΚΕΣ ΚΑΙ ΣΤΡΑΤΗΓΙΚΕΣ ΓΙΑ ΘΑΛΑΣΣΙΕΣ ΛΕΚΑΝΕΣ</w:t>
            </w:r>
          </w:p>
        </w:tc>
        <w:tc>
          <w:tcPr>
            <w:tcW w:w="1219" w:type="dxa"/>
            <w:vMerge w:val="restart"/>
            <w:vAlign w:val="center"/>
          </w:tcPr>
          <w:p w14:paraId="3F1E1BC5" w14:textId="77777777" w:rsidR="00472162" w:rsidRDefault="00472162" w:rsidP="007C6A76">
            <w:pPr>
              <w:tabs>
                <w:tab w:val="left" w:pos="273"/>
              </w:tabs>
              <w:spacing w:before="0" w:after="0" w:line="240" w:lineRule="atLeast"/>
              <w:jc w:val="left"/>
              <w:rPr>
                <w:rFonts w:ascii="Tahoma" w:hAnsi="Tahoma" w:cs="Tahoma"/>
                <w:szCs w:val="20"/>
                <w:lang w:val="el-GR"/>
              </w:rPr>
            </w:pPr>
          </w:p>
          <w:p w14:paraId="5DB4F64B" w14:textId="011C3C7F" w:rsidR="00472162" w:rsidRPr="008E475C" w:rsidRDefault="00472162" w:rsidP="007C6A76">
            <w:pPr>
              <w:tabs>
                <w:tab w:val="left" w:pos="273"/>
              </w:tabs>
              <w:spacing w:before="0" w:after="0" w:line="240" w:lineRule="atLeast"/>
              <w:jc w:val="left"/>
              <w:rPr>
                <w:rFonts w:ascii="Tahoma" w:hAnsi="Tahoma" w:cs="Tahoma"/>
                <w:szCs w:val="20"/>
                <w:lang w:val="el-GR"/>
              </w:rPr>
            </w:pPr>
            <w:r>
              <w:rPr>
                <w:rFonts w:ascii="Tahoma" w:hAnsi="Tahoma" w:cs="Tahoma"/>
                <w:szCs w:val="20"/>
                <w:lang w:val="el-GR"/>
              </w:rPr>
              <w:t>ΝΑΙ/ΟΧΙ</w:t>
            </w:r>
          </w:p>
        </w:tc>
        <w:tc>
          <w:tcPr>
            <w:tcW w:w="4143" w:type="dxa"/>
            <w:vAlign w:val="center"/>
          </w:tcPr>
          <w:p w14:paraId="025980C7" w14:textId="77777777" w:rsidR="00472162" w:rsidRPr="008E475C" w:rsidRDefault="00472162" w:rsidP="007C6A76">
            <w:pPr>
              <w:tabs>
                <w:tab w:val="left" w:pos="273"/>
              </w:tabs>
              <w:spacing w:before="0" w:after="0" w:line="240" w:lineRule="atLeast"/>
              <w:jc w:val="left"/>
              <w:rPr>
                <w:rFonts w:ascii="Tahoma" w:hAnsi="Tahoma" w:cs="Tahoma"/>
                <w:szCs w:val="20"/>
                <w:lang w:val="el-GR"/>
              </w:rPr>
            </w:pPr>
          </w:p>
        </w:tc>
      </w:tr>
      <w:tr w:rsidR="00472162" w:rsidRPr="008E475C" w14:paraId="43DF4436" w14:textId="77777777" w:rsidTr="007C6A76">
        <w:trPr>
          <w:trHeight w:val="279"/>
          <w:jc w:val="center"/>
        </w:trPr>
        <w:tc>
          <w:tcPr>
            <w:tcW w:w="3952" w:type="dxa"/>
            <w:vMerge/>
            <w:vAlign w:val="center"/>
          </w:tcPr>
          <w:p w14:paraId="35D54018" w14:textId="77777777" w:rsidR="00472162" w:rsidRPr="008E475C" w:rsidRDefault="00472162" w:rsidP="007C6A76">
            <w:pPr>
              <w:pStyle w:val="af3"/>
              <w:spacing w:before="0" w:after="0" w:line="240" w:lineRule="atLeast"/>
              <w:ind w:left="360"/>
              <w:contextualSpacing/>
              <w:jc w:val="left"/>
              <w:rPr>
                <w:rFonts w:ascii="Tahoma" w:hAnsi="Tahoma" w:cs="Tahoma"/>
                <w:szCs w:val="20"/>
                <w:lang w:val="el-GR"/>
              </w:rPr>
            </w:pPr>
          </w:p>
        </w:tc>
        <w:tc>
          <w:tcPr>
            <w:tcW w:w="1219" w:type="dxa"/>
            <w:vMerge/>
            <w:vAlign w:val="center"/>
          </w:tcPr>
          <w:p w14:paraId="5108ABAA" w14:textId="52451406" w:rsidR="00472162" w:rsidRPr="008E475C" w:rsidRDefault="00472162" w:rsidP="007C6A76">
            <w:pPr>
              <w:tabs>
                <w:tab w:val="left" w:pos="273"/>
              </w:tabs>
              <w:spacing w:before="0" w:after="0" w:line="240" w:lineRule="atLeast"/>
              <w:jc w:val="left"/>
              <w:rPr>
                <w:rFonts w:ascii="Tahoma" w:hAnsi="Tahoma" w:cs="Tahoma"/>
                <w:szCs w:val="20"/>
                <w:lang w:val="el-GR"/>
              </w:rPr>
            </w:pPr>
          </w:p>
        </w:tc>
        <w:tc>
          <w:tcPr>
            <w:tcW w:w="4143" w:type="dxa"/>
            <w:vAlign w:val="center"/>
          </w:tcPr>
          <w:p w14:paraId="54AE7585" w14:textId="77777777" w:rsidR="00472162" w:rsidRPr="008E475C" w:rsidRDefault="00472162" w:rsidP="007C6A76">
            <w:pPr>
              <w:tabs>
                <w:tab w:val="left" w:pos="273"/>
              </w:tabs>
              <w:spacing w:before="0" w:after="0" w:line="240" w:lineRule="atLeast"/>
              <w:jc w:val="left"/>
              <w:rPr>
                <w:rFonts w:ascii="Tahoma" w:hAnsi="Tahoma" w:cs="Tahoma"/>
                <w:szCs w:val="20"/>
                <w:lang w:val="el-GR"/>
              </w:rPr>
            </w:pPr>
          </w:p>
        </w:tc>
      </w:tr>
      <w:tr w:rsidR="00472162" w:rsidRPr="00D33964" w14:paraId="23969A01" w14:textId="77777777" w:rsidTr="007C6A76">
        <w:trPr>
          <w:trHeight w:val="279"/>
          <w:jc w:val="center"/>
        </w:trPr>
        <w:tc>
          <w:tcPr>
            <w:tcW w:w="3952" w:type="dxa"/>
            <w:vMerge w:val="restart"/>
            <w:vAlign w:val="center"/>
          </w:tcPr>
          <w:p w14:paraId="67489DBD" w14:textId="77777777" w:rsidR="00472162" w:rsidRPr="008E475C" w:rsidRDefault="00472162" w:rsidP="009F0E9A">
            <w:pPr>
              <w:pStyle w:val="af3"/>
              <w:numPr>
                <w:ilvl w:val="0"/>
                <w:numId w:val="4"/>
              </w:numPr>
              <w:spacing w:before="0" w:after="0" w:line="240" w:lineRule="atLeast"/>
              <w:contextualSpacing/>
              <w:jc w:val="left"/>
              <w:rPr>
                <w:rFonts w:ascii="Tahoma" w:hAnsi="Tahoma" w:cs="Tahoma"/>
                <w:szCs w:val="20"/>
                <w:lang w:val="el-GR"/>
              </w:rPr>
            </w:pPr>
            <w:r w:rsidRPr="008E475C">
              <w:rPr>
                <w:rFonts w:ascii="Tahoma" w:hAnsi="Tahoma" w:cs="Tahoma"/>
                <w:szCs w:val="20"/>
                <w:lang w:val="el-GR"/>
              </w:rPr>
              <w:t>ΕΞΥΠΝΗ ΕΞΕΙΔΙΚΕΥΣΗ (συμβολή της πράξης)</w:t>
            </w:r>
          </w:p>
        </w:tc>
        <w:tc>
          <w:tcPr>
            <w:tcW w:w="1219" w:type="dxa"/>
            <w:vMerge w:val="restart"/>
            <w:vAlign w:val="center"/>
          </w:tcPr>
          <w:p w14:paraId="00D8591B" w14:textId="77777777" w:rsidR="00472162" w:rsidRDefault="00472162" w:rsidP="007C6A76">
            <w:pPr>
              <w:tabs>
                <w:tab w:val="left" w:pos="273"/>
              </w:tabs>
              <w:spacing w:before="0" w:after="0" w:line="240" w:lineRule="atLeast"/>
              <w:jc w:val="left"/>
              <w:rPr>
                <w:rFonts w:ascii="Tahoma" w:hAnsi="Tahoma" w:cs="Tahoma"/>
                <w:szCs w:val="20"/>
                <w:lang w:val="el-GR"/>
              </w:rPr>
            </w:pPr>
          </w:p>
          <w:p w14:paraId="67D8387F" w14:textId="06DF0321" w:rsidR="00472162" w:rsidRPr="008E475C" w:rsidRDefault="00472162" w:rsidP="007C6A76">
            <w:pPr>
              <w:tabs>
                <w:tab w:val="left" w:pos="273"/>
              </w:tabs>
              <w:spacing w:before="0" w:after="0" w:line="240" w:lineRule="atLeast"/>
              <w:jc w:val="left"/>
              <w:rPr>
                <w:rFonts w:ascii="Tahoma" w:hAnsi="Tahoma" w:cs="Tahoma"/>
                <w:szCs w:val="20"/>
                <w:lang w:val="el-GR"/>
              </w:rPr>
            </w:pPr>
            <w:r>
              <w:rPr>
                <w:rFonts w:ascii="Tahoma" w:hAnsi="Tahoma" w:cs="Tahoma"/>
                <w:szCs w:val="20"/>
                <w:lang w:val="el-GR"/>
              </w:rPr>
              <w:t>ΝΑΙ/ΟΧΙ</w:t>
            </w:r>
          </w:p>
        </w:tc>
        <w:tc>
          <w:tcPr>
            <w:tcW w:w="4143" w:type="dxa"/>
            <w:vAlign w:val="center"/>
          </w:tcPr>
          <w:p w14:paraId="6CFC3BFF" w14:textId="77777777" w:rsidR="00472162" w:rsidRPr="008E475C" w:rsidRDefault="00472162" w:rsidP="007C6A76">
            <w:pPr>
              <w:tabs>
                <w:tab w:val="left" w:pos="273"/>
              </w:tabs>
              <w:spacing w:before="0" w:after="0" w:line="240" w:lineRule="atLeast"/>
              <w:jc w:val="left"/>
              <w:rPr>
                <w:rFonts w:ascii="Tahoma" w:hAnsi="Tahoma" w:cs="Tahoma"/>
                <w:szCs w:val="20"/>
                <w:lang w:val="el-GR"/>
              </w:rPr>
            </w:pPr>
          </w:p>
        </w:tc>
      </w:tr>
      <w:tr w:rsidR="00472162" w:rsidRPr="008E475C" w14:paraId="05729821" w14:textId="77777777" w:rsidTr="007C6A76">
        <w:trPr>
          <w:trHeight w:val="279"/>
          <w:jc w:val="center"/>
        </w:trPr>
        <w:tc>
          <w:tcPr>
            <w:tcW w:w="3952" w:type="dxa"/>
            <w:vMerge/>
            <w:vAlign w:val="center"/>
          </w:tcPr>
          <w:p w14:paraId="639ECF49" w14:textId="77777777" w:rsidR="00472162" w:rsidRPr="008E475C" w:rsidRDefault="00472162" w:rsidP="009F0E9A">
            <w:pPr>
              <w:pStyle w:val="af3"/>
              <w:spacing w:before="0" w:after="0" w:line="240" w:lineRule="atLeast"/>
              <w:ind w:left="170"/>
              <w:contextualSpacing/>
              <w:jc w:val="left"/>
              <w:rPr>
                <w:rFonts w:ascii="Tahoma" w:hAnsi="Tahoma" w:cs="Tahoma"/>
                <w:szCs w:val="20"/>
                <w:lang w:val="el-GR"/>
              </w:rPr>
            </w:pPr>
          </w:p>
        </w:tc>
        <w:tc>
          <w:tcPr>
            <w:tcW w:w="1219" w:type="dxa"/>
            <w:vMerge/>
            <w:vAlign w:val="center"/>
          </w:tcPr>
          <w:p w14:paraId="5E8302D4" w14:textId="2FD7B21A" w:rsidR="00472162" w:rsidRPr="008E475C" w:rsidRDefault="00472162" w:rsidP="007C6A76">
            <w:pPr>
              <w:tabs>
                <w:tab w:val="left" w:pos="273"/>
              </w:tabs>
              <w:spacing w:before="0" w:after="0" w:line="240" w:lineRule="atLeast"/>
              <w:jc w:val="left"/>
              <w:rPr>
                <w:rFonts w:ascii="Tahoma" w:hAnsi="Tahoma" w:cs="Tahoma"/>
                <w:szCs w:val="20"/>
                <w:lang w:val="el-GR"/>
              </w:rPr>
            </w:pPr>
          </w:p>
        </w:tc>
        <w:tc>
          <w:tcPr>
            <w:tcW w:w="4143" w:type="dxa"/>
            <w:vAlign w:val="center"/>
          </w:tcPr>
          <w:p w14:paraId="63105AA7" w14:textId="77777777" w:rsidR="00472162" w:rsidRPr="008E475C" w:rsidRDefault="00472162" w:rsidP="007C6A76">
            <w:pPr>
              <w:tabs>
                <w:tab w:val="left" w:pos="273"/>
              </w:tabs>
              <w:spacing w:before="0" w:after="0" w:line="240" w:lineRule="atLeast"/>
              <w:jc w:val="left"/>
              <w:rPr>
                <w:rFonts w:ascii="Tahoma" w:hAnsi="Tahoma" w:cs="Tahoma"/>
                <w:szCs w:val="20"/>
                <w:lang w:val="el-GR"/>
              </w:rPr>
            </w:pPr>
          </w:p>
        </w:tc>
      </w:tr>
      <w:tr w:rsidR="009F0E9A" w:rsidRPr="008E475C" w14:paraId="5E2F5181" w14:textId="77777777" w:rsidTr="007C6A76">
        <w:trPr>
          <w:trHeight w:val="279"/>
          <w:jc w:val="center"/>
        </w:trPr>
        <w:tc>
          <w:tcPr>
            <w:tcW w:w="3952" w:type="dxa"/>
            <w:vMerge w:val="restart"/>
            <w:vAlign w:val="center"/>
          </w:tcPr>
          <w:p w14:paraId="1842ED34" w14:textId="77777777" w:rsidR="009F0E9A" w:rsidRPr="008E475C" w:rsidRDefault="009F0E9A" w:rsidP="00B649C1">
            <w:pPr>
              <w:pStyle w:val="af3"/>
              <w:numPr>
                <w:ilvl w:val="0"/>
                <w:numId w:val="4"/>
              </w:numPr>
              <w:spacing w:before="0" w:after="0" w:line="240" w:lineRule="atLeast"/>
              <w:contextualSpacing/>
              <w:jc w:val="left"/>
              <w:rPr>
                <w:rFonts w:ascii="Tahoma" w:hAnsi="Tahoma" w:cs="Tahoma"/>
                <w:szCs w:val="20"/>
                <w:lang w:val="el-GR"/>
              </w:rPr>
            </w:pPr>
            <w:r w:rsidRPr="008E475C">
              <w:rPr>
                <w:rFonts w:ascii="Tahoma" w:hAnsi="Tahoma" w:cs="Tahoma"/>
                <w:szCs w:val="20"/>
                <w:lang w:val="el-GR"/>
              </w:rPr>
              <w:t>ΣΥΝΕΙΣΦΟΡΑ ΣΕ ΑΜΕΑ</w:t>
            </w:r>
            <w:r w:rsidR="00397DEF" w:rsidRPr="008E475C">
              <w:rPr>
                <w:rFonts w:ascii="Tahoma" w:hAnsi="Tahoma" w:cs="Tahoma"/>
                <w:szCs w:val="20"/>
                <w:lang w:val="el-GR"/>
              </w:rPr>
              <w:t xml:space="preserve"> </w:t>
            </w:r>
            <w:r w:rsidR="00397DEF" w:rsidRPr="008E475C">
              <w:rPr>
                <w:rFonts w:ascii="Tahoma" w:hAnsi="Tahoma" w:cs="Tahoma"/>
                <w:sz w:val="18"/>
                <w:szCs w:val="20"/>
                <w:lang w:val="el-GR"/>
              </w:rPr>
              <w:t>(βελτίωση</w:t>
            </w:r>
            <w:r w:rsidR="00B649C1" w:rsidRPr="008E475C">
              <w:rPr>
                <w:rFonts w:ascii="Tahoma" w:hAnsi="Tahoma" w:cs="Tahoma"/>
                <w:sz w:val="18"/>
                <w:szCs w:val="20"/>
                <w:lang w:val="el-GR"/>
              </w:rPr>
              <w:t xml:space="preserve"> </w:t>
            </w:r>
            <w:r w:rsidR="00397DEF" w:rsidRPr="008E475C">
              <w:rPr>
                <w:rFonts w:ascii="Tahoma" w:hAnsi="Tahoma" w:cs="Tahoma"/>
                <w:sz w:val="18"/>
                <w:szCs w:val="20"/>
                <w:lang w:val="el-GR"/>
              </w:rPr>
              <w:t>προσβασιμότητας και ενεργός ένταξη)</w:t>
            </w:r>
          </w:p>
        </w:tc>
        <w:tc>
          <w:tcPr>
            <w:tcW w:w="1219" w:type="dxa"/>
            <w:vAlign w:val="center"/>
          </w:tcPr>
          <w:p w14:paraId="5A9294BE" w14:textId="0884E342" w:rsidR="009F0E9A" w:rsidRPr="008E475C" w:rsidRDefault="009F0E9A"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0</w:t>
            </w:r>
            <w:r w:rsidRPr="008E475C">
              <w:rPr>
                <w:rFonts w:ascii="Tahoma" w:hAnsi="Tahoma" w:cs="Tahoma"/>
                <w:szCs w:val="20"/>
                <w:lang w:val="el-GR"/>
              </w:rPr>
              <w:t>.1</w:t>
            </w:r>
          </w:p>
        </w:tc>
        <w:tc>
          <w:tcPr>
            <w:tcW w:w="4143" w:type="dxa"/>
            <w:vAlign w:val="center"/>
          </w:tcPr>
          <w:p w14:paraId="44612759" w14:textId="77777777" w:rsidR="009F0E9A" w:rsidRPr="008E475C" w:rsidRDefault="009F0E9A" w:rsidP="007C6A76">
            <w:pPr>
              <w:tabs>
                <w:tab w:val="left" w:pos="273"/>
              </w:tabs>
              <w:spacing w:before="0" w:after="0" w:line="240" w:lineRule="atLeast"/>
              <w:jc w:val="left"/>
              <w:rPr>
                <w:rFonts w:ascii="Tahoma" w:hAnsi="Tahoma" w:cs="Tahoma"/>
                <w:szCs w:val="20"/>
                <w:lang w:val="el-GR"/>
              </w:rPr>
            </w:pPr>
          </w:p>
        </w:tc>
      </w:tr>
      <w:tr w:rsidR="009F0E9A" w:rsidRPr="008E475C" w14:paraId="571FEB05" w14:textId="77777777" w:rsidTr="007C6A76">
        <w:trPr>
          <w:trHeight w:val="279"/>
          <w:jc w:val="center"/>
        </w:trPr>
        <w:tc>
          <w:tcPr>
            <w:tcW w:w="3952" w:type="dxa"/>
            <w:vMerge/>
            <w:vAlign w:val="center"/>
          </w:tcPr>
          <w:p w14:paraId="5856A957" w14:textId="77777777" w:rsidR="009F0E9A" w:rsidRPr="008E475C" w:rsidRDefault="009F0E9A" w:rsidP="009F0E9A">
            <w:pPr>
              <w:pStyle w:val="af3"/>
              <w:spacing w:before="0" w:after="0" w:line="240" w:lineRule="atLeast"/>
              <w:ind w:left="170"/>
              <w:contextualSpacing/>
              <w:jc w:val="left"/>
              <w:rPr>
                <w:rFonts w:ascii="Tahoma" w:hAnsi="Tahoma" w:cs="Tahoma"/>
                <w:szCs w:val="20"/>
                <w:lang w:val="el-GR"/>
              </w:rPr>
            </w:pPr>
          </w:p>
        </w:tc>
        <w:tc>
          <w:tcPr>
            <w:tcW w:w="1219" w:type="dxa"/>
            <w:vAlign w:val="center"/>
          </w:tcPr>
          <w:p w14:paraId="0FAB4287" w14:textId="618A82CB" w:rsidR="009F0E9A" w:rsidRPr="008E475C" w:rsidRDefault="009F0E9A"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0</w:t>
            </w:r>
            <w:r w:rsidRPr="008E475C">
              <w:rPr>
                <w:rFonts w:ascii="Tahoma" w:hAnsi="Tahoma" w:cs="Tahoma"/>
                <w:szCs w:val="20"/>
                <w:lang w:val="el-GR"/>
              </w:rPr>
              <w:t>.2</w:t>
            </w:r>
          </w:p>
        </w:tc>
        <w:tc>
          <w:tcPr>
            <w:tcW w:w="4143" w:type="dxa"/>
            <w:vAlign w:val="center"/>
          </w:tcPr>
          <w:p w14:paraId="3823F94E" w14:textId="77777777" w:rsidR="009F0E9A" w:rsidRPr="008E475C" w:rsidRDefault="009F0E9A" w:rsidP="007C6A76">
            <w:pPr>
              <w:tabs>
                <w:tab w:val="left" w:pos="273"/>
              </w:tabs>
              <w:spacing w:before="0" w:after="0" w:line="240" w:lineRule="atLeast"/>
              <w:jc w:val="left"/>
              <w:rPr>
                <w:rFonts w:ascii="Tahoma" w:hAnsi="Tahoma" w:cs="Tahoma"/>
                <w:szCs w:val="20"/>
                <w:lang w:val="el-GR"/>
              </w:rPr>
            </w:pPr>
          </w:p>
        </w:tc>
      </w:tr>
      <w:tr w:rsidR="00EC390D" w:rsidRPr="008E475C" w14:paraId="5E3C6F2D" w14:textId="77777777" w:rsidTr="007C6A76">
        <w:trPr>
          <w:trHeight w:val="274"/>
          <w:jc w:val="center"/>
        </w:trPr>
        <w:tc>
          <w:tcPr>
            <w:tcW w:w="3952" w:type="dxa"/>
            <w:vMerge w:val="restart"/>
            <w:vAlign w:val="center"/>
          </w:tcPr>
          <w:p w14:paraId="7E87F5CE"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ΚΑΔ / NACE</w:t>
            </w:r>
          </w:p>
        </w:tc>
        <w:tc>
          <w:tcPr>
            <w:tcW w:w="1219" w:type="dxa"/>
            <w:vAlign w:val="center"/>
          </w:tcPr>
          <w:p w14:paraId="40EDDB9E" w14:textId="15C49B86"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1</w:t>
            </w:r>
            <w:r w:rsidRPr="008E475C">
              <w:rPr>
                <w:rFonts w:ascii="Tahoma" w:hAnsi="Tahoma" w:cs="Tahoma"/>
                <w:szCs w:val="20"/>
                <w:lang w:val="el-GR"/>
              </w:rPr>
              <w:t>.1</w:t>
            </w:r>
          </w:p>
        </w:tc>
        <w:tc>
          <w:tcPr>
            <w:tcW w:w="4143" w:type="dxa"/>
            <w:vAlign w:val="center"/>
          </w:tcPr>
          <w:p w14:paraId="000F18F0"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2E8F0836" w14:textId="77777777" w:rsidTr="007C6A76">
        <w:trPr>
          <w:trHeight w:val="274"/>
          <w:jc w:val="center"/>
        </w:trPr>
        <w:tc>
          <w:tcPr>
            <w:tcW w:w="3952" w:type="dxa"/>
            <w:vMerge/>
            <w:vAlign w:val="center"/>
          </w:tcPr>
          <w:p w14:paraId="4F81EFD5" w14:textId="77777777" w:rsidR="00EC390D" w:rsidRPr="008E475C" w:rsidRDefault="00EC390D" w:rsidP="00B4650F">
            <w:pPr>
              <w:pStyle w:val="af3"/>
              <w:numPr>
                <w:ilvl w:val="0"/>
                <w:numId w:val="35"/>
              </w:numPr>
              <w:spacing w:before="0" w:after="0" w:line="240" w:lineRule="atLeast"/>
              <w:contextualSpacing/>
              <w:jc w:val="left"/>
              <w:rPr>
                <w:rFonts w:ascii="Tahoma" w:hAnsi="Tahoma" w:cs="Tahoma"/>
                <w:szCs w:val="20"/>
                <w:lang w:val="el-GR"/>
              </w:rPr>
            </w:pPr>
          </w:p>
        </w:tc>
        <w:tc>
          <w:tcPr>
            <w:tcW w:w="1219" w:type="dxa"/>
            <w:vAlign w:val="center"/>
          </w:tcPr>
          <w:p w14:paraId="46DAA7BA" w14:textId="2BF75915"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1</w:t>
            </w:r>
            <w:r w:rsidRPr="008E475C">
              <w:rPr>
                <w:rFonts w:ascii="Tahoma" w:hAnsi="Tahoma" w:cs="Tahoma"/>
                <w:szCs w:val="20"/>
                <w:lang w:val="el-GR"/>
              </w:rPr>
              <w:t>.2</w:t>
            </w:r>
          </w:p>
        </w:tc>
        <w:tc>
          <w:tcPr>
            <w:tcW w:w="4143" w:type="dxa"/>
            <w:vAlign w:val="center"/>
          </w:tcPr>
          <w:p w14:paraId="4D61733F"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6DB8C5AF" w14:textId="77777777" w:rsidTr="007C6A76">
        <w:trPr>
          <w:trHeight w:val="274"/>
          <w:jc w:val="center"/>
        </w:trPr>
        <w:tc>
          <w:tcPr>
            <w:tcW w:w="3952" w:type="dxa"/>
            <w:vMerge w:val="restart"/>
            <w:vAlign w:val="center"/>
          </w:tcPr>
          <w:p w14:paraId="403ACEAB" w14:textId="77777777" w:rsidR="00EC390D" w:rsidRPr="008E475C" w:rsidRDefault="00EC390D" w:rsidP="00B649C1">
            <w:pPr>
              <w:pStyle w:val="af3"/>
              <w:numPr>
                <w:ilvl w:val="0"/>
                <w:numId w:val="4"/>
              </w:numPr>
              <w:tabs>
                <w:tab w:val="left" w:pos="273"/>
              </w:tabs>
              <w:spacing w:before="0" w:after="0" w:line="240" w:lineRule="atLeast"/>
              <w:contextualSpacing/>
              <w:jc w:val="left"/>
              <w:rPr>
                <w:rFonts w:ascii="Tahoma" w:hAnsi="Tahoma" w:cs="Tahoma"/>
                <w:szCs w:val="20"/>
              </w:rPr>
            </w:pPr>
            <w:r w:rsidRPr="008E475C">
              <w:rPr>
                <w:rFonts w:ascii="Tahoma" w:hAnsi="Tahoma" w:cs="Tahoma"/>
                <w:szCs w:val="20"/>
                <w:lang w:val="el-GR"/>
              </w:rPr>
              <w:t xml:space="preserve">ΕΙΔΟΣ </w:t>
            </w:r>
            <w:r w:rsidRPr="008E475C">
              <w:rPr>
                <w:rFonts w:ascii="Tahoma" w:hAnsi="Tahoma" w:cs="Tahoma"/>
                <w:szCs w:val="20"/>
              </w:rPr>
              <w:t>ΕΠΕΝΔΥΣΗΣ</w:t>
            </w:r>
            <w:r w:rsidR="001444A6" w:rsidRPr="008E475C">
              <w:rPr>
                <w:rFonts w:ascii="Tahoma" w:hAnsi="Tahoma" w:cs="Tahoma"/>
                <w:szCs w:val="20"/>
                <w:lang w:val="el-GR"/>
              </w:rPr>
              <w:t xml:space="preserve"> </w:t>
            </w:r>
          </w:p>
        </w:tc>
        <w:tc>
          <w:tcPr>
            <w:tcW w:w="1219" w:type="dxa"/>
            <w:vAlign w:val="center"/>
          </w:tcPr>
          <w:p w14:paraId="2B1741CD" w14:textId="1D8E3A0E" w:rsidR="00EC390D" w:rsidRPr="008E475C" w:rsidRDefault="00EC390D" w:rsidP="00D626E6">
            <w:pPr>
              <w:tabs>
                <w:tab w:val="left" w:pos="273"/>
              </w:tabs>
              <w:spacing w:before="0" w:after="0" w:line="240" w:lineRule="atLeast"/>
              <w:jc w:val="left"/>
              <w:rPr>
                <w:rFonts w:ascii="Tahoma" w:hAnsi="Tahoma" w:cs="Tahoma"/>
                <w:szCs w:val="20"/>
              </w:rPr>
            </w:pPr>
            <w:r w:rsidRPr="008E475C">
              <w:rPr>
                <w:rFonts w:ascii="Tahoma" w:hAnsi="Tahoma" w:cs="Tahoma"/>
                <w:szCs w:val="20"/>
              </w:rPr>
              <w:t>1</w:t>
            </w:r>
            <w:r w:rsidR="00D626E6">
              <w:rPr>
                <w:rFonts w:ascii="Tahoma" w:hAnsi="Tahoma" w:cs="Tahoma"/>
                <w:szCs w:val="20"/>
              </w:rPr>
              <w:t>2</w:t>
            </w:r>
            <w:r w:rsidRPr="008E475C">
              <w:rPr>
                <w:rFonts w:ascii="Tahoma" w:hAnsi="Tahoma" w:cs="Tahoma"/>
                <w:szCs w:val="20"/>
              </w:rPr>
              <w:t>.1</w:t>
            </w:r>
          </w:p>
        </w:tc>
        <w:tc>
          <w:tcPr>
            <w:tcW w:w="4143" w:type="dxa"/>
            <w:vAlign w:val="center"/>
          </w:tcPr>
          <w:p w14:paraId="36441A7C"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74D443F7" w14:textId="77777777" w:rsidTr="007C6A76">
        <w:trPr>
          <w:trHeight w:val="274"/>
          <w:jc w:val="center"/>
        </w:trPr>
        <w:tc>
          <w:tcPr>
            <w:tcW w:w="3952" w:type="dxa"/>
            <w:vMerge/>
            <w:vAlign w:val="center"/>
          </w:tcPr>
          <w:p w14:paraId="6484C514" w14:textId="77777777" w:rsidR="00EC390D" w:rsidRPr="008E475C" w:rsidRDefault="00EC390D" w:rsidP="00B4650F">
            <w:pPr>
              <w:pStyle w:val="af3"/>
              <w:numPr>
                <w:ilvl w:val="0"/>
                <w:numId w:val="35"/>
              </w:numPr>
              <w:spacing w:before="0" w:after="0" w:line="240" w:lineRule="atLeast"/>
              <w:contextualSpacing/>
              <w:jc w:val="left"/>
              <w:rPr>
                <w:rFonts w:ascii="Tahoma" w:hAnsi="Tahoma" w:cs="Tahoma"/>
                <w:szCs w:val="20"/>
              </w:rPr>
            </w:pPr>
          </w:p>
        </w:tc>
        <w:tc>
          <w:tcPr>
            <w:tcW w:w="1219" w:type="dxa"/>
            <w:vAlign w:val="center"/>
          </w:tcPr>
          <w:p w14:paraId="54898FDE" w14:textId="355F14E4" w:rsidR="00EC390D" w:rsidRPr="008E475C" w:rsidRDefault="00EC390D" w:rsidP="007C6A76">
            <w:pPr>
              <w:tabs>
                <w:tab w:val="left" w:pos="273"/>
              </w:tabs>
              <w:spacing w:before="0" w:after="0" w:line="240" w:lineRule="atLeast"/>
              <w:jc w:val="left"/>
              <w:rPr>
                <w:rFonts w:ascii="Tahoma" w:hAnsi="Tahoma" w:cs="Tahoma"/>
                <w:szCs w:val="20"/>
              </w:rPr>
            </w:pPr>
            <w:r w:rsidRPr="008E475C">
              <w:rPr>
                <w:rFonts w:ascii="Tahoma" w:hAnsi="Tahoma" w:cs="Tahoma"/>
                <w:szCs w:val="20"/>
              </w:rPr>
              <w:t>1</w:t>
            </w:r>
            <w:r w:rsidR="00D626E6">
              <w:rPr>
                <w:rFonts w:ascii="Tahoma" w:hAnsi="Tahoma" w:cs="Tahoma"/>
                <w:szCs w:val="20"/>
              </w:rPr>
              <w:t>2</w:t>
            </w:r>
            <w:r w:rsidRPr="008E475C">
              <w:rPr>
                <w:rFonts w:ascii="Tahoma" w:hAnsi="Tahoma" w:cs="Tahoma"/>
                <w:szCs w:val="20"/>
              </w:rPr>
              <w:t>.2</w:t>
            </w:r>
          </w:p>
        </w:tc>
        <w:tc>
          <w:tcPr>
            <w:tcW w:w="4143" w:type="dxa"/>
            <w:vAlign w:val="center"/>
          </w:tcPr>
          <w:p w14:paraId="3C611E4D" w14:textId="77777777" w:rsidR="00EC390D" w:rsidRPr="008E475C" w:rsidRDefault="00EC390D" w:rsidP="007C6A76">
            <w:pPr>
              <w:tabs>
                <w:tab w:val="left" w:pos="273"/>
              </w:tabs>
              <w:spacing w:before="0" w:after="0" w:line="240" w:lineRule="atLeast"/>
              <w:jc w:val="left"/>
              <w:rPr>
                <w:rFonts w:ascii="Tahoma" w:hAnsi="Tahoma" w:cs="Tahoma"/>
                <w:szCs w:val="20"/>
              </w:rPr>
            </w:pPr>
          </w:p>
        </w:tc>
      </w:tr>
      <w:tr w:rsidR="00EC390D" w:rsidRPr="008E475C" w14:paraId="0855A2BB" w14:textId="77777777" w:rsidTr="007C6A76">
        <w:trPr>
          <w:trHeight w:val="274"/>
          <w:jc w:val="center"/>
        </w:trPr>
        <w:tc>
          <w:tcPr>
            <w:tcW w:w="3952" w:type="dxa"/>
            <w:vMerge w:val="restart"/>
            <w:vAlign w:val="center"/>
          </w:tcPr>
          <w:p w14:paraId="0E404C53"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lastRenderedPageBreak/>
              <w:t>ΕΙΔΟΣ ΔΡΑΣΗΣ</w:t>
            </w:r>
            <w:r w:rsidR="001444A6" w:rsidRPr="008E475C">
              <w:rPr>
                <w:rFonts w:ascii="Tahoma" w:hAnsi="Tahoma" w:cs="Tahoma"/>
                <w:szCs w:val="20"/>
              </w:rPr>
              <w:t xml:space="preserve"> </w:t>
            </w:r>
            <w:r w:rsidR="001444A6" w:rsidRPr="008E475C">
              <w:rPr>
                <w:rFonts w:ascii="Tahoma" w:hAnsi="Tahoma" w:cs="Tahoma"/>
                <w:szCs w:val="20"/>
                <w:lang w:val="el-GR"/>
              </w:rPr>
              <w:t xml:space="preserve">(Παράρτημα </w:t>
            </w:r>
            <w:r w:rsidR="001444A6" w:rsidRPr="008E475C">
              <w:rPr>
                <w:rFonts w:ascii="Tahoma" w:hAnsi="Tahoma" w:cs="Tahoma"/>
                <w:szCs w:val="20"/>
              </w:rPr>
              <w:t>VI)</w:t>
            </w:r>
          </w:p>
        </w:tc>
        <w:tc>
          <w:tcPr>
            <w:tcW w:w="1219" w:type="dxa"/>
            <w:vAlign w:val="center"/>
          </w:tcPr>
          <w:p w14:paraId="53BCCDB7" w14:textId="3DEE558F"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3</w:t>
            </w:r>
            <w:r w:rsidRPr="008E475C">
              <w:rPr>
                <w:rFonts w:ascii="Tahoma" w:hAnsi="Tahoma" w:cs="Tahoma"/>
                <w:szCs w:val="20"/>
                <w:lang w:val="el-GR"/>
              </w:rPr>
              <w:t>.1</w:t>
            </w:r>
          </w:p>
        </w:tc>
        <w:tc>
          <w:tcPr>
            <w:tcW w:w="4143" w:type="dxa"/>
            <w:vAlign w:val="center"/>
          </w:tcPr>
          <w:p w14:paraId="0D2CBCDA"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72D6AC01" w14:textId="77777777" w:rsidTr="007C6A76">
        <w:trPr>
          <w:trHeight w:val="274"/>
          <w:jc w:val="center"/>
        </w:trPr>
        <w:tc>
          <w:tcPr>
            <w:tcW w:w="3952" w:type="dxa"/>
            <w:vMerge/>
            <w:vAlign w:val="center"/>
          </w:tcPr>
          <w:p w14:paraId="5850A7DD" w14:textId="77777777" w:rsidR="00EC390D" w:rsidRPr="008E475C" w:rsidRDefault="00EC390D" w:rsidP="007C6A76">
            <w:pPr>
              <w:pStyle w:val="af3"/>
              <w:spacing w:before="0" w:after="0" w:line="240" w:lineRule="atLeast"/>
              <w:ind w:left="360"/>
              <w:contextualSpacing/>
              <w:jc w:val="left"/>
              <w:rPr>
                <w:rFonts w:ascii="Tahoma" w:hAnsi="Tahoma" w:cs="Tahoma"/>
                <w:szCs w:val="20"/>
                <w:lang w:val="el-GR"/>
              </w:rPr>
            </w:pPr>
          </w:p>
        </w:tc>
        <w:tc>
          <w:tcPr>
            <w:tcW w:w="1219" w:type="dxa"/>
            <w:vAlign w:val="center"/>
          </w:tcPr>
          <w:p w14:paraId="2944B183" w14:textId="762CB4F4"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3</w:t>
            </w:r>
            <w:r w:rsidRPr="008E475C">
              <w:rPr>
                <w:rFonts w:ascii="Tahoma" w:hAnsi="Tahoma" w:cs="Tahoma"/>
                <w:szCs w:val="20"/>
                <w:lang w:val="el-GR"/>
              </w:rPr>
              <w:t>.2</w:t>
            </w:r>
          </w:p>
        </w:tc>
        <w:tc>
          <w:tcPr>
            <w:tcW w:w="4143" w:type="dxa"/>
            <w:vAlign w:val="center"/>
          </w:tcPr>
          <w:p w14:paraId="4B5ABB77"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07411408" w14:textId="77777777" w:rsidTr="007C6A76">
        <w:trPr>
          <w:trHeight w:val="274"/>
          <w:jc w:val="center"/>
        </w:trPr>
        <w:tc>
          <w:tcPr>
            <w:tcW w:w="3952" w:type="dxa"/>
            <w:vMerge w:val="restart"/>
            <w:vAlign w:val="center"/>
          </w:tcPr>
          <w:p w14:paraId="30919228" w14:textId="77777777" w:rsidR="00EC390D" w:rsidRPr="008E475C" w:rsidRDefault="00EC390D" w:rsidP="0017762C">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ΛΕΠΤΟΜΕΡΕΙΩΝ ΕΦΑΡΜΟΓΗΣ</w:t>
            </w:r>
            <w:r w:rsidR="001444A6" w:rsidRPr="008E475C">
              <w:rPr>
                <w:rFonts w:ascii="Tahoma" w:hAnsi="Tahoma" w:cs="Tahoma"/>
                <w:szCs w:val="20"/>
              </w:rPr>
              <w:t xml:space="preserve"> </w:t>
            </w:r>
            <w:r w:rsidR="001444A6" w:rsidRPr="008E475C">
              <w:rPr>
                <w:rFonts w:ascii="Tahoma" w:hAnsi="Tahoma" w:cs="Tahoma"/>
                <w:szCs w:val="20"/>
                <w:lang w:val="el-GR"/>
              </w:rPr>
              <w:t xml:space="preserve">(Παράρτημα </w:t>
            </w:r>
            <w:r w:rsidR="001444A6" w:rsidRPr="008E475C">
              <w:rPr>
                <w:rFonts w:ascii="Tahoma" w:hAnsi="Tahoma" w:cs="Tahoma"/>
                <w:szCs w:val="20"/>
              </w:rPr>
              <w:t>VI)</w:t>
            </w:r>
          </w:p>
        </w:tc>
        <w:tc>
          <w:tcPr>
            <w:tcW w:w="1219" w:type="dxa"/>
            <w:vAlign w:val="center"/>
          </w:tcPr>
          <w:p w14:paraId="5BA0E2AB" w14:textId="66930864"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4</w:t>
            </w:r>
            <w:r w:rsidRPr="008E475C">
              <w:rPr>
                <w:rFonts w:ascii="Tahoma" w:hAnsi="Tahoma" w:cs="Tahoma"/>
                <w:szCs w:val="20"/>
                <w:lang w:val="el-GR"/>
              </w:rPr>
              <w:t>.1</w:t>
            </w:r>
          </w:p>
        </w:tc>
        <w:tc>
          <w:tcPr>
            <w:tcW w:w="4143" w:type="dxa"/>
            <w:vAlign w:val="center"/>
          </w:tcPr>
          <w:p w14:paraId="4624A7AB"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12245425" w14:textId="77777777" w:rsidTr="007C6A76">
        <w:trPr>
          <w:trHeight w:val="274"/>
          <w:jc w:val="center"/>
        </w:trPr>
        <w:tc>
          <w:tcPr>
            <w:tcW w:w="3952" w:type="dxa"/>
            <w:vMerge/>
            <w:vAlign w:val="center"/>
          </w:tcPr>
          <w:p w14:paraId="66AA2044" w14:textId="77777777" w:rsidR="00EC390D" w:rsidRPr="008E475C" w:rsidRDefault="00EC390D" w:rsidP="007C6A76">
            <w:pPr>
              <w:pStyle w:val="af3"/>
              <w:spacing w:before="0" w:after="0" w:line="240" w:lineRule="atLeast"/>
              <w:ind w:left="360"/>
              <w:contextualSpacing/>
              <w:jc w:val="left"/>
              <w:rPr>
                <w:rFonts w:ascii="Tahoma" w:hAnsi="Tahoma" w:cs="Tahoma"/>
                <w:szCs w:val="20"/>
                <w:lang w:val="el-GR"/>
              </w:rPr>
            </w:pPr>
          </w:p>
        </w:tc>
        <w:tc>
          <w:tcPr>
            <w:tcW w:w="1219" w:type="dxa"/>
            <w:vAlign w:val="center"/>
          </w:tcPr>
          <w:p w14:paraId="27A4B4BC" w14:textId="0E71DB64"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4</w:t>
            </w:r>
            <w:r w:rsidRPr="008E475C">
              <w:rPr>
                <w:rFonts w:ascii="Tahoma" w:hAnsi="Tahoma" w:cs="Tahoma"/>
                <w:szCs w:val="20"/>
                <w:lang w:val="el-GR"/>
              </w:rPr>
              <w:t>.2</w:t>
            </w:r>
          </w:p>
        </w:tc>
        <w:tc>
          <w:tcPr>
            <w:tcW w:w="4143" w:type="dxa"/>
            <w:vAlign w:val="center"/>
          </w:tcPr>
          <w:p w14:paraId="74B65694"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1A020508" w14:textId="77777777" w:rsidTr="007C6A76">
        <w:trPr>
          <w:trHeight w:val="274"/>
          <w:jc w:val="center"/>
        </w:trPr>
        <w:tc>
          <w:tcPr>
            <w:tcW w:w="3952" w:type="dxa"/>
            <w:vMerge w:val="restart"/>
            <w:vAlign w:val="center"/>
          </w:tcPr>
          <w:p w14:paraId="16BCC3F8" w14:textId="77777777" w:rsidR="00EC390D" w:rsidRPr="008E475C" w:rsidRDefault="00EC390D"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 xml:space="preserve">ΕΙΔΙΚΑ ΘΕΜΑΤΑ </w:t>
            </w:r>
            <w:r w:rsidR="001444A6" w:rsidRPr="008E475C">
              <w:rPr>
                <w:rFonts w:ascii="Tahoma" w:hAnsi="Tahoma" w:cs="Tahoma"/>
                <w:szCs w:val="20"/>
                <w:lang w:val="el-GR"/>
              </w:rPr>
              <w:t xml:space="preserve">(Παράρτημα </w:t>
            </w:r>
            <w:r w:rsidR="001444A6" w:rsidRPr="008E475C">
              <w:rPr>
                <w:rFonts w:ascii="Tahoma" w:hAnsi="Tahoma" w:cs="Tahoma"/>
                <w:szCs w:val="20"/>
              </w:rPr>
              <w:t>VI)</w:t>
            </w:r>
          </w:p>
        </w:tc>
        <w:tc>
          <w:tcPr>
            <w:tcW w:w="1219" w:type="dxa"/>
            <w:vAlign w:val="center"/>
          </w:tcPr>
          <w:p w14:paraId="62B6C13B" w14:textId="7D7879C9"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5</w:t>
            </w:r>
            <w:r w:rsidRPr="008E475C">
              <w:rPr>
                <w:rFonts w:ascii="Tahoma" w:hAnsi="Tahoma" w:cs="Tahoma"/>
                <w:szCs w:val="20"/>
                <w:lang w:val="el-GR"/>
              </w:rPr>
              <w:t>.1</w:t>
            </w:r>
          </w:p>
        </w:tc>
        <w:tc>
          <w:tcPr>
            <w:tcW w:w="4143" w:type="dxa"/>
            <w:vAlign w:val="center"/>
          </w:tcPr>
          <w:p w14:paraId="181FE0DC"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EC390D" w:rsidRPr="008E475C" w14:paraId="2AEE249C" w14:textId="77777777" w:rsidTr="007C6A76">
        <w:trPr>
          <w:trHeight w:val="274"/>
          <w:jc w:val="center"/>
        </w:trPr>
        <w:tc>
          <w:tcPr>
            <w:tcW w:w="3952" w:type="dxa"/>
            <w:vMerge/>
            <w:vAlign w:val="center"/>
          </w:tcPr>
          <w:p w14:paraId="5A87C4B8" w14:textId="77777777" w:rsidR="00EC390D" w:rsidRPr="008E475C" w:rsidRDefault="00EC390D" w:rsidP="007C6A76">
            <w:pPr>
              <w:pStyle w:val="af3"/>
              <w:spacing w:before="0" w:after="0" w:line="240" w:lineRule="atLeast"/>
              <w:ind w:left="360"/>
              <w:contextualSpacing/>
              <w:jc w:val="left"/>
              <w:rPr>
                <w:rFonts w:ascii="Tahoma" w:hAnsi="Tahoma" w:cs="Tahoma"/>
                <w:szCs w:val="20"/>
                <w:lang w:val="el-GR"/>
              </w:rPr>
            </w:pPr>
          </w:p>
        </w:tc>
        <w:tc>
          <w:tcPr>
            <w:tcW w:w="1219" w:type="dxa"/>
            <w:vAlign w:val="center"/>
          </w:tcPr>
          <w:p w14:paraId="2592A541" w14:textId="05AC273D" w:rsidR="00EC390D" w:rsidRPr="008E475C" w:rsidRDefault="00EC390D"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1</w:t>
            </w:r>
            <w:r w:rsidR="00D626E6">
              <w:rPr>
                <w:rFonts w:ascii="Tahoma" w:hAnsi="Tahoma" w:cs="Tahoma"/>
                <w:szCs w:val="20"/>
              </w:rPr>
              <w:t>5</w:t>
            </w:r>
            <w:r w:rsidRPr="008E475C">
              <w:rPr>
                <w:rFonts w:ascii="Tahoma" w:hAnsi="Tahoma" w:cs="Tahoma"/>
                <w:szCs w:val="20"/>
                <w:lang w:val="el-GR"/>
              </w:rPr>
              <w:t>.2</w:t>
            </w:r>
          </w:p>
        </w:tc>
        <w:tc>
          <w:tcPr>
            <w:tcW w:w="4143" w:type="dxa"/>
            <w:vAlign w:val="center"/>
          </w:tcPr>
          <w:p w14:paraId="05DA835C" w14:textId="77777777" w:rsidR="00EC390D" w:rsidRPr="008E475C" w:rsidRDefault="00EC390D" w:rsidP="007C6A76">
            <w:pPr>
              <w:tabs>
                <w:tab w:val="left" w:pos="273"/>
              </w:tabs>
              <w:spacing w:before="0" w:after="0" w:line="240" w:lineRule="atLeast"/>
              <w:jc w:val="left"/>
              <w:rPr>
                <w:rFonts w:ascii="Tahoma" w:hAnsi="Tahoma" w:cs="Tahoma"/>
                <w:szCs w:val="20"/>
                <w:lang w:val="el-GR"/>
              </w:rPr>
            </w:pPr>
          </w:p>
        </w:tc>
      </w:tr>
      <w:tr w:rsidR="001444A6" w:rsidRPr="008E475C" w14:paraId="3C8FB2C2" w14:textId="77777777" w:rsidTr="007C6A76">
        <w:trPr>
          <w:trHeight w:val="274"/>
          <w:jc w:val="center"/>
        </w:trPr>
        <w:tc>
          <w:tcPr>
            <w:tcW w:w="3952" w:type="dxa"/>
            <w:vMerge w:val="restart"/>
            <w:vAlign w:val="center"/>
          </w:tcPr>
          <w:p w14:paraId="0CFF3364" w14:textId="77777777" w:rsidR="001444A6" w:rsidRPr="00F676C6" w:rsidRDefault="001444A6" w:rsidP="00B649C1">
            <w:pPr>
              <w:pStyle w:val="af3"/>
              <w:numPr>
                <w:ilvl w:val="0"/>
                <w:numId w:val="4"/>
              </w:numPr>
              <w:tabs>
                <w:tab w:val="left" w:pos="273"/>
              </w:tabs>
              <w:spacing w:before="0" w:after="0" w:line="240" w:lineRule="atLeast"/>
              <w:contextualSpacing/>
              <w:jc w:val="left"/>
              <w:rPr>
                <w:rFonts w:ascii="Tahoma" w:hAnsi="Tahoma" w:cs="Tahoma"/>
                <w:szCs w:val="20"/>
              </w:rPr>
            </w:pPr>
            <w:r w:rsidRPr="00F676C6">
              <w:rPr>
                <w:rFonts w:ascii="Tahoma" w:hAnsi="Tahoma" w:cs="Tahoma"/>
                <w:szCs w:val="20"/>
                <w:lang w:val="el-GR"/>
              </w:rPr>
              <w:t xml:space="preserve">ΠΕΔΙΟ ΠΑΡΕΜΒΑΣΗΣ (Παράρτημα </w:t>
            </w:r>
            <w:r w:rsidRPr="00F676C6">
              <w:rPr>
                <w:rFonts w:ascii="Tahoma" w:hAnsi="Tahoma" w:cs="Tahoma"/>
                <w:szCs w:val="20"/>
              </w:rPr>
              <w:t>VI)</w:t>
            </w:r>
          </w:p>
        </w:tc>
        <w:tc>
          <w:tcPr>
            <w:tcW w:w="1219" w:type="dxa"/>
            <w:vAlign w:val="center"/>
          </w:tcPr>
          <w:p w14:paraId="35633814" w14:textId="59103C0A" w:rsidR="001444A6" w:rsidRPr="00F676C6" w:rsidRDefault="001444A6" w:rsidP="007C6A76">
            <w:pPr>
              <w:tabs>
                <w:tab w:val="left" w:pos="273"/>
              </w:tabs>
              <w:spacing w:before="0" w:after="0" w:line="240" w:lineRule="atLeast"/>
              <w:jc w:val="left"/>
              <w:rPr>
                <w:rFonts w:ascii="Tahoma" w:hAnsi="Tahoma" w:cs="Tahoma"/>
                <w:szCs w:val="20"/>
                <w:lang w:val="el-GR"/>
              </w:rPr>
            </w:pPr>
            <w:r w:rsidRPr="00F676C6">
              <w:rPr>
                <w:rFonts w:ascii="Tahoma" w:hAnsi="Tahoma" w:cs="Tahoma"/>
                <w:szCs w:val="20"/>
                <w:lang w:val="el-GR"/>
              </w:rPr>
              <w:t>1</w:t>
            </w:r>
            <w:r w:rsidR="00D626E6">
              <w:rPr>
                <w:rFonts w:ascii="Tahoma" w:hAnsi="Tahoma" w:cs="Tahoma"/>
                <w:szCs w:val="20"/>
              </w:rPr>
              <w:t>6</w:t>
            </w:r>
            <w:r w:rsidRPr="00F676C6">
              <w:rPr>
                <w:rFonts w:ascii="Tahoma" w:hAnsi="Tahoma" w:cs="Tahoma"/>
                <w:szCs w:val="20"/>
                <w:lang w:val="el-GR"/>
              </w:rPr>
              <w:t>.1</w:t>
            </w:r>
          </w:p>
        </w:tc>
        <w:tc>
          <w:tcPr>
            <w:tcW w:w="4143" w:type="dxa"/>
            <w:vAlign w:val="center"/>
          </w:tcPr>
          <w:p w14:paraId="3A6B2C4F" w14:textId="77777777" w:rsidR="001444A6" w:rsidRPr="008E475C" w:rsidRDefault="001444A6" w:rsidP="007C6A76">
            <w:pPr>
              <w:tabs>
                <w:tab w:val="left" w:pos="273"/>
              </w:tabs>
              <w:spacing w:before="0" w:after="0" w:line="240" w:lineRule="atLeast"/>
              <w:jc w:val="left"/>
              <w:rPr>
                <w:rFonts w:ascii="Tahoma" w:hAnsi="Tahoma" w:cs="Tahoma"/>
                <w:szCs w:val="20"/>
                <w:highlight w:val="yellow"/>
                <w:lang w:val="el-GR"/>
              </w:rPr>
            </w:pPr>
          </w:p>
        </w:tc>
      </w:tr>
      <w:tr w:rsidR="001444A6" w:rsidRPr="008E475C" w14:paraId="4C7184FD" w14:textId="77777777" w:rsidTr="007C6A76">
        <w:trPr>
          <w:trHeight w:val="274"/>
          <w:jc w:val="center"/>
        </w:trPr>
        <w:tc>
          <w:tcPr>
            <w:tcW w:w="3952" w:type="dxa"/>
            <w:vMerge/>
            <w:vAlign w:val="center"/>
          </w:tcPr>
          <w:p w14:paraId="6FC99111" w14:textId="77777777" w:rsidR="001444A6" w:rsidRPr="00F676C6" w:rsidRDefault="001444A6" w:rsidP="007C6A76">
            <w:pPr>
              <w:pStyle w:val="af3"/>
              <w:spacing w:before="0" w:after="0" w:line="240" w:lineRule="atLeast"/>
              <w:ind w:left="360"/>
              <w:contextualSpacing/>
              <w:jc w:val="left"/>
              <w:rPr>
                <w:rFonts w:ascii="Tahoma" w:hAnsi="Tahoma" w:cs="Tahoma"/>
                <w:szCs w:val="20"/>
                <w:lang w:val="el-GR"/>
              </w:rPr>
            </w:pPr>
          </w:p>
        </w:tc>
        <w:tc>
          <w:tcPr>
            <w:tcW w:w="1219" w:type="dxa"/>
            <w:vAlign w:val="center"/>
          </w:tcPr>
          <w:p w14:paraId="22CF3C27" w14:textId="0FC73A7D" w:rsidR="001444A6" w:rsidRPr="00F676C6" w:rsidRDefault="001444A6" w:rsidP="001444A6">
            <w:pPr>
              <w:tabs>
                <w:tab w:val="left" w:pos="273"/>
              </w:tabs>
              <w:spacing w:before="0" w:after="0" w:line="240" w:lineRule="atLeast"/>
              <w:jc w:val="left"/>
              <w:rPr>
                <w:rFonts w:ascii="Tahoma" w:hAnsi="Tahoma" w:cs="Tahoma"/>
                <w:szCs w:val="20"/>
                <w:lang w:val="el-GR"/>
              </w:rPr>
            </w:pPr>
            <w:r w:rsidRPr="00F676C6">
              <w:rPr>
                <w:rFonts w:ascii="Tahoma" w:hAnsi="Tahoma" w:cs="Tahoma"/>
                <w:szCs w:val="20"/>
                <w:lang w:val="el-GR"/>
              </w:rPr>
              <w:t>1</w:t>
            </w:r>
            <w:r w:rsidR="00D626E6">
              <w:rPr>
                <w:rFonts w:ascii="Tahoma" w:hAnsi="Tahoma" w:cs="Tahoma"/>
                <w:szCs w:val="20"/>
              </w:rPr>
              <w:t>6</w:t>
            </w:r>
            <w:r w:rsidRPr="00F676C6">
              <w:rPr>
                <w:rFonts w:ascii="Tahoma" w:hAnsi="Tahoma" w:cs="Tahoma"/>
                <w:szCs w:val="20"/>
                <w:lang w:val="el-GR"/>
              </w:rPr>
              <w:t>.</w:t>
            </w:r>
            <w:r w:rsidRPr="00F676C6">
              <w:rPr>
                <w:rFonts w:ascii="Tahoma" w:hAnsi="Tahoma" w:cs="Tahoma"/>
                <w:szCs w:val="20"/>
              </w:rPr>
              <w:t>2</w:t>
            </w:r>
          </w:p>
        </w:tc>
        <w:tc>
          <w:tcPr>
            <w:tcW w:w="4143" w:type="dxa"/>
            <w:vAlign w:val="center"/>
          </w:tcPr>
          <w:p w14:paraId="03436B21" w14:textId="77777777" w:rsidR="001444A6" w:rsidRPr="008E475C" w:rsidRDefault="001444A6" w:rsidP="007C6A76">
            <w:pPr>
              <w:tabs>
                <w:tab w:val="left" w:pos="273"/>
              </w:tabs>
              <w:spacing w:before="0" w:after="0" w:line="240" w:lineRule="atLeast"/>
              <w:jc w:val="left"/>
              <w:rPr>
                <w:rFonts w:ascii="Tahoma" w:hAnsi="Tahoma" w:cs="Tahoma"/>
                <w:szCs w:val="20"/>
                <w:highlight w:val="yellow"/>
                <w:lang w:val="el-GR"/>
              </w:rPr>
            </w:pPr>
          </w:p>
        </w:tc>
      </w:tr>
      <w:tr w:rsidR="00397DEF" w:rsidRPr="008E475C" w14:paraId="148434DF" w14:textId="77777777" w:rsidTr="00397DEF">
        <w:trPr>
          <w:trHeight w:val="834"/>
          <w:jc w:val="center"/>
        </w:trPr>
        <w:tc>
          <w:tcPr>
            <w:tcW w:w="3952" w:type="dxa"/>
            <w:vAlign w:val="center"/>
          </w:tcPr>
          <w:p w14:paraId="3A07BA00" w14:textId="77777777" w:rsidR="00397DEF" w:rsidRPr="008E475C" w:rsidRDefault="00397DEF"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ΠΡΑΞΕΙΣ ΠΟΥ Η ΣΥΝΕΙΣΦΟΡΑ ΤΟΥΣ ΔΕΝ ΥΠΕΡΒΑΙΝΕΙ ΤΟ 75% ΤΗΣ ΣΥΝΟΛΙΚΗΣ ΕΠΙΛΕΞΙΜΗΣ ΔΑΠΑΝΗΣ</w:t>
            </w:r>
          </w:p>
        </w:tc>
        <w:tc>
          <w:tcPr>
            <w:tcW w:w="1219" w:type="dxa"/>
            <w:vAlign w:val="center"/>
          </w:tcPr>
          <w:p w14:paraId="5577658B" w14:textId="77777777" w:rsidR="00397DEF" w:rsidRPr="008E475C" w:rsidRDefault="00397DEF" w:rsidP="00397DEF">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 xml:space="preserve">ΝΑΙ/ΟΧΙ </w:t>
            </w:r>
          </w:p>
        </w:tc>
        <w:tc>
          <w:tcPr>
            <w:tcW w:w="4143" w:type="dxa"/>
            <w:vAlign w:val="center"/>
          </w:tcPr>
          <w:p w14:paraId="607F73A4"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p>
        </w:tc>
      </w:tr>
      <w:tr w:rsidR="00397DEF" w:rsidRPr="008E475C" w14:paraId="03FF3345" w14:textId="77777777" w:rsidTr="00397DEF">
        <w:trPr>
          <w:trHeight w:val="847"/>
          <w:jc w:val="center"/>
        </w:trPr>
        <w:tc>
          <w:tcPr>
            <w:tcW w:w="3952" w:type="dxa"/>
            <w:vAlign w:val="center"/>
          </w:tcPr>
          <w:p w14:paraId="2EECFDC5" w14:textId="77777777" w:rsidR="00397DEF" w:rsidRPr="008E475C" w:rsidRDefault="00397DEF"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 xml:space="preserve">ΠΡΑΞΕΙΣ ΠΟΥ ΥΠΑΓΟΝΤΑΙ ΣΕ ΕΙΔΙΚΕΣ ΔΡΑΣΕΙΣ Ή ΔΡΑΣΕΙΣ ΤΟΥ ΠΑΡΑΡΤΗΜΑΤΟΣ </w:t>
            </w:r>
            <w:r w:rsidRPr="008E475C">
              <w:rPr>
                <w:rFonts w:ascii="Tahoma" w:hAnsi="Tahoma" w:cs="Tahoma"/>
                <w:szCs w:val="20"/>
              </w:rPr>
              <w:t>IV</w:t>
            </w:r>
          </w:p>
        </w:tc>
        <w:tc>
          <w:tcPr>
            <w:tcW w:w="1219" w:type="dxa"/>
            <w:vAlign w:val="center"/>
          </w:tcPr>
          <w:p w14:paraId="54D02F3B"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ΝΑΙ/ΟΧΙ</w:t>
            </w:r>
          </w:p>
        </w:tc>
        <w:tc>
          <w:tcPr>
            <w:tcW w:w="4143" w:type="dxa"/>
            <w:vAlign w:val="center"/>
          </w:tcPr>
          <w:p w14:paraId="51B0BAE8"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p>
        </w:tc>
      </w:tr>
      <w:tr w:rsidR="00397DEF" w:rsidRPr="008E475C" w14:paraId="21CD4674" w14:textId="77777777" w:rsidTr="00397DEF">
        <w:trPr>
          <w:trHeight w:val="830"/>
          <w:jc w:val="center"/>
        </w:trPr>
        <w:tc>
          <w:tcPr>
            <w:tcW w:w="3952" w:type="dxa"/>
            <w:vAlign w:val="center"/>
          </w:tcPr>
          <w:p w14:paraId="705EA180" w14:textId="77777777" w:rsidR="00397DEF" w:rsidRPr="008E475C" w:rsidRDefault="00397DEF"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ΠΡΑΞΕΙΣ ΠΟΥ ΥΠΑΓΟΝΤΑΙ ΣΕ ΛΕΙΤΟΥΡΓΙΚΗ ΕΝΙΣΧΥΣΗ Ή ΒΟΗΘΕΙΑ ΕΚΤΑΚΤΗΣ ΑΝΑΓΚΗΣ</w:t>
            </w:r>
          </w:p>
        </w:tc>
        <w:tc>
          <w:tcPr>
            <w:tcW w:w="1219" w:type="dxa"/>
            <w:vAlign w:val="center"/>
          </w:tcPr>
          <w:p w14:paraId="7966979E"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ΝΑΙ/ΟΧΙ</w:t>
            </w:r>
          </w:p>
        </w:tc>
        <w:tc>
          <w:tcPr>
            <w:tcW w:w="4143" w:type="dxa"/>
            <w:vAlign w:val="center"/>
          </w:tcPr>
          <w:p w14:paraId="6FD38CCB"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p>
        </w:tc>
      </w:tr>
      <w:tr w:rsidR="00397DEF" w:rsidRPr="008E475C" w14:paraId="0F7A4DE9" w14:textId="77777777" w:rsidTr="007C6A76">
        <w:trPr>
          <w:trHeight w:val="274"/>
          <w:jc w:val="center"/>
        </w:trPr>
        <w:tc>
          <w:tcPr>
            <w:tcW w:w="3952" w:type="dxa"/>
            <w:vAlign w:val="center"/>
          </w:tcPr>
          <w:p w14:paraId="5B14899C" w14:textId="77777777" w:rsidR="00397DEF" w:rsidRPr="008E475C" w:rsidRDefault="00397DEF" w:rsidP="00B649C1">
            <w:pPr>
              <w:pStyle w:val="af3"/>
              <w:numPr>
                <w:ilvl w:val="0"/>
                <w:numId w:val="4"/>
              </w:numPr>
              <w:tabs>
                <w:tab w:val="left" w:pos="273"/>
              </w:tabs>
              <w:spacing w:before="0" w:after="0" w:line="240" w:lineRule="atLeast"/>
              <w:contextualSpacing/>
              <w:jc w:val="left"/>
              <w:rPr>
                <w:rFonts w:ascii="Tahoma" w:hAnsi="Tahoma" w:cs="Tahoma"/>
                <w:szCs w:val="20"/>
                <w:lang w:val="el-GR"/>
              </w:rPr>
            </w:pPr>
            <w:r w:rsidRPr="008E475C">
              <w:rPr>
                <w:rFonts w:ascii="Tahoma" w:hAnsi="Tahoma" w:cs="Tahoma"/>
                <w:szCs w:val="20"/>
                <w:lang w:val="el-GR"/>
              </w:rPr>
              <w:t>ΕΙΔΙΚΗ (ΠΡΟΣΘΕΤΗ) ΚΑΤΗΓΟΡΙΑ</w:t>
            </w:r>
          </w:p>
        </w:tc>
        <w:tc>
          <w:tcPr>
            <w:tcW w:w="1219" w:type="dxa"/>
            <w:vAlign w:val="center"/>
          </w:tcPr>
          <w:p w14:paraId="3DF00BBA"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r w:rsidRPr="008E475C">
              <w:rPr>
                <w:rFonts w:ascii="Tahoma" w:hAnsi="Tahoma" w:cs="Tahoma"/>
                <w:szCs w:val="20"/>
                <w:lang w:val="el-GR"/>
              </w:rPr>
              <w:t>ΝΑΙ/ΟΧΙ</w:t>
            </w:r>
          </w:p>
        </w:tc>
        <w:tc>
          <w:tcPr>
            <w:tcW w:w="4143" w:type="dxa"/>
            <w:vAlign w:val="center"/>
          </w:tcPr>
          <w:p w14:paraId="3CFEA12F" w14:textId="77777777" w:rsidR="00397DEF" w:rsidRPr="008E475C" w:rsidRDefault="00397DEF" w:rsidP="007C6A76">
            <w:pPr>
              <w:tabs>
                <w:tab w:val="left" w:pos="273"/>
              </w:tabs>
              <w:spacing w:before="0" w:after="0" w:line="240" w:lineRule="atLeast"/>
              <w:jc w:val="left"/>
              <w:rPr>
                <w:rFonts w:ascii="Tahoma" w:hAnsi="Tahoma" w:cs="Tahoma"/>
                <w:szCs w:val="20"/>
                <w:lang w:val="el-GR"/>
              </w:rPr>
            </w:pPr>
          </w:p>
        </w:tc>
      </w:tr>
    </w:tbl>
    <w:p w14:paraId="620BA235" w14:textId="77777777" w:rsidR="007F0E11" w:rsidRPr="008E475C" w:rsidRDefault="007F0E11" w:rsidP="00B649C1">
      <w:pPr>
        <w:pStyle w:val="BodyText21"/>
        <w:spacing w:before="120" w:after="120" w:line="264" w:lineRule="auto"/>
        <w:ind w:right="26"/>
        <w:outlineLvl w:val="0"/>
        <w:rPr>
          <w:rFonts w:ascii="Tahoma" w:hAnsi="Tahoma" w:cs="Tahoma"/>
          <w:b/>
          <w:sz w:val="20"/>
        </w:rPr>
      </w:pPr>
    </w:p>
    <w:sectPr w:rsidR="007F0E11" w:rsidRPr="008E475C" w:rsidSect="00FC6848">
      <w:footerReference w:type="even" r:id="rId12"/>
      <w:footerReference w:type="default" r:id="rId13"/>
      <w:footerReference w:type="first" r:id="rId14"/>
      <w:pgSz w:w="11906" w:h="16838" w:code="9"/>
      <w:pgMar w:top="964" w:right="1440" w:bottom="1276" w:left="1418" w:header="709" w:footer="28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4C46D" w14:textId="77777777" w:rsidR="00503AC1" w:rsidRDefault="00503AC1">
      <w:r>
        <w:separator/>
      </w:r>
    </w:p>
  </w:endnote>
  <w:endnote w:type="continuationSeparator" w:id="0">
    <w:p w14:paraId="652395AF" w14:textId="77777777" w:rsidR="00503AC1" w:rsidRDefault="00503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DD45C" w14:textId="77777777" w:rsidR="00503AC1" w:rsidRDefault="00503AC1" w:rsidP="002E59FC">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63889D0" w14:textId="77777777" w:rsidR="00503AC1" w:rsidRDefault="00503AC1" w:rsidP="005D6311">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5852999"/>
      <w:docPartObj>
        <w:docPartGallery w:val="Page Numbers (Bottom of Page)"/>
        <w:docPartUnique/>
      </w:docPartObj>
    </w:sdtPr>
    <w:sdtEndPr/>
    <w:sdtContent>
      <w:p w14:paraId="222BD4C4" w14:textId="77777777" w:rsidR="00503AC1" w:rsidRDefault="00503AC1">
        <w:pPr>
          <w:pStyle w:val="a4"/>
          <w:jc w:val="center"/>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503AC1" w:rsidRPr="00CB47BE" w14:paraId="56088650" w14:textId="77777777" w:rsidTr="00DB4E44">
          <w:trPr>
            <w:trHeight w:val="847"/>
            <w:jc w:val="center"/>
          </w:trPr>
          <w:tc>
            <w:tcPr>
              <w:tcW w:w="3383" w:type="dxa"/>
              <w:shd w:val="clear" w:color="auto" w:fill="auto"/>
            </w:tcPr>
            <w:p w14:paraId="068E29A4" w14:textId="5DFCAEDD" w:rsidR="00503AC1" w:rsidRPr="00FC6848" w:rsidRDefault="00503AC1"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 xml:space="preserve">: </w:t>
              </w:r>
              <w:r>
                <w:rPr>
                  <w:rFonts w:ascii="Tahoma" w:hAnsi="Tahoma" w:cs="Tahoma"/>
                  <w:bCs/>
                  <w:sz w:val="16"/>
                  <w:szCs w:val="16"/>
                </w:rPr>
                <w:t>E</w:t>
              </w:r>
              <w:r w:rsidRPr="00FC6848">
                <w:rPr>
                  <w:rFonts w:ascii="Tahoma" w:hAnsi="Tahoma" w:cs="Tahoma"/>
                  <w:bCs/>
                  <w:sz w:val="16"/>
                  <w:szCs w:val="16"/>
                  <w:lang w:val="el-GR"/>
                </w:rPr>
                <w:t>.</w:t>
              </w:r>
              <w:r>
                <w:rPr>
                  <w:rFonts w:ascii="Tahoma" w:hAnsi="Tahoma" w:cs="Tahoma"/>
                  <w:bCs/>
                  <w:sz w:val="16"/>
                  <w:szCs w:val="16"/>
                </w:rPr>
                <w:t>I</w:t>
              </w:r>
              <w:r w:rsidRPr="00FC6848">
                <w:rPr>
                  <w:rFonts w:ascii="Tahoma" w:hAnsi="Tahoma" w:cs="Tahoma"/>
                  <w:bCs/>
                  <w:sz w:val="16"/>
                  <w:szCs w:val="16"/>
                  <w:lang w:val="el-GR"/>
                </w:rPr>
                <w:t>.1_2</w:t>
              </w:r>
            </w:p>
            <w:p w14:paraId="16E0222B" w14:textId="15992DFB" w:rsidR="00503AC1" w:rsidRPr="00662F97" w:rsidRDefault="00503AC1"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E76FFC">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2F8B77D5" w14:textId="77777777" w:rsidR="00503AC1" w:rsidRPr="00662F97" w:rsidRDefault="00503AC1" w:rsidP="00D2672D">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850" w:type="dxa"/>
              <w:shd w:val="clear" w:color="auto" w:fill="auto"/>
              <w:vAlign w:val="center"/>
            </w:tcPr>
            <w:p w14:paraId="1480E04D" w14:textId="7057F78E" w:rsidR="00503AC1" w:rsidRPr="00662F97" w:rsidRDefault="00503AC1" w:rsidP="00685639">
              <w:pPr>
                <w:spacing w:before="0"/>
                <w:ind w:left="400"/>
                <w:jc w:val="center"/>
                <w:rPr>
                  <w:rFonts w:ascii="Tahoma" w:hAnsi="Tahoma" w:cs="Tahoma"/>
                  <w:bCs/>
                  <w:sz w:val="16"/>
                  <w:szCs w:val="16"/>
                  <w:lang w:val="el-GR"/>
                </w:rPr>
              </w:pPr>
            </w:p>
            <w:p w14:paraId="2F29AD1C" w14:textId="58A5F001" w:rsidR="00503AC1" w:rsidRPr="007253AC" w:rsidRDefault="00503AC1" w:rsidP="00685639">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53743A">
                <w:rPr>
                  <w:rFonts w:ascii="Tahoma" w:hAnsi="Tahoma" w:cs="Tahoma"/>
                  <w:bCs/>
                  <w:noProof/>
                  <w:sz w:val="16"/>
                  <w:szCs w:val="16"/>
                </w:rPr>
                <w:t>21</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CE2DB6B" w14:textId="77777777" w:rsidR="00503AC1" w:rsidRPr="00CB47BE" w:rsidRDefault="00503AC1" w:rsidP="00685639">
              <w:pPr>
                <w:spacing w:before="0"/>
                <w:jc w:val="right"/>
                <w:rPr>
                  <w:bCs/>
                  <w:szCs w:val="20"/>
                </w:rPr>
              </w:pPr>
              <w:r w:rsidRPr="003C4BDE">
                <w:rPr>
                  <w:bCs/>
                  <w:noProof/>
                  <w:szCs w:val="20"/>
                  <w:lang w:val="el-GR" w:eastAsia="el-GR"/>
                </w:rPr>
                <w:drawing>
                  <wp:inline distT="0" distB="0" distL="0" distR="0" wp14:anchorId="2015A160" wp14:editId="78DCB271">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4BB0C886" w14:textId="357E51D2" w:rsidR="00503AC1" w:rsidRDefault="0053743A" w:rsidP="00685639">
        <w:pPr>
          <w:pStyle w:val="a4"/>
        </w:pPr>
      </w:p>
    </w:sdtContent>
  </w:sdt>
  <w:p w14:paraId="5809982A" w14:textId="77777777" w:rsidR="00503AC1" w:rsidRPr="00F87590" w:rsidRDefault="00503AC1" w:rsidP="007C3386">
    <w:pPr>
      <w:pStyle w:val="a4"/>
      <w:spacing w:before="0" w:after="0" w:line="240" w:lineRule="auto"/>
      <w:ind w:right="360"/>
      <w:rPr>
        <w:rFonts w:ascii="Tahoma" w:hAnsi="Tahoma" w:cs="Tahoma"/>
        <w:sz w:val="16"/>
        <w:szCs w:val="16"/>
        <w:lang w:val="el-G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2323"/>
      <w:gridCol w:w="1718"/>
      <w:gridCol w:w="4990"/>
    </w:tblGrid>
    <w:tr w:rsidR="00503AC1" w:rsidRPr="00D2672D" w14:paraId="706819B3" w14:textId="77777777" w:rsidTr="00C34855">
      <w:trPr>
        <w:trHeight w:val="847"/>
        <w:jc w:val="center"/>
      </w:trPr>
      <w:tc>
        <w:tcPr>
          <w:tcW w:w="3383" w:type="dxa"/>
          <w:shd w:val="clear" w:color="auto" w:fill="auto"/>
        </w:tcPr>
        <w:p w14:paraId="65FDB119" w14:textId="3590517E" w:rsidR="00503AC1" w:rsidRPr="00662F97" w:rsidRDefault="00503AC1"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w:t>
          </w:r>
          <w:r w:rsidRPr="00D2672D">
            <w:rPr>
              <w:rFonts w:ascii="Tahoma" w:hAnsi="Tahoma" w:cs="Tahoma"/>
              <w:bCs/>
              <w:sz w:val="16"/>
              <w:szCs w:val="16"/>
              <w:lang w:val="el-GR"/>
            </w:rPr>
            <w:t xml:space="preserve"> </w:t>
          </w:r>
          <w:r>
            <w:rPr>
              <w:rFonts w:ascii="Tahoma" w:hAnsi="Tahoma" w:cs="Tahoma"/>
              <w:bCs/>
              <w:sz w:val="16"/>
              <w:szCs w:val="16"/>
            </w:rPr>
            <w:t>E</w:t>
          </w:r>
          <w:r w:rsidRPr="00D2672D">
            <w:rPr>
              <w:rFonts w:ascii="Tahoma" w:hAnsi="Tahoma" w:cs="Tahoma"/>
              <w:bCs/>
              <w:sz w:val="16"/>
              <w:szCs w:val="16"/>
              <w:lang w:val="el-GR"/>
            </w:rPr>
            <w:t>.</w:t>
          </w:r>
          <w:r>
            <w:rPr>
              <w:rFonts w:ascii="Tahoma" w:hAnsi="Tahoma" w:cs="Tahoma"/>
              <w:bCs/>
              <w:sz w:val="16"/>
              <w:szCs w:val="16"/>
            </w:rPr>
            <w:t>I</w:t>
          </w:r>
          <w:r w:rsidRPr="00D2672D">
            <w:rPr>
              <w:rFonts w:ascii="Tahoma" w:hAnsi="Tahoma" w:cs="Tahoma"/>
              <w:bCs/>
              <w:sz w:val="16"/>
              <w:szCs w:val="16"/>
              <w:lang w:val="el-GR"/>
            </w:rPr>
            <w:t>.</w:t>
          </w:r>
          <w:r w:rsidRPr="00FC6848">
            <w:rPr>
              <w:rFonts w:ascii="Tahoma" w:hAnsi="Tahoma" w:cs="Tahoma"/>
              <w:bCs/>
              <w:sz w:val="16"/>
              <w:szCs w:val="16"/>
              <w:lang w:val="el-GR"/>
            </w:rPr>
            <w:t>1_2</w:t>
          </w:r>
          <w:r w:rsidRPr="00662F97">
            <w:rPr>
              <w:rFonts w:ascii="Tahoma" w:hAnsi="Tahoma" w:cs="Tahoma"/>
              <w:bCs/>
              <w:sz w:val="16"/>
              <w:szCs w:val="16"/>
              <w:lang w:val="el-GR"/>
            </w:rPr>
            <w:t xml:space="preserve"> </w:t>
          </w:r>
        </w:p>
        <w:p w14:paraId="50800371" w14:textId="77777777" w:rsidR="00503AC1" w:rsidRPr="00662F97" w:rsidRDefault="00503AC1"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5A10ED73" w14:textId="2FF4B76F" w:rsidR="00503AC1" w:rsidRPr="00662F97" w:rsidRDefault="00503AC1" w:rsidP="00D2672D">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850" w:type="dxa"/>
          <w:shd w:val="clear" w:color="auto" w:fill="auto"/>
          <w:vAlign w:val="center"/>
        </w:tcPr>
        <w:p w14:paraId="56724817" w14:textId="77777777" w:rsidR="00503AC1" w:rsidRPr="00662F97" w:rsidRDefault="00503AC1" w:rsidP="00662F97">
          <w:pPr>
            <w:spacing w:before="0"/>
            <w:ind w:left="400"/>
            <w:jc w:val="center"/>
            <w:rPr>
              <w:rFonts w:ascii="Tahoma" w:hAnsi="Tahoma" w:cs="Tahoma"/>
              <w:bCs/>
              <w:sz w:val="16"/>
              <w:szCs w:val="16"/>
              <w:lang w:val="el-GR"/>
            </w:rPr>
          </w:pPr>
        </w:p>
        <w:p w14:paraId="79448919" w14:textId="45D17395" w:rsidR="00503AC1" w:rsidRPr="00D2672D" w:rsidRDefault="00503AC1" w:rsidP="00662F97">
          <w:pPr>
            <w:spacing w:before="0"/>
            <w:jc w:val="center"/>
            <w:rPr>
              <w:rFonts w:ascii="Tahoma" w:hAnsi="Tahoma" w:cs="Tahoma"/>
              <w:bCs/>
              <w:sz w:val="16"/>
              <w:szCs w:val="16"/>
              <w:lang w:val="el-GR"/>
            </w:rPr>
          </w:pPr>
          <w:r w:rsidRPr="00D2672D">
            <w:rPr>
              <w:rFonts w:ascii="Tahoma" w:hAnsi="Tahoma" w:cs="Tahoma"/>
              <w:bCs/>
              <w:sz w:val="16"/>
              <w:szCs w:val="16"/>
              <w:lang w:val="el-GR"/>
            </w:rPr>
            <w:t xml:space="preserve">- </w:t>
          </w:r>
          <w:r w:rsidRPr="007253AC">
            <w:rPr>
              <w:rFonts w:ascii="Tahoma" w:hAnsi="Tahoma" w:cs="Tahoma"/>
              <w:bCs/>
              <w:sz w:val="16"/>
              <w:szCs w:val="16"/>
            </w:rPr>
            <w:fldChar w:fldCharType="begin"/>
          </w:r>
          <w:r w:rsidRPr="00D2672D">
            <w:rPr>
              <w:rFonts w:ascii="Tahoma" w:hAnsi="Tahoma" w:cs="Tahoma"/>
              <w:bCs/>
              <w:sz w:val="16"/>
              <w:szCs w:val="16"/>
              <w:lang w:val="el-GR"/>
            </w:rPr>
            <w:instrText xml:space="preserve"> </w:instrText>
          </w:r>
          <w:r w:rsidRPr="007253AC">
            <w:rPr>
              <w:rFonts w:ascii="Tahoma" w:hAnsi="Tahoma" w:cs="Tahoma"/>
              <w:bCs/>
              <w:sz w:val="16"/>
              <w:szCs w:val="16"/>
            </w:rPr>
            <w:instrText>PAGE</w:instrText>
          </w:r>
          <w:r w:rsidRPr="00D2672D">
            <w:rPr>
              <w:rFonts w:ascii="Tahoma" w:hAnsi="Tahoma" w:cs="Tahoma"/>
              <w:bCs/>
              <w:sz w:val="16"/>
              <w:szCs w:val="16"/>
              <w:lang w:val="el-GR"/>
            </w:rPr>
            <w:instrText xml:space="preserve"> </w:instrText>
          </w:r>
          <w:r w:rsidRPr="007253AC">
            <w:rPr>
              <w:rFonts w:ascii="Tahoma" w:hAnsi="Tahoma" w:cs="Tahoma"/>
              <w:bCs/>
              <w:sz w:val="16"/>
              <w:szCs w:val="16"/>
            </w:rPr>
            <w:fldChar w:fldCharType="separate"/>
          </w:r>
          <w:r w:rsidR="0053743A">
            <w:rPr>
              <w:rFonts w:ascii="Tahoma" w:hAnsi="Tahoma" w:cs="Tahoma"/>
              <w:bCs/>
              <w:noProof/>
              <w:sz w:val="16"/>
              <w:szCs w:val="16"/>
            </w:rPr>
            <w:t>1</w:t>
          </w:r>
          <w:r w:rsidRPr="007253AC">
            <w:rPr>
              <w:rFonts w:ascii="Tahoma" w:hAnsi="Tahoma" w:cs="Tahoma"/>
              <w:bCs/>
              <w:sz w:val="16"/>
              <w:szCs w:val="16"/>
            </w:rPr>
            <w:fldChar w:fldCharType="end"/>
          </w:r>
          <w:r w:rsidRPr="00D2672D">
            <w:rPr>
              <w:rFonts w:ascii="Tahoma" w:hAnsi="Tahoma" w:cs="Tahoma"/>
              <w:bCs/>
              <w:sz w:val="16"/>
              <w:szCs w:val="16"/>
              <w:lang w:val="el-GR"/>
            </w:rPr>
            <w:t xml:space="preserve"> -</w:t>
          </w:r>
        </w:p>
      </w:tc>
      <w:tc>
        <w:tcPr>
          <w:tcW w:w="2798" w:type="dxa"/>
          <w:shd w:val="clear" w:color="auto" w:fill="auto"/>
          <w:vAlign w:val="center"/>
        </w:tcPr>
        <w:p w14:paraId="554C6FC1" w14:textId="5AB2E7A5" w:rsidR="00503AC1" w:rsidRPr="00D2672D" w:rsidRDefault="00503AC1" w:rsidP="00662F97">
          <w:pPr>
            <w:spacing w:before="0"/>
            <w:jc w:val="right"/>
            <w:rPr>
              <w:bCs/>
              <w:szCs w:val="20"/>
              <w:lang w:val="el-GR"/>
            </w:rPr>
          </w:pPr>
          <w:r>
            <w:object w:dxaOrig="12497" w:dyaOrig="2640" w14:anchorId="67C063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8.5pt;height:51pt" o:ole="">
                <v:imagedata r:id="rId1" o:title=""/>
              </v:shape>
              <o:OLEObject Type="Embed" ProgID="PBrush" ShapeID="_x0000_i1026" DrawAspect="Content" ObjectID="_1736672828" r:id="rId2"/>
            </w:object>
          </w:r>
        </w:p>
      </w:tc>
    </w:tr>
  </w:tbl>
  <w:p w14:paraId="2022F8AA" w14:textId="20EE4151" w:rsidR="00503AC1" w:rsidRPr="00D2672D" w:rsidRDefault="00503AC1" w:rsidP="00662F97">
    <w:pPr>
      <w:pStyle w:val="a4"/>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C13B3" w14:textId="77777777" w:rsidR="00503AC1" w:rsidRDefault="00503AC1">
      <w:r>
        <w:separator/>
      </w:r>
    </w:p>
  </w:footnote>
  <w:footnote w:type="continuationSeparator" w:id="0">
    <w:p w14:paraId="64122F9C" w14:textId="77777777" w:rsidR="00503AC1" w:rsidRDefault="00503A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7AB13A3"/>
    <w:multiLevelType w:val="singleLevel"/>
    <w:tmpl w:val="A7AB13A3"/>
    <w:lvl w:ilvl="0">
      <w:start w:val="1"/>
      <w:numFmt w:val="decimal"/>
      <w:suff w:val="space"/>
      <w:lvlText w:val="%1."/>
      <w:lvlJc w:val="left"/>
    </w:lvl>
  </w:abstractNum>
  <w:abstractNum w:abstractNumId="1" w15:restartNumberingAfterBreak="0">
    <w:nsid w:val="00C94C7E"/>
    <w:multiLevelType w:val="multilevel"/>
    <w:tmpl w:val="BF363654"/>
    <w:lvl w:ilvl="0">
      <w:start w:val="2"/>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 w15:restartNumberingAfterBreak="0">
    <w:nsid w:val="03103408"/>
    <w:multiLevelType w:val="hybridMultilevel"/>
    <w:tmpl w:val="8982E89E"/>
    <w:lvl w:ilvl="0" w:tplc="04080001">
      <w:start w:val="1"/>
      <w:numFmt w:val="bullet"/>
      <w:lvlText w:val=""/>
      <w:lvlJc w:val="left"/>
      <w:pPr>
        <w:tabs>
          <w:tab w:val="num" w:pos="1004"/>
        </w:tabs>
        <w:ind w:left="1004" w:hanging="360"/>
      </w:pPr>
      <w:rPr>
        <w:rFonts w:ascii="Symbol" w:hAnsi="Symbol" w:hint="default"/>
      </w:rPr>
    </w:lvl>
    <w:lvl w:ilvl="1" w:tplc="04080003" w:tentative="1">
      <w:start w:val="1"/>
      <w:numFmt w:val="bullet"/>
      <w:lvlText w:val="o"/>
      <w:lvlJc w:val="left"/>
      <w:pPr>
        <w:tabs>
          <w:tab w:val="num" w:pos="1724"/>
        </w:tabs>
        <w:ind w:left="1724" w:hanging="360"/>
      </w:pPr>
      <w:rPr>
        <w:rFonts w:ascii="Courier New" w:hAnsi="Courier New" w:cs="Courier New" w:hint="default"/>
      </w:rPr>
    </w:lvl>
    <w:lvl w:ilvl="2" w:tplc="04080005" w:tentative="1">
      <w:start w:val="1"/>
      <w:numFmt w:val="bullet"/>
      <w:lvlText w:val=""/>
      <w:lvlJc w:val="left"/>
      <w:pPr>
        <w:tabs>
          <w:tab w:val="num" w:pos="2444"/>
        </w:tabs>
        <w:ind w:left="2444" w:hanging="360"/>
      </w:pPr>
      <w:rPr>
        <w:rFonts w:ascii="Wingdings" w:hAnsi="Wingdings" w:hint="default"/>
      </w:rPr>
    </w:lvl>
    <w:lvl w:ilvl="3" w:tplc="04080001" w:tentative="1">
      <w:start w:val="1"/>
      <w:numFmt w:val="bullet"/>
      <w:lvlText w:val=""/>
      <w:lvlJc w:val="left"/>
      <w:pPr>
        <w:tabs>
          <w:tab w:val="num" w:pos="3164"/>
        </w:tabs>
        <w:ind w:left="3164" w:hanging="360"/>
      </w:pPr>
      <w:rPr>
        <w:rFonts w:ascii="Symbol" w:hAnsi="Symbol" w:hint="default"/>
      </w:rPr>
    </w:lvl>
    <w:lvl w:ilvl="4" w:tplc="04080003" w:tentative="1">
      <w:start w:val="1"/>
      <w:numFmt w:val="bullet"/>
      <w:lvlText w:val="o"/>
      <w:lvlJc w:val="left"/>
      <w:pPr>
        <w:tabs>
          <w:tab w:val="num" w:pos="3884"/>
        </w:tabs>
        <w:ind w:left="3884" w:hanging="360"/>
      </w:pPr>
      <w:rPr>
        <w:rFonts w:ascii="Courier New" w:hAnsi="Courier New" w:cs="Courier New" w:hint="default"/>
      </w:rPr>
    </w:lvl>
    <w:lvl w:ilvl="5" w:tplc="04080005" w:tentative="1">
      <w:start w:val="1"/>
      <w:numFmt w:val="bullet"/>
      <w:lvlText w:val=""/>
      <w:lvlJc w:val="left"/>
      <w:pPr>
        <w:tabs>
          <w:tab w:val="num" w:pos="4604"/>
        </w:tabs>
        <w:ind w:left="4604" w:hanging="360"/>
      </w:pPr>
      <w:rPr>
        <w:rFonts w:ascii="Wingdings" w:hAnsi="Wingdings" w:hint="default"/>
      </w:rPr>
    </w:lvl>
    <w:lvl w:ilvl="6" w:tplc="04080001" w:tentative="1">
      <w:start w:val="1"/>
      <w:numFmt w:val="bullet"/>
      <w:lvlText w:val=""/>
      <w:lvlJc w:val="left"/>
      <w:pPr>
        <w:tabs>
          <w:tab w:val="num" w:pos="5324"/>
        </w:tabs>
        <w:ind w:left="5324" w:hanging="360"/>
      </w:pPr>
      <w:rPr>
        <w:rFonts w:ascii="Symbol" w:hAnsi="Symbol" w:hint="default"/>
      </w:rPr>
    </w:lvl>
    <w:lvl w:ilvl="7" w:tplc="04080003" w:tentative="1">
      <w:start w:val="1"/>
      <w:numFmt w:val="bullet"/>
      <w:lvlText w:val="o"/>
      <w:lvlJc w:val="left"/>
      <w:pPr>
        <w:tabs>
          <w:tab w:val="num" w:pos="6044"/>
        </w:tabs>
        <w:ind w:left="6044" w:hanging="360"/>
      </w:pPr>
      <w:rPr>
        <w:rFonts w:ascii="Courier New" w:hAnsi="Courier New" w:cs="Courier New" w:hint="default"/>
      </w:rPr>
    </w:lvl>
    <w:lvl w:ilvl="8" w:tplc="0408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09680A45"/>
    <w:multiLevelType w:val="multilevel"/>
    <w:tmpl w:val="70C2249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DE54318"/>
    <w:multiLevelType w:val="hybridMultilevel"/>
    <w:tmpl w:val="237CB7E4"/>
    <w:lvl w:ilvl="0" w:tplc="31A4C1DC">
      <w:start w:val="1"/>
      <w:numFmt w:val="lowerRoman"/>
      <w:lvlText w:val="(%1)"/>
      <w:lvlJc w:val="left"/>
      <w:pPr>
        <w:ind w:left="927" w:hanging="360"/>
      </w:pPr>
      <w:rPr>
        <w:rFonts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E894F03"/>
    <w:multiLevelType w:val="hybridMultilevel"/>
    <w:tmpl w:val="1730C9D6"/>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6"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17E97A03"/>
    <w:multiLevelType w:val="hybridMultilevel"/>
    <w:tmpl w:val="43ACB198"/>
    <w:lvl w:ilvl="0" w:tplc="FFFFFFFF">
      <w:start w:val="1"/>
      <w:numFmt w:val="bullet"/>
      <w:pStyle w:val="a"/>
      <w:lvlText w:val="-"/>
      <w:lvlJc w:val="left"/>
      <w:pPr>
        <w:tabs>
          <w:tab w:val="num" w:pos="360"/>
        </w:tabs>
        <w:ind w:left="360" w:hanging="360"/>
      </w:pPr>
      <w:rPr>
        <w:rFonts w:ascii="Tahoma" w:hAnsi="Tahoma" w:hint="default"/>
      </w:rPr>
    </w:lvl>
    <w:lvl w:ilvl="1" w:tplc="FFFFFFFF" w:tentative="1">
      <w:start w:val="1"/>
      <w:numFmt w:val="bullet"/>
      <w:lvlText w:val="o"/>
      <w:lvlJc w:val="left"/>
      <w:pPr>
        <w:tabs>
          <w:tab w:val="num" w:pos="540"/>
        </w:tabs>
        <w:ind w:left="540" w:hanging="360"/>
      </w:pPr>
      <w:rPr>
        <w:rFonts w:ascii="Courier New" w:hAnsi="Courier New" w:cs="Courier New" w:hint="default"/>
      </w:rPr>
    </w:lvl>
    <w:lvl w:ilvl="2" w:tplc="FFFFFFFF" w:tentative="1">
      <w:start w:val="1"/>
      <w:numFmt w:val="bullet"/>
      <w:lvlText w:val=""/>
      <w:lvlJc w:val="left"/>
      <w:pPr>
        <w:tabs>
          <w:tab w:val="num" w:pos="1260"/>
        </w:tabs>
        <w:ind w:left="1260" w:hanging="360"/>
      </w:pPr>
      <w:rPr>
        <w:rFonts w:ascii="Wingdings" w:hAnsi="Wingdings" w:hint="default"/>
      </w:rPr>
    </w:lvl>
    <w:lvl w:ilvl="3" w:tplc="FFFFFFFF" w:tentative="1">
      <w:start w:val="1"/>
      <w:numFmt w:val="bullet"/>
      <w:lvlText w:val=""/>
      <w:lvlJc w:val="left"/>
      <w:pPr>
        <w:tabs>
          <w:tab w:val="num" w:pos="1980"/>
        </w:tabs>
        <w:ind w:left="1980" w:hanging="360"/>
      </w:pPr>
      <w:rPr>
        <w:rFonts w:ascii="Symbol" w:hAnsi="Symbol" w:hint="default"/>
      </w:rPr>
    </w:lvl>
    <w:lvl w:ilvl="4" w:tplc="FFFFFFFF" w:tentative="1">
      <w:start w:val="1"/>
      <w:numFmt w:val="bullet"/>
      <w:lvlText w:val="o"/>
      <w:lvlJc w:val="left"/>
      <w:pPr>
        <w:tabs>
          <w:tab w:val="num" w:pos="2700"/>
        </w:tabs>
        <w:ind w:left="2700" w:hanging="360"/>
      </w:pPr>
      <w:rPr>
        <w:rFonts w:ascii="Courier New" w:hAnsi="Courier New" w:cs="Courier New" w:hint="default"/>
      </w:rPr>
    </w:lvl>
    <w:lvl w:ilvl="5" w:tplc="FFFFFFFF" w:tentative="1">
      <w:start w:val="1"/>
      <w:numFmt w:val="bullet"/>
      <w:lvlText w:val=""/>
      <w:lvlJc w:val="left"/>
      <w:pPr>
        <w:tabs>
          <w:tab w:val="num" w:pos="3420"/>
        </w:tabs>
        <w:ind w:left="3420" w:hanging="360"/>
      </w:pPr>
      <w:rPr>
        <w:rFonts w:ascii="Wingdings" w:hAnsi="Wingdings" w:hint="default"/>
      </w:rPr>
    </w:lvl>
    <w:lvl w:ilvl="6" w:tplc="FFFFFFFF" w:tentative="1">
      <w:start w:val="1"/>
      <w:numFmt w:val="bullet"/>
      <w:lvlText w:val=""/>
      <w:lvlJc w:val="left"/>
      <w:pPr>
        <w:tabs>
          <w:tab w:val="num" w:pos="4140"/>
        </w:tabs>
        <w:ind w:left="4140" w:hanging="360"/>
      </w:pPr>
      <w:rPr>
        <w:rFonts w:ascii="Symbol" w:hAnsi="Symbol" w:hint="default"/>
      </w:rPr>
    </w:lvl>
    <w:lvl w:ilvl="7" w:tplc="FFFFFFFF" w:tentative="1">
      <w:start w:val="1"/>
      <w:numFmt w:val="bullet"/>
      <w:lvlText w:val="o"/>
      <w:lvlJc w:val="left"/>
      <w:pPr>
        <w:tabs>
          <w:tab w:val="num" w:pos="4860"/>
        </w:tabs>
        <w:ind w:left="4860" w:hanging="360"/>
      </w:pPr>
      <w:rPr>
        <w:rFonts w:ascii="Courier New" w:hAnsi="Courier New" w:cs="Courier New" w:hint="default"/>
      </w:rPr>
    </w:lvl>
    <w:lvl w:ilvl="8" w:tplc="FFFFFFFF" w:tentative="1">
      <w:start w:val="1"/>
      <w:numFmt w:val="bullet"/>
      <w:lvlText w:val=""/>
      <w:lvlJc w:val="left"/>
      <w:pPr>
        <w:tabs>
          <w:tab w:val="num" w:pos="5580"/>
        </w:tabs>
        <w:ind w:left="5580" w:hanging="360"/>
      </w:pPr>
      <w:rPr>
        <w:rFonts w:ascii="Wingdings" w:hAnsi="Wingdings" w:hint="default"/>
      </w:rPr>
    </w:lvl>
  </w:abstractNum>
  <w:abstractNum w:abstractNumId="8" w15:restartNumberingAfterBreak="0">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9" w15:restartNumberingAfterBreak="0">
    <w:nsid w:val="1E054B91"/>
    <w:multiLevelType w:val="hybridMultilevel"/>
    <w:tmpl w:val="82AEF624"/>
    <w:lvl w:ilvl="0" w:tplc="4BA8BB50">
      <w:start w:val="1"/>
      <w:numFmt w:val="decimal"/>
      <w:lvlText w:val="%1."/>
      <w:lvlJc w:val="left"/>
      <w:pPr>
        <w:ind w:left="170" w:hanging="170"/>
      </w:pPr>
      <w:rPr>
        <w:rFonts w:hint="default"/>
        <w:sz w:val="20"/>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F397BA3"/>
    <w:multiLevelType w:val="hybridMultilevel"/>
    <w:tmpl w:val="CAAA8924"/>
    <w:lvl w:ilvl="0" w:tplc="1D385A28">
      <w:start w:val="6"/>
      <w:numFmt w:val="decimal"/>
      <w:lvlText w:val="%1"/>
      <w:lvlJc w:val="left"/>
      <w:pPr>
        <w:ind w:left="720" w:hanging="36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03D6901"/>
    <w:multiLevelType w:val="multilevel"/>
    <w:tmpl w:val="FF341FFA"/>
    <w:lvl w:ilvl="0">
      <w:start w:val="6"/>
      <w:numFmt w:val="decimal"/>
      <w:lvlText w:val="%1."/>
      <w:lvlJc w:val="left"/>
      <w:pPr>
        <w:ind w:left="495" w:hanging="495"/>
      </w:pPr>
      <w:rPr>
        <w:rFonts w:hint="default"/>
        <w:i w:val="0"/>
      </w:rPr>
    </w:lvl>
    <w:lvl w:ilvl="1">
      <w:start w:val="1"/>
      <w:numFmt w:val="decimal"/>
      <w:lvlText w:val="%1.%2."/>
      <w:lvlJc w:val="left"/>
      <w:pPr>
        <w:ind w:left="1222" w:hanging="720"/>
      </w:pPr>
      <w:rPr>
        <w:rFonts w:hint="default"/>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812" w:hanging="180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6176" w:hanging="2160"/>
      </w:pPr>
      <w:rPr>
        <w:rFonts w:hint="default"/>
        <w:i w:val="0"/>
      </w:rPr>
    </w:lvl>
  </w:abstractNum>
  <w:abstractNum w:abstractNumId="12" w15:restartNumberingAfterBreak="0">
    <w:nsid w:val="214749A4"/>
    <w:multiLevelType w:val="hybridMultilevel"/>
    <w:tmpl w:val="710C6AFE"/>
    <w:lvl w:ilvl="0" w:tplc="EE4A3FFC">
      <w:start w:val="1"/>
      <w:numFmt w:val="lowerRoman"/>
      <w:lvlText w:val="(%1)"/>
      <w:lvlJc w:val="left"/>
      <w:pPr>
        <w:ind w:left="1070" w:hanging="360"/>
      </w:pPr>
      <w:rPr>
        <w:rFonts w:hint="default"/>
        <w:color w:val="auto"/>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3" w15:restartNumberingAfterBreak="0">
    <w:nsid w:val="22DA50EF"/>
    <w:multiLevelType w:val="multilevel"/>
    <w:tmpl w:val="8EC6C9D0"/>
    <w:lvl w:ilvl="0">
      <w:start w:val="3"/>
      <w:numFmt w:val="decimal"/>
      <w:lvlText w:val="%1"/>
      <w:lvlJc w:val="left"/>
      <w:pPr>
        <w:ind w:left="360" w:hanging="360"/>
      </w:pPr>
      <w:rPr>
        <w:rFonts w:hint="default"/>
      </w:rPr>
    </w:lvl>
    <w:lvl w:ilvl="1">
      <w:start w:val="3"/>
      <w:numFmt w:val="decimal"/>
      <w:lvlText w:val="%1.%2"/>
      <w:lvlJc w:val="left"/>
      <w:pPr>
        <w:ind w:left="644" w:hanging="360"/>
      </w:pPr>
      <w:rPr>
        <w:rFonts w:hint="default"/>
        <w:i w:val="0"/>
        <w:color w:val="auto"/>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84E568C"/>
    <w:multiLevelType w:val="multilevel"/>
    <w:tmpl w:val="98CAFF72"/>
    <w:lvl w:ilvl="0">
      <w:start w:val="5"/>
      <w:numFmt w:val="decimal"/>
      <w:lvlText w:val="%1"/>
      <w:lvlJc w:val="left"/>
      <w:pPr>
        <w:ind w:left="360" w:hanging="360"/>
      </w:pPr>
      <w:rPr>
        <w:rFonts w:hint="default"/>
        <w:i w:val="0"/>
      </w:rPr>
    </w:lvl>
    <w:lvl w:ilvl="1">
      <w:start w:val="1"/>
      <w:numFmt w:val="decimal"/>
      <w:lvlText w:val="%1.%2"/>
      <w:lvlJc w:val="left"/>
      <w:pPr>
        <w:ind w:left="862" w:hanging="360"/>
      </w:pPr>
      <w:rPr>
        <w:rFonts w:hint="default"/>
        <w:b/>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5816" w:hanging="1800"/>
      </w:pPr>
      <w:rPr>
        <w:rFonts w:hint="default"/>
        <w:i w:val="0"/>
      </w:rPr>
    </w:lvl>
  </w:abstractNum>
  <w:abstractNum w:abstractNumId="15" w15:restartNumberingAfterBreak="0">
    <w:nsid w:val="3B6853FD"/>
    <w:multiLevelType w:val="multilevel"/>
    <w:tmpl w:val="73C6DDA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BD05261"/>
    <w:multiLevelType w:val="multilevel"/>
    <w:tmpl w:val="39B06EA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9" w15:restartNumberingAfterBreak="0">
    <w:nsid w:val="46777F31"/>
    <w:multiLevelType w:val="multilevel"/>
    <w:tmpl w:val="ABB81F60"/>
    <w:lvl w:ilvl="0">
      <w:start w:val="4"/>
      <w:numFmt w:val="decimal"/>
      <w:lvlText w:val="%1."/>
      <w:lvlJc w:val="left"/>
      <w:pPr>
        <w:ind w:left="495" w:hanging="495"/>
      </w:pPr>
      <w:rPr>
        <w:rFonts w:hint="default"/>
        <w:i w:val="0"/>
      </w:rPr>
    </w:lvl>
    <w:lvl w:ilvl="1">
      <w:start w:val="1"/>
      <w:numFmt w:val="decimal"/>
      <w:lvlText w:val="%1.%2."/>
      <w:lvlJc w:val="left"/>
      <w:pPr>
        <w:ind w:left="1222" w:hanging="720"/>
      </w:pPr>
      <w:rPr>
        <w:rFonts w:hint="default"/>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812" w:hanging="180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6176" w:hanging="2160"/>
      </w:pPr>
      <w:rPr>
        <w:rFonts w:hint="default"/>
        <w:i w:val="0"/>
      </w:rPr>
    </w:lvl>
  </w:abstractNum>
  <w:abstractNum w:abstractNumId="20" w15:restartNumberingAfterBreak="0">
    <w:nsid w:val="4B942FA2"/>
    <w:multiLevelType w:val="hybridMultilevel"/>
    <w:tmpl w:val="165C43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E554E79"/>
    <w:multiLevelType w:val="multilevel"/>
    <w:tmpl w:val="839C9684"/>
    <w:lvl w:ilvl="0">
      <w:start w:val="4"/>
      <w:numFmt w:val="decimal"/>
      <w:lvlText w:val="%1"/>
      <w:lvlJc w:val="left"/>
      <w:pPr>
        <w:ind w:left="360" w:hanging="360"/>
      </w:pPr>
      <w:rPr>
        <w:rFonts w:hint="default"/>
        <w:i w:val="0"/>
      </w:rPr>
    </w:lvl>
    <w:lvl w:ilvl="1">
      <w:start w:val="1"/>
      <w:numFmt w:val="decimal"/>
      <w:lvlText w:val="%1.%2"/>
      <w:lvlJc w:val="left"/>
      <w:pPr>
        <w:ind w:left="862" w:hanging="360"/>
      </w:pPr>
      <w:rPr>
        <w:rFonts w:hint="default"/>
        <w:i w:val="0"/>
      </w:rPr>
    </w:lvl>
    <w:lvl w:ilvl="2">
      <w:start w:val="1"/>
      <w:numFmt w:val="decimal"/>
      <w:lvlText w:val="%1.%2.%3"/>
      <w:lvlJc w:val="left"/>
      <w:pPr>
        <w:ind w:left="1724" w:hanging="720"/>
      </w:pPr>
      <w:rPr>
        <w:rFonts w:hint="default"/>
        <w:i w:val="0"/>
      </w:rPr>
    </w:lvl>
    <w:lvl w:ilvl="3">
      <w:start w:val="1"/>
      <w:numFmt w:val="decimal"/>
      <w:lvlText w:val="%1.%2.%3.%4"/>
      <w:lvlJc w:val="left"/>
      <w:pPr>
        <w:ind w:left="2586" w:hanging="1080"/>
      </w:pPr>
      <w:rPr>
        <w:rFonts w:hint="default"/>
        <w:i w:val="0"/>
      </w:rPr>
    </w:lvl>
    <w:lvl w:ilvl="4">
      <w:start w:val="1"/>
      <w:numFmt w:val="decimal"/>
      <w:lvlText w:val="%1.%2.%3.%4.%5"/>
      <w:lvlJc w:val="left"/>
      <w:pPr>
        <w:ind w:left="3088" w:hanging="1080"/>
      </w:pPr>
      <w:rPr>
        <w:rFonts w:hint="default"/>
        <w:i w:val="0"/>
      </w:rPr>
    </w:lvl>
    <w:lvl w:ilvl="5">
      <w:start w:val="1"/>
      <w:numFmt w:val="decimal"/>
      <w:lvlText w:val="%1.%2.%3.%4.%5.%6"/>
      <w:lvlJc w:val="left"/>
      <w:pPr>
        <w:ind w:left="3950" w:hanging="1440"/>
      </w:pPr>
      <w:rPr>
        <w:rFonts w:hint="default"/>
        <w:i w:val="0"/>
      </w:rPr>
    </w:lvl>
    <w:lvl w:ilvl="6">
      <w:start w:val="1"/>
      <w:numFmt w:val="decimal"/>
      <w:lvlText w:val="%1.%2.%3.%4.%5.%6.%7"/>
      <w:lvlJc w:val="left"/>
      <w:pPr>
        <w:ind w:left="4452" w:hanging="1440"/>
      </w:pPr>
      <w:rPr>
        <w:rFonts w:hint="default"/>
        <w:i w:val="0"/>
      </w:rPr>
    </w:lvl>
    <w:lvl w:ilvl="7">
      <w:start w:val="1"/>
      <w:numFmt w:val="decimal"/>
      <w:lvlText w:val="%1.%2.%3.%4.%5.%6.%7.%8"/>
      <w:lvlJc w:val="left"/>
      <w:pPr>
        <w:ind w:left="5314" w:hanging="1800"/>
      </w:pPr>
      <w:rPr>
        <w:rFonts w:hint="default"/>
        <w:i w:val="0"/>
      </w:rPr>
    </w:lvl>
    <w:lvl w:ilvl="8">
      <w:start w:val="1"/>
      <w:numFmt w:val="decimal"/>
      <w:lvlText w:val="%1.%2.%3.%4.%5.%6.%7.%8.%9"/>
      <w:lvlJc w:val="left"/>
      <w:pPr>
        <w:ind w:left="5816" w:hanging="1800"/>
      </w:pPr>
      <w:rPr>
        <w:rFonts w:hint="default"/>
        <w:i w:val="0"/>
      </w:rPr>
    </w:lvl>
  </w:abstractNum>
  <w:abstractNum w:abstractNumId="22" w15:restartNumberingAfterBreak="0">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3" w15:restartNumberingAfterBreak="0">
    <w:nsid w:val="58086D46"/>
    <w:multiLevelType w:val="hybridMultilevel"/>
    <w:tmpl w:val="E396A088"/>
    <w:lvl w:ilvl="0" w:tplc="8A382DD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4" w15:restartNumberingAfterBreak="0">
    <w:nsid w:val="591F4F82"/>
    <w:multiLevelType w:val="hybridMultilevel"/>
    <w:tmpl w:val="AD9E1BDC"/>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25" w15:restartNumberingAfterBreak="0">
    <w:nsid w:val="5B1F6DD5"/>
    <w:multiLevelType w:val="multilevel"/>
    <w:tmpl w:val="E8F45516"/>
    <w:lvl w:ilvl="0">
      <w:start w:val="4"/>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BBE4199"/>
    <w:multiLevelType w:val="hybridMultilevel"/>
    <w:tmpl w:val="AF9EB8B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5D0020AA"/>
    <w:multiLevelType w:val="hybridMultilevel"/>
    <w:tmpl w:val="987AED78"/>
    <w:lvl w:ilvl="0" w:tplc="FEE677F6">
      <w:start w:val="1"/>
      <w:numFmt w:val="bullet"/>
      <w:lvlText w:val=""/>
      <w:lvlJc w:val="left"/>
      <w:pPr>
        <w:ind w:left="1146" w:hanging="360"/>
      </w:pPr>
      <w:rPr>
        <w:rFonts w:ascii="Symbol" w:hAnsi="Symbo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8" w15:restartNumberingAfterBreak="0">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9"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0" w15:restartNumberingAfterBreak="0">
    <w:nsid w:val="5DFC58B9"/>
    <w:multiLevelType w:val="hybridMultilevel"/>
    <w:tmpl w:val="7D442DD8"/>
    <w:lvl w:ilvl="0" w:tplc="0BD8C39A">
      <w:start w:val="1"/>
      <w:numFmt w:val="lowerRoman"/>
      <w:lvlText w:val="(%1)"/>
      <w:lvlJc w:val="left"/>
      <w:pPr>
        <w:tabs>
          <w:tab w:val="num" w:pos="1800"/>
        </w:tabs>
        <w:ind w:left="1800" w:hanging="720"/>
      </w:pPr>
      <w:rPr>
        <w:rFonts w:hint="default"/>
        <w:color w:val="auto"/>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1" w15:restartNumberingAfterBreak="0">
    <w:nsid w:val="5E496831"/>
    <w:multiLevelType w:val="hybridMultilevel"/>
    <w:tmpl w:val="DA244AA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EE40CCC"/>
    <w:multiLevelType w:val="hybridMultilevel"/>
    <w:tmpl w:val="44561B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1362E31"/>
    <w:multiLevelType w:val="hybridMultilevel"/>
    <w:tmpl w:val="C584D090"/>
    <w:lvl w:ilvl="0" w:tplc="28F6ECBC">
      <w:start w:val="1"/>
      <w:numFmt w:val="lowerRoman"/>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2801023"/>
    <w:multiLevelType w:val="hybridMultilevel"/>
    <w:tmpl w:val="9B8CE814"/>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35" w15:restartNumberingAfterBreak="0">
    <w:nsid w:val="62C601E5"/>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BB9769F"/>
    <w:multiLevelType w:val="multilevel"/>
    <w:tmpl w:val="2494A230"/>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i w:val="0"/>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709964CD"/>
    <w:multiLevelType w:val="hybridMultilevel"/>
    <w:tmpl w:val="B638139C"/>
    <w:lvl w:ilvl="0" w:tplc="25FCBA10">
      <w:start w:val="7"/>
      <w:numFmt w:val="decimal"/>
      <w:lvlText w:val="%1."/>
      <w:lvlJc w:val="left"/>
      <w:pPr>
        <w:tabs>
          <w:tab w:val="num" w:pos="2520"/>
        </w:tabs>
        <w:ind w:left="25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33B013E"/>
    <w:multiLevelType w:val="multilevel"/>
    <w:tmpl w:val="45985FB8"/>
    <w:lvl w:ilvl="0">
      <w:start w:val="6"/>
      <w:numFmt w:val="decimal"/>
      <w:lvlText w:val="%1"/>
      <w:lvlJc w:val="left"/>
      <w:pPr>
        <w:ind w:left="360" w:hanging="360"/>
      </w:pPr>
      <w:rPr>
        <w:rFonts w:hint="default"/>
      </w:rPr>
    </w:lvl>
    <w:lvl w:ilvl="1">
      <w:start w:val="2"/>
      <w:numFmt w:val="decimal"/>
      <w:lvlText w:val="%1.%2"/>
      <w:lvlJc w:val="left"/>
      <w:pPr>
        <w:ind w:left="862" w:hanging="360"/>
      </w:pPr>
      <w:rPr>
        <w:rFonts w:hint="default"/>
        <w:b/>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39" w15:restartNumberingAfterBreak="0">
    <w:nsid w:val="7B596107"/>
    <w:multiLevelType w:val="multilevel"/>
    <w:tmpl w:val="75B2A2FE"/>
    <w:lvl w:ilvl="0">
      <w:start w:val="4"/>
      <w:numFmt w:val="decimal"/>
      <w:lvlText w:val="%1"/>
      <w:lvlJc w:val="left"/>
      <w:pPr>
        <w:ind w:left="435" w:hanging="435"/>
      </w:pPr>
      <w:rPr>
        <w:rFonts w:hint="default"/>
        <w:i w:val="0"/>
      </w:rPr>
    </w:lvl>
    <w:lvl w:ilvl="1">
      <w:start w:val="1"/>
      <w:numFmt w:val="decimal"/>
      <w:lvlText w:val="%1.%2"/>
      <w:lvlJc w:val="left"/>
      <w:pPr>
        <w:ind w:left="435" w:hanging="435"/>
      </w:pPr>
      <w:rPr>
        <w:rFonts w:hint="default"/>
        <w:b/>
        <w:i w:val="0"/>
      </w:rPr>
    </w:lvl>
    <w:lvl w:ilvl="2">
      <w:start w:val="2"/>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40" w15:restartNumberingAfterBreak="0">
    <w:nsid w:val="7EE16159"/>
    <w:multiLevelType w:val="multilevel"/>
    <w:tmpl w:val="D7788F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3"/>
  </w:num>
  <w:num w:numId="3">
    <w:abstractNumId w:val="15"/>
  </w:num>
  <w:num w:numId="4">
    <w:abstractNumId w:val="9"/>
  </w:num>
  <w:num w:numId="5">
    <w:abstractNumId w:val="1"/>
  </w:num>
  <w:num w:numId="6">
    <w:abstractNumId w:val="16"/>
  </w:num>
  <w:num w:numId="7">
    <w:abstractNumId w:val="2"/>
  </w:num>
  <w:num w:numId="8">
    <w:abstractNumId w:val="7"/>
  </w:num>
  <w:num w:numId="9">
    <w:abstractNumId w:val="5"/>
  </w:num>
  <w:num w:numId="10">
    <w:abstractNumId w:val="18"/>
  </w:num>
  <w:num w:numId="11">
    <w:abstractNumId w:val="26"/>
  </w:num>
  <w:num w:numId="12">
    <w:abstractNumId w:val="30"/>
  </w:num>
  <w:num w:numId="13">
    <w:abstractNumId w:val="12"/>
  </w:num>
  <w:num w:numId="14">
    <w:abstractNumId w:val="29"/>
  </w:num>
  <w:num w:numId="15">
    <w:abstractNumId w:val="17"/>
  </w:num>
  <w:num w:numId="16">
    <w:abstractNumId w:val="33"/>
  </w:num>
  <w:num w:numId="17">
    <w:abstractNumId w:val="34"/>
  </w:num>
  <w:num w:numId="18">
    <w:abstractNumId w:val="35"/>
  </w:num>
  <w:num w:numId="19">
    <w:abstractNumId w:val="8"/>
  </w:num>
  <w:num w:numId="20">
    <w:abstractNumId w:val="32"/>
  </w:num>
  <w:num w:numId="21">
    <w:abstractNumId w:val="36"/>
  </w:num>
  <w:num w:numId="22">
    <w:abstractNumId w:val="20"/>
  </w:num>
  <w:num w:numId="23">
    <w:abstractNumId w:val="14"/>
  </w:num>
  <w:num w:numId="24">
    <w:abstractNumId w:val="21"/>
  </w:num>
  <w:num w:numId="25">
    <w:abstractNumId w:val="19"/>
  </w:num>
  <w:num w:numId="26">
    <w:abstractNumId w:val="39"/>
  </w:num>
  <w:num w:numId="27">
    <w:abstractNumId w:val="27"/>
  </w:num>
  <w:num w:numId="28">
    <w:abstractNumId w:val="38"/>
  </w:num>
  <w:num w:numId="29">
    <w:abstractNumId w:val="3"/>
  </w:num>
  <w:num w:numId="30">
    <w:abstractNumId w:val="25"/>
  </w:num>
  <w:num w:numId="31">
    <w:abstractNumId w:val="37"/>
  </w:num>
  <w:num w:numId="32">
    <w:abstractNumId w:val="13"/>
  </w:num>
  <w:num w:numId="33">
    <w:abstractNumId w:val="24"/>
  </w:num>
  <w:num w:numId="34">
    <w:abstractNumId w:val="28"/>
  </w:num>
  <w:num w:numId="35">
    <w:abstractNumId w:val="10"/>
  </w:num>
  <w:num w:numId="36">
    <w:abstractNumId w:val="11"/>
  </w:num>
  <w:num w:numId="37">
    <w:abstractNumId w:val="22"/>
  </w:num>
  <w:num w:numId="38">
    <w:abstractNumId w:val="0"/>
  </w:num>
  <w:num w:numId="39">
    <w:abstractNumId w:val="40"/>
  </w:num>
  <w:num w:numId="40">
    <w:abstractNumId w:val="4"/>
  </w:num>
  <w:num w:numId="41">
    <w:abstractNumId w:val="3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7577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072"/>
    <w:rsid w:val="00000013"/>
    <w:rsid w:val="00000243"/>
    <w:rsid w:val="000007E8"/>
    <w:rsid w:val="0000211B"/>
    <w:rsid w:val="000024FD"/>
    <w:rsid w:val="00002924"/>
    <w:rsid w:val="000034F9"/>
    <w:rsid w:val="00003624"/>
    <w:rsid w:val="00003C78"/>
    <w:rsid w:val="00004CE2"/>
    <w:rsid w:val="00004EC1"/>
    <w:rsid w:val="00004F47"/>
    <w:rsid w:val="00005466"/>
    <w:rsid w:val="000056A9"/>
    <w:rsid w:val="00006708"/>
    <w:rsid w:val="00006986"/>
    <w:rsid w:val="00007563"/>
    <w:rsid w:val="00007A55"/>
    <w:rsid w:val="000105D0"/>
    <w:rsid w:val="00010A01"/>
    <w:rsid w:val="00010C51"/>
    <w:rsid w:val="00010F43"/>
    <w:rsid w:val="00011AF4"/>
    <w:rsid w:val="00012022"/>
    <w:rsid w:val="000123C8"/>
    <w:rsid w:val="00012A7B"/>
    <w:rsid w:val="0001302C"/>
    <w:rsid w:val="0001414E"/>
    <w:rsid w:val="000148CB"/>
    <w:rsid w:val="00014EEA"/>
    <w:rsid w:val="00014FD1"/>
    <w:rsid w:val="0001566C"/>
    <w:rsid w:val="00015B7A"/>
    <w:rsid w:val="00015DF3"/>
    <w:rsid w:val="000162CE"/>
    <w:rsid w:val="000164BA"/>
    <w:rsid w:val="0002016D"/>
    <w:rsid w:val="00020377"/>
    <w:rsid w:val="00020920"/>
    <w:rsid w:val="000210C7"/>
    <w:rsid w:val="00023972"/>
    <w:rsid w:val="00023DFA"/>
    <w:rsid w:val="000248D7"/>
    <w:rsid w:val="00025256"/>
    <w:rsid w:val="00025659"/>
    <w:rsid w:val="000258D8"/>
    <w:rsid w:val="0002654E"/>
    <w:rsid w:val="00026958"/>
    <w:rsid w:val="00026E61"/>
    <w:rsid w:val="00027763"/>
    <w:rsid w:val="000277A6"/>
    <w:rsid w:val="00030484"/>
    <w:rsid w:val="00030887"/>
    <w:rsid w:val="00030A81"/>
    <w:rsid w:val="00031CF8"/>
    <w:rsid w:val="00032E82"/>
    <w:rsid w:val="00033A2C"/>
    <w:rsid w:val="000342D1"/>
    <w:rsid w:val="0003482F"/>
    <w:rsid w:val="00034A91"/>
    <w:rsid w:val="00034BB6"/>
    <w:rsid w:val="0003562D"/>
    <w:rsid w:val="00035B7C"/>
    <w:rsid w:val="00035F13"/>
    <w:rsid w:val="00036EDE"/>
    <w:rsid w:val="0003740B"/>
    <w:rsid w:val="000376CF"/>
    <w:rsid w:val="00041B71"/>
    <w:rsid w:val="00041E21"/>
    <w:rsid w:val="00041EA4"/>
    <w:rsid w:val="000420EC"/>
    <w:rsid w:val="0004227F"/>
    <w:rsid w:val="00042A7C"/>
    <w:rsid w:val="00042D61"/>
    <w:rsid w:val="00043348"/>
    <w:rsid w:val="000438AE"/>
    <w:rsid w:val="00045C29"/>
    <w:rsid w:val="000461F0"/>
    <w:rsid w:val="00046A0D"/>
    <w:rsid w:val="00046B43"/>
    <w:rsid w:val="00046E88"/>
    <w:rsid w:val="0004779C"/>
    <w:rsid w:val="00051E30"/>
    <w:rsid w:val="00052310"/>
    <w:rsid w:val="000528B8"/>
    <w:rsid w:val="00052EB8"/>
    <w:rsid w:val="00052EC6"/>
    <w:rsid w:val="00053172"/>
    <w:rsid w:val="00053B7B"/>
    <w:rsid w:val="00053CDB"/>
    <w:rsid w:val="00054531"/>
    <w:rsid w:val="00054712"/>
    <w:rsid w:val="00054A1A"/>
    <w:rsid w:val="00054D43"/>
    <w:rsid w:val="00055387"/>
    <w:rsid w:val="00055549"/>
    <w:rsid w:val="00055D8A"/>
    <w:rsid w:val="00056279"/>
    <w:rsid w:val="00056B58"/>
    <w:rsid w:val="00057DC7"/>
    <w:rsid w:val="00060238"/>
    <w:rsid w:val="00060630"/>
    <w:rsid w:val="00060695"/>
    <w:rsid w:val="00060F8F"/>
    <w:rsid w:val="00061843"/>
    <w:rsid w:val="00061C6C"/>
    <w:rsid w:val="00061E8E"/>
    <w:rsid w:val="000627F8"/>
    <w:rsid w:val="0006390F"/>
    <w:rsid w:val="000642DF"/>
    <w:rsid w:val="000645C1"/>
    <w:rsid w:val="00064A14"/>
    <w:rsid w:val="000650B9"/>
    <w:rsid w:val="00065E2C"/>
    <w:rsid w:val="00067542"/>
    <w:rsid w:val="00070285"/>
    <w:rsid w:val="00070B8E"/>
    <w:rsid w:val="000718A4"/>
    <w:rsid w:val="0007192A"/>
    <w:rsid w:val="00071B3E"/>
    <w:rsid w:val="0007211B"/>
    <w:rsid w:val="000729FC"/>
    <w:rsid w:val="00072BE4"/>
    <w:rsid w:val="00072BF9"/>
    <w:rsid w:val="00072DE0"/>
    <w:rsid w:val="00072E18"/>
    <w:rsid w:val="00073A12"/>
    <w:rsid w:val="00074DF9"/>
    <w:rsid w:val="00074FF2"/>
    <w:rsid w:val="000752D8"/>
    <w:rsid w:val="00075AA5"/>
    <w:rsid w:val="00075F9F"/>
    <w:rsid w:val="0007619E"/>
    <w:rsid w:val="000763E2"/>
    <w:rsid w:val="00076719"/>
    <w:rsid w:val="00080808"/>
    <w:rsid w:val="00081405"/>
    <w:rsid w:val="0008172D"/>
    <w:rsid w:val="00081852"/>
    <w:rsid w:val="00081EA9"/>
    <w:rsid w:val="0008261F"/>
    <w:rsid w:val="000835D7"/>
    <w:rsid w:val="000836F7"/>
    <w:rsid w:val="00083D70"/>
    <w:rsid w:val="000842AF"/>
    <w:rsid w:val="0008439B"/>
    <w:rsid w:val="00084449"/>
    <w:rsid w:val="00084FE3"/>
    <w:rsid w:val="00085A40"/>
    <w:rsid w:val="00086931"/>
    <w:rsid w:val="00086A69"/>
    <w:rsid w:val="00086E73"/>
    <w:rsid w:val="00087466"/>
    <w:rsid w:val="0009095B"/>
    <w:rsid w:val="00090A5E"/>
    <w:rsid w:val="0009259B"/>
    <w:rsid w:val="00092AE8"/>
    <w:rsid w:val="00092CBB"/>
    <w:rsid w:val="000938A5"/>
    <w:rsid w:val="00094328"/>
    <w:rsid w:val="00094599"/>
    <w:rsid w:val="00094623"/>
    <w:rsid w:val="00094738"/>
    <w:rsid w:val="000951E0"/>
    <w:rsid w:val="000952B2"/>
    <w:rsid w:val="00095F8F"/>
    <w:rsid w:val="000968CE"/>
    <w:rsid w:val="0009698C"/>
    <w:rsid w:val="00096B0B"/>
    <w:rsid w:val="00096F3A"/>
    <w:rsid w:val="000973FA"/>
    <w:rsid w:val="000974C2"/>
    <w:rsid w:val="000A0C4B"/>
    <w:rsid w:val="000A1AD6"/>
    <w:rsid w:val="000A1D7F"/>
    <w:rsid w:val="000A22F8"/>
    <w:rsid w:val="000A2AF9"/>
    <w:rsid w:val="000A3E32"/>
    <w:rsid w:val="000A4314"/>
    <w:rsid w:val="000A51BD"/>
    <w:rsid w:val="000A580A"/>
    <w:rsid w:val="000A63CF"/>
    <w:rsid w:val="000A655E"/>
    <w:rsid w:val="000A763F"/>
    <w:rsid w:val="000A7CD4"/>
    <w:rsid w:val="000B0385"/>
    <w:rsid w:val="000B0E05"/>
    <w:rsid w:val="000B18F7"/>
    <w:rsid w:val="000B1AA5"/>
    <w:rsid w:val="000B1BCE"/>
    <w:rsid w:val="000B1EF2"/>
    <w:rsid w:val="000B229E"/>
    <w:rsid w:val="000B37C2"/>
    <w:rsid w:val="000B3AF6"/>
    <w:rsid w:val="000B3DD9"/>
    <w:rsid w:val="000B463A"/>
    <w:rsid w:val="000B468D"/>
    <w:rsid w:val="000B4750"/>
    <w:rsid w:val="000B4BE6"/>
    <w:rsid w:val="000B4C98"/>
    <w:rsid w:val="000B5456"/>
    <w:rsid w:val="000B55F4"/>
    <w:rsid w:val="000B5F7B"/>
    <w:rsid w:val="000B6013"/>
    <w:rsid w:val="000B6817"/>
    <w:rsid w:val="000B6D1D"/>
    <w:rsid w:val="000B7C5D"/>
    <w:rsid w:val="000C0183"/>
    <w:rsid w:val="000C01B3"/>
    <w:rsid w:val="000C0741"/>
    <w:rsid w:val="000C0CD2"/>
    <w:rsid w:val="000C126C"/>
    <w:rsid w:val="000C1D1A"/>
    <w:rsid w:val="000C2BE8"/>
    <w:rsid w:val="000C31C8"/>
    <w:rsid w:val="000C333D"/>
    <w:rsid w:val="000C377F"/>
    <w:rsid w:val="000C3B36"/>
    <w:rsid w:val="000C4221"/>
    <w:rsid w:val="000C4E7B"/>
    <w:rsid w:val="000C5101"/>
    <w:rsid w:val="000C52B5"/>
    <w:rsid w:val="000C5525"/>
    <w:rsid w:val="000C622F"/>
    <w:rsid w:val="000C663B"/>
    <w:rsid w:val="000C6A95"/>
    <w:rsid w:val="000C6B24"/>
    <w:rsid w:val="000C6F41"/>
    <w:rsid w:val="000C7657"/>
    <w:rsid w:val="000C7C70"/>
    <w:rsid w:val="000D0622"/>
    <w:rsid w:val="000D07A6"/>
    <w:rsid w:val="000D0992"/>
    <w:rsid w:val="000D0EAA"/>
    <w:rsid w:val="000D20DB"/>
    <w:rsid w:val="000D2306"/>
    <w:rsid w:val="000D2456"/>
    <w:rsid w:val="000D29D2"/>
    <w:rsid w:val="000D2F5D"/>
    <w:rsid w:val="000D3249"/>
    <w:rsid w:val="000D32ED"/>
    <w:rsid w:val="000D33BD"/>
    <w:rsid w:val="000D34A4"/>
    <w:rsid w:val="000D37A6"/>
    <w:rsid w:val="000D37C8"/>
    <w:rsid w:val="000D4A8B"/>
    <w:rsid w:val="000D7213"/>
    <w:rsid w:val="000E00E0"/>
    <w:rsid w:val="000E01B7"/>
    <w:rsid w:val="000E05E4"/>
    <w:rsid w:val="000E0C61"/>
    <w:rsid w:val="000E12E6"/>
    <w:rsid w:val="000E1686"/>
    <w:rsid w:val="000E194B"/>
    <w:rsid w:val="000E1E25"/>
    <w:rsid w:val="000E22AB"/>
    <w:rsid w:val="000E27C5"/>
    <w:rsid w:val="000E28A0"/>
    <w:rsid w:val="000E49BD"/>
    <w:rsid w:val="000E56F7"/>
    <w:rsid w:val="000E577F"/>
    <w:rsid w:val="000E5EBD"/>
    <w:rsid w:val="000E6E9F"/>
    <w:rsid w:val="000E6FB7"/>
    <w:rsid w:val="000E7440"/>
    <w:rsid w:val="000F13E6"/>
    <w:rsid w:val="000F1AC6"/>
    <w:rsid w:val="000F2193"/>
    <w:rsid w:val="000F226A"/>
    <w:rsid w:val="000F2E25"/>
    <w:rsid w:val="000F3A93"/>
    <w:rsid w:val="000F41CF"/>
    <w:rsid w:val="000F4790"/>
    <w:rsid w:val="000F69D8"/>
    <w:rsid w:val="000F70CD"/>
    <w:rsid w:val="000F72D5"/>
    <w:rsid w:val="000F7842"/>
    <w:rsid w:val="00100837"/>
    <w:rsid w:val="00100AA0"/>
    <w:rsid w:val="00100B7C"/>
    <w:rsid w:val="0010100F"/>
    <w:rsid w:val="0010192C"/>
    <w:rsid w:val="00101E4C"/>
    <w:rsid w:val="001023F5"/>
    <w:rsid w:val="00102756"/>
    <w:rsid w:val="0010290C"/>
    <w:rsid w:val="0010338B"/>
    <w:rsid w:val="001039B6"/>
    <w:rsid w:val="00103A7F"/>
    <w:rsid w:val="00104632"/>
    <w:rsid w:val="00104774"/>
    <w:rsid w:val="0010513A"/>
    <w:rsid w:val="001054B1"/>
    <w:rsid w:val="001059EC"/>
    <w:rsid w:val="00107708"/>
    <w:rsid w:val="001100BE"/>
    <w:rsid w:val="001107E7"/>
    <w:rsid w:val="0011139E"/>
    <w:rsid w:val="001119C3"/>
    <w:rsid w:val="0011237D"/>
    <w:rsid w:val="0011248B"/>
    <w:rsid w:val="00112B77"/>
    <w:rsid w:val="00112F96"/>
    <w:rsid w:val="001131DB"/>
    <w:rsid w:val="00113CB0"/>
    <w:rsid w:val="0011410E"/>
    <w:rsid w:val="00114CC0"/>
    <w:rsid w:val="001158B0"/>
    <w:rsid w:val="00115EB3"/>
    <w:rsid w:val="00115FDE"/>
    <w:rsid w:val="0011672A"/>
    <w:rsid w:val="001170C3"/>
    <w:rsid w:val="0011744A"/>
    <w:rsid w:val="001175E5"/>
    <w:rsid w:val="00120066"/>
    <w:rsid w:val="0012052F"/>
    <w:rsid w:val="00120A17"/>
    <w:rsid w:val="00120A1B"/>
    <w:rsid w:val="00120F85"/>
    <w:rsid w:val="00121185"/>
    <w:rsid w:val="00121DD2"/>
    <w:rsid w:val="00121E69"/>
    <w:rsid w:val="00121EA7"/>
    <w:rsid w:val="00122055"/>
    <w:rsid w:val="001222D4"/>
    <w:rsid w:val="00122AC5"/>
    <w:rsid w:val="00123D87"/>
    <w:rsid w:val="001244C7"/>
    <w:rsid w:val="00124C8E"/>
    <w:rsid w:val="00124E9A"/>
    <w:rsid w:val="00125251"/>
    <w:rsid w:val="0012537A"/>
    <w:rsid w:val="001270F8"/>
    <w:rsid w:val="00127A72"/>
    <w:rsid w:val="00127E9E"/>
    <w:rsid w:val="00127EB2"/>
    <w:rsid w:val="001304A6"/>
    <w:rsid w:val="001328FC"/>
    <w:rsid w:val="00132C05"/>
    <w:rsid w:val="00132CA3"/>
    <w:rsid w:val="00132F59"/>
    <w:rsid w:val="0013365F"/>
    <w:rsid w:val="00133802"/>
    <w:rsid w:val="0013432B"/>
    <w:rsid w:val="001355A9"/>
    <w:rsid w:val="00135B94"/>
    <w:rsid w:val="00136809"/>
    <w:rsid w:val="0013684E"/>
    <w:rsid w:val="00136918"/>
    <w:rsid w:val="00136B4F"/>
    <w:rsid w:val="001375E3"/>
    <w:rsid w:val="00137EB2"/>
    <w:rsid w:val="001444A6"/>
    <w:rsid w:val="0014483A"/>
    <w:rsid w:val="00145265"/>
    <w:rsid w:val="00145443"/>
    <w:rsid w:val="00145EA7"/>
    <w:rsid w:val="001460C1"/>
    <w:rsid w:val="001465CE"/>
    <w:rsid w:val="001504ED"/>
    <w:rsid w:val="001530E0"/>
    <w:rsid w:val="00153B84"/>
    <w:rsid w:val="00154BB4"/>
    <w:rsid w:val="0015514C"/>
    <w:rsid w:val="001556D6"/>
    <w:rsid w:val="00155EF7"/>
    <w:rsid w:val="0015653A"/>
    <w:rsid w:val="00156756"/>
    <w:rsid w:val="00156ACC"/>
    <w:rsid w:val="00156F4D"/>
    <w:rsid w:val="0015723F"/>
    <w:rsid w:val="0015757D"/>
    <w:rsid w:val="00157C54"/>
    <w:rsid w:val="00157EA7"/>
    <w:rsid w:val="00160E01"/>
    <w:rsid w:val="001612FE"/>
    <w:rsid w:val="00161394"/>
    <w:rsid w:val="0016174E"/>
    <w:rsid w:val="00161C03"/>
    <w:rsid w:val="0016350A"/>
    <w:rsid w:val="0016351F"/>
    <w:rsid w:val="0016390B"/>
    <w:rsid w:val="00163C91"/>
    <w:rsid w:val="00163F51"/>
    <w:rsid w:val="001647DD"/>
    <w:rsid w:val="00165135"/>
    <w:rsid w:val="0016527D"/>
    <w:rsid w:val="00166207"/>
    <w:rsid w:val="001666AC"/>
    <w:rsid w:val="001667AA"/>
    <w:rsid w:val="001708ED"/>
    <w:rsid w:val="00171BE6"/>
    <w:rsid w:val="00171EA4"/>
    <w:rsid w:val="00172B05"/>
    <w:rsid w:val="00173057"/>
    <w:rsid w:val="001737E7"/>
    <w:rsid w:val="00173AE6"/>
    <w:rsid w:val="00174450"/>
    <w:rsid w:val="001745BD"/>
    <w:rsid w:val="0017680A"/>
    <w:rsid w:val="001775E6"/>
    <w:rsid w:val="0017762C"/>
    <w:rsid w:val="0018045A"/>
    <w:rsid w:val="00180DC1"/>
    <w:rsid w:val="0018159C"/>
    <w:rsid w:val="00181B31"/>
    <w:rsid w:val="00181E39"/>
    <w:rsid w:val="00181E75"/>
    <w:rsid w:val="00181EA4"/>
    <w:rsid w:val="00182734"/>
    <w:rsid w:val="001827BB"/>
    <w:rsid w:val="001829B9"/>
    <w:rsid w:val="00182E86"/>
    <w:rsid w:val="00183617"/>
    <w:rsid w:val="00184155"/>
    <w:rsid w:val="00184331"/>
    <w:rsid w:val="00185276"/>
    <w:rsid w:val="00185349"/>
    <w:rsid w:val="0018539F"/>
    <w:rsid w:val="00185690"/>
    <w:rsid w:val="001859DF"/>
    <w:rsid w:val="00185F90"/>
    <w:rsid w:val="00187126"/>
    <w:rsid w:val="001877D6"/>
    <w:rsid w:val="00190EA3"/>
    <w:rsid w:val="001917AF"/>
    <w:rsid w:val="0019234D"/>
    <w:rsid w:val="00192458"/>
    <w:rsid w:val="00192855"/>
    <w:rsid w:val="00192A4D"/>
    <w:rsid w:val="00192AF0"/>
    <w:rsid w:val="00192D67"/>
    <w:rsid w:val="00193539"/>
    <w:rsid w:val="00193A70"/>
    <w:rsid w:val="00193BE7"/>
    <w:rsid w:val="00194626"/>
    <w:rsid w:val="0019490D"/>
    <w:rsid w:val="001952CC"/>
    <w:rsid w:val="00195610"/>
    <w:rsid w:val="00195B30"/>
    <w:rsid w:val="00195F64"/>
    <w:rsid w:val="001965CD"/>
    <w:rsid w:val="00197404"/>
    <w:rsid w:val="00197866"/>
    <w:rsid w:val="00197A50"/>
    <w:rsid w:val="001A0FDA"/>
    <w:rsid w:val="001A109D"/>
    <w:rsid w:val="001A197F"/>
    <w:rsid w:val="001A1A77"/>
    <w:rsid w:val="001A3AB1"/>
    <w:rsid w:val="001A4691"/>
    <w:rsid w:val="001A4985"/>
    <w:rsid w:val="001A5F17"/>
    <w:rsid w:val="001A6D1F"/>
    <w:rsid w:val="001A75A3"/>
    <w:rsid w:val="001A7A3A"/>
    <w:rsid w:val="001B07F4"/>
    <w:rsid w:val="001B0BED"/>
    <w:rsid w:val="001B107D"/>
    <w:rsid w:val="001B1136"/>
    <w:rsid w:val="001B127E"/>
    <w:rsid w:val="001B3E99"/>
    <w:rsid w:val="001B42AF"/>
    <w:rsid w:val="001B4D42"/>
    <w:rsid w:val="001B4DDB"/>
    <w:rsid w:val="001B6193"/>
    <w:rsid w:val="001B6928"/>
    <w:rsid w:val="001B6F33"/>
    <w:rsid w:val="001B7D7C"/>
    <w:rsid w:val="001C1C2F"/>
    <w:rsid w:val="001C22BB"/>
    <w:rsid w:val="001C2F7C"/>
    <w:rsid w:val="001C3863"/>
    <w:rsid w:val="001C3FE7"/>
    <w:rsid w:val="001C4183"/>
    <w:rsid w:val="001C49D9"/>
    <w:rsid w:val="001C4B11"/>
    <w:rsid w:val="001C6A14"/>
    <w:rsid w:val="001C7300"/>
    <w:rsid w:val="001D0686"/>
    <w:rsid w:val="001D10B7"/>
    <w:rsid w:val="001D267A"/>
    <w:rsid w:val="001D29B4"/>
    <w:rsid w:val="001D2C5E"/>
    <w:rsid w:val="001D30CC"/>
    <w:rsid w:val="001D315B"/>
    <w:rsid w:val="001D4D8A"/>
    <w:rsid w:val="001D531A"/>
    <w:rsid w:val="001D546D"/>
    <w:rsid w:val="001D6ED2"/>
    <w:rsid w:val="001D6F05"/>
    <w:rsid w:val="001D7483"/>
    <w:rsid w:val="001D795C"/>
    <w:rsid w:val="001E0C01"/>
    <w:rsid w:val="001E1087"/>
    <w:rsid w:val="001E194C"/>
    <w:rsid w:val="001E19F4"/>
    <w:rsid w:val="001E24AA"/>
    <w:rsid w:val="001E2ABE"/>
    <w:rsid w:val="001E3133"/>
    <w:rsid w:val="001E4010"/>
    <w:rsid w:val="001E402A"/>
    <w:rsid w:val="001E4DC2"/>
    <w:rsid w:val="001E5F79"/>
    <w:rsid w:val="001E75D4"/>
    <w:rsid w:val="001E79F1"/>
    <w:rsid w:val="001E7B2A"/>
    <w:rsid w:val="001F0FA9"/>
    <w:rsid w:val="001F1FA5"/>
    <w:rsid w:val="001F25B0"/>
    <w:rsid w:val="001F2864"/>
    <w:rsid w:val="001F3482"/>
    <w:rsid w:val="001F39F7"/>
    <w:rsid w:val="001F404B"/>
    <w:rsid w:val="001F4683"/>
    <w:rsid w:val="001F4952"/>
    <w:rsid w:val="001F4E2C"/>
    <w:rsid w:val="001F68FB"/>
    <w:rsid w:val="001F6EBF"/>
    <w:rsid w:val="001F7AF5"/>
    <w:rsid w:val="0020053B"/>
    <w:rsid w:val="0020099B"/>
    <w:rsid w:val="00200EBA"/>
    <w:rsid w:val="0020134F"/>
    <w:rsid w:val="002014F3"/>
    <w:rsid w:val="00201D72"/>
    <w:rsid w:val="00202223"/>
    <w:rsid w:val="002023AF"/>
    <w:rsid w:val="00202ECD"/>
    <w:rsid w:val="0020395C"/>
    <w:rsid w:val="00203B51"/>
    <w:rsid w:val="002043D1"/>
    <w:rsid w:val="00204CB4"/>
    <w:rsid w:val="00204FF4"/>
    <w:rsid w:val="00205151"/>
    <w:rsid w:val="00205335"/>
    <w:rsid w:val="00205B81"/>
    <w:rsid w:val="00206340"/>
    <w:rsid w:val="00206878"/>
    <w:rsid w:val="002071B6"/>
    <w:rsid w:val="002074E7"/>
    <w:rsid w:val="002100BC"/>
    <w:rsid w:val="00210175"/>
    <w:rsid w:val="00211DB7"/>
    <w:rsid w:val="00211EC1"/>
    <w:rsid w:val="0021209B"/>
    <w:rsid w:val="00212841"/>
    <w:rsid w:val="00212A8C"/>
    <w:rsid w:val="00212BB8"/>
    <w:rsid w:val="002138CE"/>
    <w:rsid w:val="00213D93"/>
    <w:rsid w:val="002144D3"/>
    <w:rsid w:val="00214660"/>
    <w:rsid w:val="00214BE7"/>
    <w:rsid w:val="00215885"/>
    <w:rsid w:val="00215AA1"/>
    <w:rsid w:val="00215C8E"/>
    <w:rsid w:val="00215F83"/>
    <w:rsid w:val="00217B0D"/>
    <w:rsid w:val="00217DFF"/>
    <w:rsid w:val="0022002C"/>
    <w:rsid w:val="00220C69"/>
    <w:rsid w:val="00221AF8"/>
    <w:rsid w:val="002222B0"/>
    <w:rsid w:val="0022230D"/>
    <w:rsid w:val="002239D0"/>
    <w:rsid w:val="00223BEB"/>
    <w:rsid w:val="00223E4C"/>
    <w:rsid w:val="00224B32"/>
    <w:rsid w:val="00225562"/>
    <w:rsid w:val="00225D48"/>
    <w:rsid w:val="002261CE"/>
    <w:rsid w:val="0022647F"/>
    <w:rsid w:val="00226828"/>
    <w:rsid w:val="00227330"/>
    <w:rsid w:val="00227634"/>
    <w:rsid w:val="00227DAC"/>
    <w:rsid w:val="002304EC"/>
    <w:rsid w:val="00230DA2"/>
    <w:rsid w:val="00231EED"/>
    <w:rsid w:val="00232899"/>
    <w:rsid w:val="00232C32"/>
    <w:rsid w:val="00233C23"/>
    <w:rsid w:val="00233D62"/>
    <w:rsid w:val="00234640"/>
    <w:rsid w:val="00234880"/>
    <w:rsid w:val="002351D3"/>
    <w:rsid w:val="00235646"/>
    <w:rsid w:val="00235736"/>
    <w:rsid w:val="00235773"/>
    <w:rsid w:val="0023657F"/>
    <w:rsid w:val="00236E92"/>
    <w:rsid w:val="0023746E"/>
    <w:rsid w:val="002375C8"/>
    <w:rsid w:val="00237756"/>
    <w:rsid w:val="002379E4"/>
    <w:rsid w:val="00237E94"/>
    <w:rsid w:val="002411FF"/>
    <w:rsid w:val="00241AA2"/>
    <w:rsid w:val="00241AFF"/>
    <w:rsid w:val="0024204B"/>
    <w:rsid w:val="00242755"/>
    <w:rsid w:val="002431B5"/>
    <w:rsid w:val="00243870"/>
    <w:rsid w:val="00244438"/>
    <w:rsid w:val="00245DBC"/>
    <w:rsid w:val="00245E81"/>
    <w:rsid w:val="00246099"/>
    <w:rsid w:val="0024659B"/>
    <w:rsid w:val="002465B0"/>
    <w:rsid w:val="0024697C"/>
    <w:rsid w:val="00247A4C"/>
    <w:rsid w:val="00250ED3"/>
    <w:rsid w:val="00250F4F"/>
    <w:rsid w:val="00250FA4"/>
    <w:rsid w:val="0025149E"/>
    <w:rsid w:val="002514C2"/>
    <w:rsid w:val="0025252E"/>
    <w:rsid w:val="00253870"/>
    <w:rsid w:val="00253ABB"/>
    <w:rsid w:val="002550D7"/>
    <w:rsid w:val="002562BC"/>
    <w:rsid w:val="0025671C"/>
    <w:rsid w:val="0025692E"/>
    <w:rsid w:val="00256B1A"/>
    <w:rsid w:val="0025768D"/>
    <w:rsid w:val="0025795F"/>
    <w:rsid w:val="00257FBC"/>
    <w:rsid w:val="00260602"/>
    <w:rsid w:val="00260C12"/>
    <w:rsid w:val="00260EE6"/>
    <w:rsid w:val="00261E4B"/>
    <w:rsid w:val="002629E2"/>
    <w:rsid w:val="00264A7C"/>
    <w:rsid w:val="00264BA3"/>
    <w:rsid w:val="00264C66"/>
    <w:rsid w:val="00264C97"/>
    <w:rsid w:val="00265753"/>
    <w:rsid w:val="0026580E"/>
    <w:rsid w:val="00265A5C"/>
    <w:rsid w:val="00267689"/>
    <w:rsid w:val="00267E29"/>
    <w:rsid w:val="00267E9D"/>
    <w:rsid w:val="002701CE"/>
    <w:rsid w:val="002704AB"/>
    <w:rsid w:val="002706A9"/>
    <w:rsid w:val="0027072B"/>
    <w:rsid w:val="00273A8B"/>
    <w:rsid w:val="00273CFE"/>
    <w:rsid w:val="00274746"/>
    <w:rsid w:val="00274DA7"/>
    <w:rsid w:val="0027567B"/>
    <w:rsid w:val="00275B22"/>
    <w:rsid w:val="002764A7"/>
    <w:rsid w:val="0027689D"/>
    <w:rsid w:val="00277C06"/>
    <w:rsid w:val="00280324"/>
    <w:rsid w:val="00280994"/>
    <w:rsid w:val="00281B3C"/>
    <w:rsid w:val="00281EF5"/>
    <w:rsid w:val="00282168"/>
    <w:rsid w:val="00282366"/>
    <w:rsid w:val="00282D5C"/>
    <w:rsid w:val="00283B81"/>
    <w:rsid w:val="00283C87"/>
    <w:rsid w:val="00283EAA"/>
    <w:rsid w:val="0028525A"/>
    <w:rsid w:val="0028569B"/>
    <w:rsid w:val="002857A9"/>
    <w:rsid w:val="00285F6A"/>
    <w:rsid w:val="002868D2"/>
    <w:rsid w:val="00286E35"/>
    <w:rsid w:val="00287E87"/>
    <w:rsid w:val="0029007F"/>
    <w:rsid w:val="0029180E"/>
    <w:rsid w:val="002918AF"/>
    <w:rsid w:val="00291ABA"/>
    <w:rsid w:val="00292718"/>
    <w:rsid w:val="00292B3C"/>
    <w:rsid w:val="00293C1C"/>
    <w:rsid w:val="002958CD"/>
    <w:rsid w:val="00296388"/>
    <w:rsid w:val="00296AFD"/>
    <w:rsid w:val="002A07AB"/>
    <w:rsid w:val="002A1628"/>
    <w:rsid w:val="002A172E"/>
    <w:rsid w:val="002A2B51"/>
    <w:rsid w:val="002A31F5"/>
    <w:rsid w:val="002A36A8"/>
    <w:rsid w:val="002A417A"/>
    <w:rsid w:val="002A4372"/>
    <w:rsid w:val="002A4804"/>
    <w:rsid w:val="002A4BBB"/>
    <w:rsid w:val="002A5199"/>
    <w:rsid w:val="002A52E1"/>
    <w:rsid w:val="002A582E"/>
    <w:rsid w:val="002A58A7"/>
    <w:rsid w:val="002A5C28"/>
    <w:rsid w:val="002A5C9E"/>
    <w:rsid w:val="002A63C3"/>
    <w:rsid w:val="002A7542"/>
    <w:rsid w:val="002B0AAA"/>
    <w:rsid w:val="002B0B93"/>
    <w:rsid w:val="002B0D4E"/>
    <w:rsid w:val="002B145D"/>
    <w:rsid w:val="002B25A6"/>
    <w:rsid w:val="002B3A32"/>
    <w:rsid w:val="002B41AD"/>
    <w:rsid w:val="002B421C"/>
    <w:rsid w:val="002B4357"/>
    <w:rsid w:val="002B53EA"/>
    <w:rsid w:val="002B6674"/>
    <w:rsid w:val="002B6998"/>
    <w:rsid w:val="002B6AC3"/>
    <w:rsid w:val="002B7762"/>
    <w:rsid w:val="002B7B66"/>
    <w:rsid w:val="002B7FAA"/>
    <w:rsid w:val="002B7FE6"/>
    <w:rsid w:val="002C1306"/>
    <w:rsid w:val="002C1678"/>
    <w:rsid w:val="002C1838"/>
    <w:rsid w:val="002C25CF"/>
    <w:rsid w:val="002C27AF"/>
    <w:rsid w:val="002C2CE4"/>
    <w:rsid w:val="002C2DE6"/>
    <w:rsid w:val="002C60F5"/>
    <w:rsid w:val="002C655E"/>
    <w:rsid w:val="002C6AED"/>
    <w:rsid w:val="002C6D22"/>
    <w:rsid w:val="002C6D53"/>
    <w:rsid w:val="002C7DA4"/>
    <w:rsid w:val="002D0179"/>
    <w:rsid w:val="002D084C"/>
    <w:rsid w:val="002D0EE8"/>
    <w:rsid w:val="002D2125"/>
    <w:rsid w:val="002D25D8"/>
    <w:rsid w:val="002D2789"/>
    <w:rsid w:val="002D27AF"/>
    <w:rsid w:val="002D2CBF"/>
    <w:rsid w:val="002D3F4B"/>
    <w:rsid w:val="002D4EEB"/>
    <w:rsid w:val="002D5695"/>
    <w:rsid w:val="002D60F4"/>
    <w:rsid w:val="002D611D"/>
    <w:rsid w:val="002D68CD"/>
    <w:rsid w:val="002D6D05"/>
    <w:rsid w:val="002D7194"/>
    <w:rsid w:val="002D7C8A"/>
    <w:rsid w:val="002E0167"/>
    <w:rsid w:val="002E0681"/>
    <w:rsid w:val="002E09AD"/>
    <w:rsid w:val="002E2CA6"/>
    <w:rsid w:val="002E2F8C"/>
    <w:rsid w:val="002E366A"/>
    <w:rsid w:val="002E3BCC"/>
    <w:rsid w:val="002E3DA1"/>
    <w:rsid w:val="002E3FE6"/>
    <w:rsid w:val="002E424C"/>
    <w:rsid w:val="002E45DA"/>
    <w:rsid w:val="002E5197"/>
    <w:rsid w:val="002E543A"/>
    <w:rsid w:val="002E5673"/>
    <w:rsid w:val="002E59FC"/>
    <w:rsid w:val="002E5D63"/>
    <w:rsid w:val="002E63AA"/>
    <w:rsid w:val="002E666C"/>
    <w:rsid w:val="002E6995"/>
    <w:rsid w:val="002F095D"/>
    <w:rsid w:val="002F10AD"/>
    <w:rsid w:val="002F1641"/>
    <w:rsid w:val="002F174D"/>
    <w:rsid w:val="002F1927"/>
    <w:rsid w:val="002F1A8A"/>
    <w:rsid w:val="002F1AF7"/>
    <w:rsid w:val="002F2019"/>
    <w:rsid w:val="002F22F1"/>
    <w:rsid w:val="002F3106"/>
    <w:rsid w:val="002F3BE4"/>
    <w:rsid w:val="002F41DE"/>
    <w:rsid w:val="002F54A0"/>
    <w:rsid w:val="002F60E5"/>
    <w:rsid w:val="002F612F"/>
    <w:rsid w:val="002F7392"/>
    <w:rsid w:val="002F743C"/>
    <w:rsid w:val="0030045C"/>
    <w:rsid w:val="003006EA"/>
    <w:rsid w:val="003012BB"/>
    <w:rsid w:val="00302581"/>
    <w:rsid w:val="0030295A"/>
    <w:rsid w:val="00302D0D"/>
    <w:rsid w:val="003047B2"/>
    <w:rsid w:val="00304E03"/>
    <w:rsid w:val="00306F6A"/>
    <w:rsid w:val="00307825"/>
    <w:rsid w:val="003078A8"/>
    <w:rsid w:val="00307F6B"/>
    <w:rsid w:val="0031162F"/>
    <w:rsid w:val="00311EA9"/>
    <w:rsid w:val="00312378"/>
    <w:rsid w:val="00312562"/>
    <w:rsid w:val="00312821"/>
    <w:rsid w:val="00312AEA"/>
    <w:rsid w:val="00313EE0"/>
    <w:rsid w:val="00314344"/>
    <w:rsid w:val="00314B43"/>
    <w:rsid w:val="00314DD2"/>
    <w:rsid w:val="00315836"/>
    <w:rsid w:val="00316431"/>
    <w:rsid w:val="00316D63"/>
    <w:rsid w:val="00317C39"/>
    <w:rsid w:val="00320B19"/>
    <w:rsid w:val="00321A5A"/>
    <w:rsid w:val="00321AED"/>
    <w:rsid w:val="00322689"/>
    <w:rsid w:val="003229B6"/>
    <w:rsid w:val="00323DE2"/>
    <w:rsid w:val="00324AE3"/>
    <w:rsid w:val="00325780"/>
    <w:rsid w:val="0032636C"/>
    <w:rsid w:val="003265C4"/>
    <w:rsid w:val="003267E0"/>
    <w:rsid w:val="00326E83"/>
    <w:rsid w:val="00327401"/>
    <w:rsid w:val="003275A9"/>
    <w:rsid w:val="003277E3"/>
    <w:rsid w:val="00327D29"/>
    <w:rsid w:val="00327F92"/>
    <w:rsid w:val="003303AF"/>
    <w:rsid w:val="00330841"/>
    <w:rsid w:val="003316D2"/>
    <w:rsid w:val="00331C76"/>
    <w:rsid w:val="00332161"/>
    <w:rsid w:val="00332A60"/>
    <w:rsid w:val="00332C9A"/>
    <w:rsid w:val="00333001"/>
    <w:rsid w:val="00333B53"/>
    <w:rsid w:val="00333DE1"/>
    <w:rsid w:val="0033413C"/>
    <w:rsid w:val="0033462B"/>
    <w:rsid w:val="00334E58"/>
    <w:rsid w:val="003350D9"/>
    <w:rsid w:val="0033546E"/>
    <w:rsid w:val="0033548E"/>
    <w:rsid w:val="00335E24"/>
    <w:rsid w:val="0033601D"/>
    <w:rsid w:val="00336E67"/>
    <w:rsid w:val="003371A2"/>
    <w:rsid w:val="0033766D"/>
    <w:rsid w:val="00337CAD"/>
    <w:rsid w:val="0034110D"/>
    <w:rsid w:val="00341288"/>
    <w:rsid w:val="00341385"/>
    <w:rsid w:val="00341576"/>
    <w:rsid w:val="0034157D"/>
    <w:rsid w:val="003416A5"/>
    <w:rsid w:val="00341970"/>
    <w:rsid w:val="003431E3"/>
    <w:rsid w:val="00343B4A"/>
    <w:rsid w:val="00343B7C"/>
    <w:rsid w:val="0034410F"/>
    <w:rsid w:val="00344203"/>
    <w:rsid w:val="0034431B"/>
    <w:rsid w:val="00344B93"/>
    <w:rsid w:val="0034516F"/>
    <w:rsid w:val="003459D1"/>
    <w:rsid w:val="00345A4B"/>
    <w:rsid w:val="00345B81"/>
    <w:rsid w:val="00345C22"/>
    <w:rsid w:val="00345DCC"/>
    <w:rsid w:val="00345EB7"/>
    <w:rsid w:val="00346265"/>
    <w:rsid w:val="00346D84"/>
    <w:rsid w:val="00347210"/>
    <w:rsid w:val="003475E3"/>
    <w:rsid w:val="003478A5"/>
    <w:rsid w:val="00347A1E"/>
    <w:rsid w:val="0035063A"/>
    <w:rsid w:val="003517FE"/>
    <w:rsid w:val="003519E5"/>
    <w:rsid w:val="00352BE4"/>
    <w:rsid w:val="003540DF"/>
    <w:rsid w:val="00355104"/>
    <w:rsid w:val="0035590D"/>
    <w:rsid w:val="00355AE0"/>
    <w:rsid w:val="00355CE0"/>
    <w:rsid w:val="00357406"/>
    <w:rsid w:val="0035757E"/>
    <w:rsid w:val="00357BA4"/>
    <w:rsid w:val="003601BB"/>
    <w:rsid w:val="0036032B"/>
    <w:rsid w:val="0036040C"/>
    <w:rsid w:val="00360515"/>
    <w:rsid w:val="00360524"/>
    <w:rsid w:val="0036093A"/>
    <w:rsid w:val="00360E94"/>
    <w:rsid w:val="003614EA"/>
    <w:rsid w:val="00362878"/>
    <w:rsid w:val="00362B6D"/>
    <w:rsid w:val="00362C1C"/>
    <w:rsid w:val="0036458D"/>
    <w:rsid w:val="00364BCE"/>
    <w:rsid w:val="00365CA0"/>
    <w:rsid w:val="00366231"/>
    <w:rsid w:val="003663D8"/>
    <w:rsid w:val="00366C1E"/>
    <w:rsid w:val="00366F54"/>
    <w:rsid w:val="00366FE6"/>
    <w:rsid w:val="00367172"/>
    <w:rsid w:val="003671AC"/>
    <w:rsid w:val="00367A1B"/>
    <w:rsid w:val="00371206"/>
    <w:rsid w:val="00371CBC"/>
    <w:rsid w:val="0037219D"/>
    <w:rsid w:val="0037263F"/>
    <w:rsid w:val="00373690"/>
    <w:rsid w:val="0037372B"/>
    <w:rsid w:val="003746E6"/>
    <w:rsid w:val="00375AE8"/>
    <w:rsid w:val="00375BE3"/>
    <w:rsid w:val="00375D26"/>
    <w:rsid w:val="00376394"/>
    <w:rsid w:val="00376BE8"/>
    <w:rsid w:val="00376E9C"/>
    <w:rsid w:val="003772C0"/>
    <w:rsid w:val="00377CE6"/>
    <w:rsid w:val="00380CA7"/>
    <w:rsid w:val="003811EC"/>
    <w:rsid w:val="003815B2"/>
    <w:rsid w:val="003819C3"/>
    <w:rsid w:val="00381C80"/>
    <w:rsid w:val="00382141"/>
    <w:rsid w:val="003822E5"/>
    <w:rsid w:val="003830D2"/>
    <w:rsid w:val="00383604"/>
    <w:rsid w:val="003846EE"/>
    <w:rsid w:val="00384FAD"/>
    <w:rsid w:val="00385128"/>
    <w:rsid w:val="00386793"/>
    <w:rsid w:val="00387120"/>
    <w:rsid w:val="003876D2"/>
    <w:rsid w:val="00387921"/>
    <w:rsid w:val="003907B5"/>
    <w:rsid w:val="00390EF6"/>
    <w:rsid w:val="00391A7F"/>
    <w:rsid w:val="003924AD"/>
    <w:rsid w:val="003933EC"/>
    <w:rsid w:val="00393406"/>
    <w:rsid w:val="003944E7"/>
    <w:rsid w:val="0039588D"/>
    <w:rsid w:val="00395909"/>
    <w:rsid w:val="0039620E"/>
    <w:rsid w:val="00396F25"/>
    <w:rsid w:val="00397759"/>
    <w:rsid w:val="003978F9"/>
    <w:rsid w:val="00397AD8"/>
    <w:rsid w:val="00397B4C"/>
    <w:rsid w:val="00397DEF"/>
    <w:rsid w:val="003A06AA"/>
    <w:rsid w:val="003A0AED"/>
    <w:rsid w:val="003A1544"/>
    <w:rsid w:val="003A1BFE"/>
    <w:rsid w:val="003A25CA"/>
    <w:rsid w:val="003A2ABC"/>
    <w:rsid w:val="003A408F"/>
    <w:rsid w:val="003A44A0"/>
    <w:rsid w:val="003A51F4"/>
    <w:rsid w:val="003A6747"/>
    <w:rsid w:val="003A723A"/>
    <w:rsid w:val="003A7973"/>
    <w:rsid w:val="003A7DAB"/>
    <w:rsid w:val="003A7F2D"/>
    <w:rsid w:val="003B09CB"/>
    <w:rsid w:val="003B0DA6"/>
    <w:rsid w:val="003B1270"/>
    <w:rsid w:val="003B17A3"/>
    <w:rsid w:val="003B1A9B"/>
    <w:rsid w:val="003B1EC3"/>
    <w:rsid w:val="003B26CB"/>
    <w:rsid w:val="003B3248"/>
    <w:rsid w:val="003B33E4"/>
    <w:rsid w:val="003B4339"/>
    <w:rsid w:val="003B4368"/>
    <w:rsid w:val="003B56CF"/>
    <w:rsid w:val="003B64DB"/>
    <w:rsid w:val="003B65F7"/>
    <w:rsid w:val="003B6F39"/>
    <w:rsid w:val="003C05DD"/>
    <w:rsid w:val="003C0C46"/>
    <w:rsid w:val="003C1845"/>
    <w:rsid w:val="003C1E1D"/>
    <w:rsid w:val="003C1E75"/>
    <w:rsid w:val="003C2B36"/>
    <w:rsid w:val="003C3343"/>
    <w:rsid w:val="003C3BB0"/>
    <w:rsid w:val="003C41E9"/>
    <w:rsid w:val="003C429D"/>
    <w:rsid w:val="003C49AE"/>
    <w:rsid w:val="003C4DFE"/>
    <w:rsid w:val="003C5567"/>
    <w:rsid w:val="003C62EC"/>
    <w:rsid w:val="003C6D88"/>
    <w:rsid w:val="003C6D97"/>
    <w:rsid w:val="003C7FBD"/>
    <w:rsid w:val="003D07E8"/>
    <w:rsid w:val="003D10F6"/>
    <w:rsid w:val="003D2D60"/>
    <w:rsid w:val="003D2F2A"/>
    <w:rsid w:val="003D306D"/>
    <w:rsid w:val="003D36C8"/>
    <w:rsid w:val="003D54EE"/>
    <w:rsid w:val="003D72B5"/>
    <w:rsid w:val="003D7469"/>
    <w:rsid w:val="003D7B19"/>
    <w:rsid w:val="003E03FD"/>
    <w:rsid w:val="003E0436"/>
    <w:rsid w:val="003E0A3C"/>
    <w:rsid w:val="003E0AA0"/>
    <w:rsid w:val="003E1643"/>
    <w:rsid w:val="003E2706"/>
    <w:rsid w:val="003E2C9E"/>
    <w:rsid w:val="003E3BB8"/>
    <w:rsid w:val="003E53ED"/>
    <w:rsid w:val="003E5664"/>
    <w:rsid w:val="003E575A"/>
    <w:rsid w:val="003E5D3E"/>
    <w:rsid w:val="003E615C"/>
    <w:rsid w:val="003E6BA0"/>
    <w:rsid w:val="003E7832"/>
    <w:rsid w:val="003E7DC9"/>
    <w:rsid w:val="003F0CE7"/>
    <w:rsid w:val="003F1337"/>
    <w:rsid w:val="003F23E3"/>
    <w:rsid w:val="003F24C0"/>
    <w:rsid w:val="003F2652"/>
    <w:rsid w:val="003F2894"/>
    <w:rsid w:val="003F3248"/>
    <w:rsid w:val="003F3A76"/>
    <w:rsid w:val="003F3AE7"/>
    <w:rsid w:val="003F3CE8"/>
    <w:rsid w:val="003F54D5"/>
    <w:rsid w:val="003F6128"/>
    <w:rsid w:val="003F62A6"/>
    <w:rsid w:val="003F642E"/>
    <w:rsid w:val="003F69D3"/>
    <w:rsid w:val="003F76F6"/>
    <w:rsid w:val="004000DD"/>
    <w:rsid w:val="0040165A"/>
    <w:rsid w:val="00402A5D"/>
    <w:rsid w:val="00402B1E"/>
    <w:rsid w:val="004032EA"/>
    <w:rsid w:val="0040339E"/>
    <w:rsid w:val="0040425D"/>
    <w:rsid w:val="0040525E"/>
    <w:rsid w:val="00405A61"/>
    <w:rsid w:val="00405BA0"/>
    <w:rsid w:val="00406088"/>
    <w:rsid w:val="0040616A"/>
    <w:rsid w:val="004076A6"/>
    <w:rsid w:val="004102DB"/>
    <w:rsid w:val="004121C9"/>
    <w:rsid w:val="00412342"/>
    <w:rsid w:val="00412819"/>
    <w:rsid w:val="004136EA"/>
    <w:rsid w:val="00413DA9"/>
    <w:rsid w:val="00415065"/>
    <w:rsid w:val="00416AEA"/>
    <w:rsid w:val="00417052"/>
    <w:rsid w:val="0042028B"/>
    <w:rsid w:val="004216B1"/>
    <w:rsid w:val="00421E65"/>
    <w:rsid w:val="0042214E"/>
    <w:rsid w:val="0042237C"/>
    <w:rsid w:val="004237B4"/>
    <w:rsid w:val="004238E2"/>
    <w:rsid w:val="00423B42"/>
    <w:rsid w:val="00423E94"/>
    <w:rsid w:val="0042527F"/>
    <w:rsid w:val="00425428"/>
    <w:rsid w:val="004254F2"/>
    <w:rsid w:val="00425D5C"/>
    <w:rsid w:val="00426842"/>
    <w:rsid w:val="00426936"/>
    <w:rsid w:val="0042719C"/>
    <w:rsid w:val="00427230"/>
    <w:rsid w:val="004272FC"/>
    <w:rsid w:val="00430938"/>
    <w:rsid w:val="004310A7"/>
    <w:rsid w:val="0043125F"/>
    <w:rsid w:val="00431C25"/>
    <w:rsid w:val="00431D6A"/>
    <w:rsid w:val="0043256D"/>
    <w:rsid w:val="004328CB"/>
    <w:rsid w:val="00432921"/>
    <w:rsid w:val="00432997"/>
    <w:rsid w:val="00433806"/>
    <w:rsid w:val="004339D9"/>
    <w:rsid w:val="00433C14"/>
    <w:rsid w:val="00433D59"/>
    <w:rsid w:val="00434ADF"/>
    <w:rsid w:val="00435653"/>
    <w:rsid w:val="00435FCB"/>
    <w:rsid w:val="00435FE9"/>
    <w:rsid w:val="004365E3"/>
    <w:rsid w:val="00436871"/>
    <w:rsid w:val="00437695"/>
    <w:rsid w:val="004376F5"/>
    <w:rsid w:val="00437724"/>
    <w:rsid w:val="00437E30"/>
    <w:rsid w:val="00437EDC"/>
    <w:rsid w:val="00437EF7"/>
    <w:rsid w:val="00440027"/>
    <w:rsid w:val="0044077A"/>
    <w:rsid w:val="004408D5"/>
    <w:rsid w:val="00441051"/>
    <w:rsid w:val="004417FF"/>
    <w:rsid w:val="00442A2B"/>
    <w:rsid w:val="00442C88"/>
    <w:rsid w:val="004439EA"/>
    <w:rsid w:val="00443A91"/>
    <w:rsid w:val="00443E1D"/>
    <w:rsid w:val="00444390"/>
    <w:rsid w:val="004443B9"/>
    <w:rsid w:val="00444AD3"/>
    <w:rsid w:val="00444FF2"/>
    <w:rsid w:val="00446439"/>
    <w:rsid w:val="00446D67"/>
    <w:rsid w:val="00446EF4"/>
    <w:rsid w:val="00446EFC"/>
    <w:rsid w:val="004478D6"/>
    <w:rsid w:val="00450C63"/>
    <w:rsid w:val="00451B24"/>
    <w:rsid w:val="00452385"/>
    <w:rsid w:val="004528C0"/>
    <w:rsid w:val="0045298A"/>
    <w:rsid w:val="00452A62"/>
    <w:rsid w:val="00453384"/>
    <w:rsid w:val="00453A5A"/>
    <w:rsid w:val="00453DB7"/>
    <w:rsid w:val="004541D4"/>
    <w:rsid w:val="00455DD1"/>
    <w:rsid w:val="00456142"/>
    <w:rsid w:val="004575B4"/>
    <w:rsid w:val="00457CD5"/>
    <w:rsid w:val="00460445"/>
    <w:rsid w:val="004607AC"/>
    <w:rsid w:val="00460CEE"/>
    <w:rsid w:val="00460FEF"/>
    <w:rsid w:val="00461BE0"/>
    <w:rsid w:val="00464E52"/>
    <w:rsid w:val="004650AE"/>
    <w:rsid w:val="00465483"/>
    <w:rsid w:val="0046676C"/>
    <w:rsid w:val="00467646"/>
    <w:rsid w:val="00467C2E"/>
    <w:rsid w:val="004700F1"/>
    <w:rsid w:val="004705CE"/>
    <w:rsid w:val="00470878"/>
    <w:rsid w:val="00470D4F"/>
    <w:rsid w:val="00470E69"/>
    <w:rsid w:val="0047157B"/>
    <w:rsid w:val="00471E66"/>
    <w:rsid w:val="00472162"/>
    <w:rsid w:val="0047309C"/>
    <w:rsid w:val="00473623"/>
    <w:rsid w:val="0047392C"/>
    <w:rsid w:val="00474959"/>
    <w:rsid w:val="00475600"/>
    <w:rsid w:val="00475780"/>
    <w:rsid w:val="00475887"/>
    <w:rsid w:val="00475B2D"/>
    <w:rsid w:val="004766FB"/>
    <w:rsid w:val="00476862"/>
    <w:rsid w:val="00476952"/>
    <w:rsid w:val="004775D1"/>
    <w:rsid w:val="004804A0"/>
    <w:rsid w:val="00480A33"/>
    <w:rsid w:val="00480EB0"/>
    <w:rsid w:val="00481305"/>
    <w:rsid w:val="00482012"/>
    <w:rsid w:val="00482791"/>
    <w:rsid w:val="004832E9"/>
    <w:rsid w:val="00483F1F"/>
    <w:rsid w:val="00483F75"/>
    <w:rsid w:val="004847B5"/>
    <w:rsid w:val="0048547A"/>
    <w:rsid w:val="004858B7"/>
    <w:rsid w:val="004860A0"/>
    <w:rsid w:val="00486253"/>
    <w:rsid w:val="00486F9D"/>
    <w:rsid w:val="004872DE"/>
    <w:rsid w:val="0048790D"/>
    <w:rsid w:val="00490148"/>
    <w:rsid w:val="004909BC"/>
    <w:rsid w:val="0049127A"/>
    <w:rsid w:val="00491C3F"/>
    <w:rsid w:val="0049285C"/>
    <w:rsid w:val="004928EA"/>
    <w:rsid w:val="00492DF9"/>
    <w:rsid w:val="00493045"/>
    <w:rsid w:val="004931C4"/>
    <w:rsid w:val="004939D2"/>
    <w:rsid w:val="00494C9E"/>
    <w:rsid w:val="00494DAB"/>
    <w:rsid w:val="0049627C"/>
    <w:rsid w:val="004964D7"/>
    <w:rsid w:val="0049674A"/>
    <w:rsid w:val="0049688A"/>
    <w:rsid w:val="004968A6"/>
    <w:rsid w:val="00496ED6"/>
    <w:rsid w:val="00497AC4"/>
    <w:rsid w:val="004A0E30"/>
    <w:rsid w:val="004A0F77"/>
    <w:rsid w:val="004A0F80"/>
    <w:rsid w:val="004A1637"/>
    <w:rsid w:val="004A16B2"/>
    <w:rsid w:val="004A1C31"/>
    <w:rsid w:val="004A2254"/>
    <w:rsid w:val="004A2B75"/>
    <w:rsid w:val="004A2EE3"/>
    <w:rsid w:val="004A382A"/>
    <w:rsid w:val="004A3B3B"/>
    <w:rsid w:val="004A4026"/>
    <w:rsid w:val="004A40D2"/>
    <w:rsid w:val="004A41AE"/>
    <w:rsid w:val="004A4906"/>
    <w:rsid w:val="004A49BD"/>
    <w:rsid w:val="004A4B53"/>
    <w:rsid w:val="004A5A4D"/>
    <w:rsid w:val="004A5C39"/>
    <w:rsid w:val="004A68A1"/>
    <w:rsid w:val="004A68F5"/>
    <w:rsid w:val="004A694B"/>
    <w:rsid w:val="004A7A0C"/>
    <w:rsid w:val="004B00AC"/>
    <w:rsid w:val="004B02D3"/>
    <w:rsid w:val="004B0CCC"/>
    <w:rsid w:val="004B1108"/>
    <w:rsid w:val="004B149B"/>
    <w:rsid w:val="004B1D4E"/>
    <w:rsid w:val="004B21C9"/>
    <w:rsid w:val="004B2C9F"/>
    <w:rsid w:val="004B2D6A"/>
    <w:rsid w:val="004B2ECC"/>
    <w:rsid w:val="004B31EF"/>
    <w:rsid w:val="004B33FF"/>
    <w:rsid w:val="004B343D"/>
    <w:rsid w:val="004B3DAC"/>
    <w:rsid w:val="004B3F0E"/>
    <w:rsid w:val="004B4179"/>
    <w:rsid w:val="004B44F5"/>
    <w:rsid w:val="004B4629"/>
    <w:rsid w:val="004B4761"/>
    <w:rsid w:val="004B4A85"/>
    <w:rsid w:val="004B4DD2"/>
    <w:rsid w:val="004B59FE"/>
    <w:rsid w:val="004B7521"/>
    <w:rsid w:val="004B7EE3"/>
    <w:rsid w:val="004C0E0A"/>
    <w:rsid w:val="004C1709"/>
    <w:rsid w:val="004C1AC0"/>
    <w:rsid w:val="004C2941"/>
    <w:rsid w:val="004C317C"/>
    <w:rsid w:val="004C3A0C"/>
    <w:rsid w:val="004C3D21"/>
    <w:rsid w:val="004C4070"/>
    <w:rsid w:val="004C4449"/>
    <w:rsid w:val="004C4BDA"/>
    <w:rsid w:val="004C50FD"/>
    <w:rsid w:val="004C59A2"/>
    <w:rsid w:val="004C5F59"/>
    <w:rsid w:val="004C61F9"/>
    <w:rsid w:val="004C654F"/>
    <w:rsid w:val="004C67E2"/>
    <w:rsid w:val="004C6994"/>
    <w:rsid w:val="004C6C09"/>
    <w:rsid w:val="004C745B"/>
    <w:rsid w:val="004C7684"/>
    <w:rsid w:val="004D1320"/>
    <w:rsid w:val="004D143D"/>
    <w:rsid w:val="004D1667"/>
    <w:rsid w:val="004D20AA"/>
    <w:rsid w:val="004D2EBA"/>
    <w:rsid w:val="004D2EF6"/>
    <w:rsid w:val="004D394E"/>
    <w:rsid w:val="004D3DC4"/>
    <w:rsid w:val="004D44D1"/>
    <w:rsid w:val="004D481C"/>
    <w:rsid w:val="004D4A07"/>
    <w:rsid w:val="004D6E17"/>
    <w:rsid w:val="004D7659"/>
    <w:rsid w:val="004D7C6E"/>
    <w:rsid w:val="004D7C77"/>
    <w:rsid w:val="004E035D"/>
    <w:rsid w:val="004E092D"/>
    <w:rsid w:val="004E0BC8"/>
    <w:rsid w:val="004E26A6"/>
    <w:rsid w:val="004E2C27"/>
    <w:rsid w:val="004E2DFE"/>
    <w:rsid w:val="004E3E45"/>
    <w:rsid w:val="004E3F04"/>
    <w:rsid w:val="004E40CA"/>
    <w:rsid w:val="004E46F1"/>
    <w:rsid w:val="004E5AB6"/>
    <w:rsid w:val="004E5C0B"/>
    <w:rsid w:val="004E6B91"/>
    <w:rsid w:val="004E6CB7"/>
    <w:rsid w:val="004E7B0C"/>
    <w:rsid w:val="004E7FDD"/>
    <w:rsid w:val="004F0B4A"/>
    <w:rsid w:val="004F0E4C"/>
    <w:rsid w:val="004F0EC8"/>
    <w:rsid w:val="004F0F9E"/>
    <w:rsid w:val="004F233B"/>
    <w:rsid w:val="004F4CD8"/>
    <w:rsid w:val="004F5755"/>
    <w:rsid w:val="004F6798"/>
    <w:rsid w:val="004F775D"/>
    <w:rsid w:val="004F7788"/>
    <w:rsid w:val="004F7E54"/>
    <w:rsid w:val="00500994"/>
    <w:rsid w:val="00501255"/>
    <w:rsid w:val="0050130E"/>
    <w:rsid w:val="00501776"/>
    <w:rsid w:val="00501E88"/>
    <w:rsid w:val="00502FA8"/>
    <w:rsid w:val="005032A7"/>
    <w:rsid w:val="00503AC1"/>
    <w:rsid w:val="00503BAC"/>
    <w:rsid w:val="00504840"/>
    <w:rsid w:val="00504C33"/>
    <w:rsid w:val="00504EF0"/>
    <w:rsid w:val="005052E1"/>
    <w:rsid w:val="00505B6F"/>
    <w:rsid w:val="00505D28"/>
    <w:rsid w:val="005062F5"/>
    <w:rsid w:val="00506890"/>
    <w:rsid w:val="00506D9F"/>
    <w:rsid w:val="0050751C"/>
    <w:rsid w:val="0050780B"/>
    <w:rsid w:val="00507E26"/>
    <w:rsid w:val="005107CC"/>
    <w:rsid w:val="00510900"/>
    <w:rsid w:val="0051093A"/>
    <w:rsid w:val="00511843"/>
    <w:rsid w:val="005124C0"/>
    <w:rsid w:val="005129AB"/>
    <w:rsid w:val="00512DE1"/>
    <w:rsid w:val="00513451"/>
    <w:rsid w:val="00513682"/>
    <w:rsid w:val="00514032"/>
    <w:rsid w:val="00514321"/>
    <w:rsid w:val="0051530F"/>
    <w:rsid w:val="0051605D"/>
    <w:rsid w:val="005163C6"/>
    <w:rsid w:val="005167F1"/>
    <w:rsid w:val="00516D1B"/>
    <w:rsid w:val="005172EF"/>
    <w:rsid w:val="0051789E"/>
    <w:rsid w:val="00517E3C"/>
    <w:rsid w:val="00520045"/>
    <w:rsid w:val="0052021A"/>
    <w:rsid w:val="00520481"/>
    <w:rsid w:val="0052095E"/>
    <w:rsid w:val="0052178B"/>
    <w:rsid w:val="00521A14"/>
    <w:rsid w:val="00522168"/>
    <w:rsid w:val="00522B4A"/>
    <w:rsid w:val="00523492"/>
    <w:rsid w:val="00524402"/>
    <w:rsid w:val="005257F9"/>
    <w:rsid w:val="00525D03"/>
    <w:rsid w:val="00525FC6"/>
    <w:rsid w:val="0052608D"/>
    <w:rsid w:val="00526A35"/>
    <w:rsid w:val="00526B1E"/>
    <w:rsid w:val="00526B3E"/>
    <w:rsid w:val="00526F46"/>
    <w:rsid w:val="00526FCC"/>
    <w:rsid w:val="00527764"/>
    <w:rsid w:val="00527D64"/>
    <w:rsid w:val="0053043B"/>
    <w:rsid w:val="00530B44"/>
    <w:rsid w:val="00530F30"/>
    <w:rsid w:val="0053150C"/>
    <w:rsid w:val="00531633"/>
    <w:rsid w:val="0053182A"/>
    <w:rsid w:val="00531ADD"/>
    <w:rsid w:val="00531AF7"/>
    <w:rsid w:val="00531D79"/>
    <w:rsid w:val="00531F1F"/>
    <w:rsid w:val="005320B6"/>
    <w:rsid w:val="00532720"/>
    <w:rsid w:val="0053493C"/>
    <w:rsid w:val="00535340"/>
    <w:rsid w:val="0053550D"/>
    <w:rsid w:val="005356EB"/>
    <w:rsid w:val="00535BDF"/>
    <w:rsid w:val="00536111"/>
    <w:rsid w:val="005362B4"/>
    <w:rsid w:val="0053742A"/>
    <w:rsid w:val="0053743A"/>
    <w:rsid w:val="0054048D"/>
    <w:rsid w:val="00540668"/>
    <w:rsid w:val="00540759"/>
    <w:rsid w:val="00540C9E"/>
    <w:rsid w:val="00541309"/>
    <w:rsid w:val="005419EA"/>
    <w:rsid w:val="0054256A"/>
    <w:rsid w:val="005425D1"/>
    <w:rsid w:val="00542C9C"/>
    <w:rsid w:val="00543517"/>
    <w:rsid w:val="00543BD4"/>
    <w:rsid w:val="00543DAA"/>
    <w:rsid w:val="0054422F"/>
    <w:rsid w:val="005442AD"/>
    <w:rsid w:val="00544FC7"/>
    <w:rsid w:val="00545074"/>
    <w:rsid w:val="00545606"/>
    <w:rsid w:val="00545A37"/>
    <w:rsid w:val="00546283"/>
    <w:rsid w:val="00546FCC"/>
    <w:rsid w:val="005470D0"/>
    <w:rsid w:val="00550082"/>
    <w:rsid w:val="0055214C"/>
    <w:rsid w:val="00552865"/>
    <w:rsid w:val="00552EFB"/>
    <w:rsid w:val="00554639"/>
    <w:rsid w:val="0055500D"/>
    <w:rsid w:val="005554C8"/>
    <w:rsid w:val="005556B7"/>
    <w:rsid w:val="005558CD"/>
    <w:rsid w:val="00556474"/>
    <w:rsid w:val="0055647A"/>
    <w:rsid w:val="0055774E"/>
    <w:rsid w:val="005579F3"/>
    <w:rsid w:val="00562747"/>
    <w:rsid w:val="0056371B"/>
    <w:rsid w:val="00563909"/>
    <w:rsid w:val="00564845"/>
    <w:rsid w:val="00564DD0"/>
    <w:rsid w:val="00566588"/>
    <w:rsid w:val="0056751C"/>
    <w:rsid w:val="005713B7"/>
    <w:rsid w:val="005717A4"/>
    <w:rsid w:val="005730CF"/>
    <w:rsid w:val="00573491"/>
    <w:rsid w:val="005738B5"/>
    <w:rsid w:val="00573E89"/>
    <w:rsid w:val="00573FE5"/>
    <w:rsid w:val="005750FC"/>
    <w:rsid w:val="00575A5B"/>
    <w:rsid w:val="005763E0"/>
    <w:rsid w:val="005769C9"/>
    <w:rsid w:val="005772CB"/>
    <w:rsid w:val="00577F3E"/>
    <w:rsid w:val="0058026C"/>
    <w:rsid w:val="00580491"/>
    <w:rsid w:val="00580AA7"/>
    <w:rsid w:val="00580FDE"/>
    <w:rsid w:val="00583373"/>
    <w:rsid w:val="00584F73"/>
    <w:rsid w:val="00586AA3"/>
    <w:rsid w:val="00586E59"/>
    <w:rsid w:val="00587E06"/>
    <w:rsid w:val="00587EB2"/>
    <w:rsid w:val="005904D4"/>
    <w:rsid w:val="005909A2"/>
    <w:rsid w:val="0059297F"/>
    <w:rsid w:val="00593953"/>
    <w:rsid w:val="00593C36"/>
    <w:rsid w:val="00595150"/>
    <w:rsid w:val="005955C9"/>
    <w:rsid w:val="0059631B"/>
    <w:rsid w:val="00596CDB"/>
    <w:rsid w:val="00596D04"/>
    <w:rsid w:val="00596EDB"/>
    <w:rsid w:val="0059715A"/>
    <w:rsid w:val="005974F3"/>
    <w:rsid w:val="00597CC8"/>
    <w:rsid w:val="00597F5E"/>
    <w:rsid w:val="005A00A9"/>
    <w:rsid w:val="005A02D0"/>
    <w:rsid w:val="005A035E"/>
    <w:rsid w:val="005A0452"/>
    <w:rsid w:val="005A16A8"/>
    <w:rsid w:val="005A2B5A"/>
    <w:rsid w:val="005A2C02"/>
    <w:rsid w:val="005A2FC7"/>
    <w:rsid w:val="005A351F"/>
    <w:rsid w:val="005A3611"/>
    <w:rsid w:val="005A474A"/>
    <w:rsid w:val="005A5158"/>
    <w:rsid w:val="005A561E"/>
    <w:rsid w:val="005A5725"/>
    <w:rsid w:val="005A5752"/>
    <w:rsid w:val="005A5AA5"/>
    <w:rsid w:val="005A6E39"/>
    <w:rsid w:val="005A71F9"/>
    <w:rsid w:val="005A786A"/>
    <w:rsid w:val="005A793F"/>
    <w:rsid w:val="005A7AB5"/>
    <w:rsid w:val="005B0547"/>
    <w:rsid w:val="005B0667"/>
    <w:rsid w:val="005B1611"/>
    <w:rsid w:val="005B2536"/>
    <w:rsid w:val="005B2DC6"/>
    <w:rsid w:val="005B2E12"/>
    <w:rsid w:val="005B39A4"/>
    <w:rsid w:val="005B4CE2"/>
    <w:rsid w:val="005B4ED0"/>
    <w:rsid w:val="005B580B"/>
    <w:rsid w:val="005B5A3F"/>
    <w:rsid w:val="005B5F80"/>
    <w:rsid w:val="005B650D"/>
    <w:rsid w:val="005B681C"/>
    <w:rsid w:val="005B6834"/>
    <w:rsid w:val="005B6A85"/>
    <w:rsid w:val="005B7920"/>
    <w:rsid w:val="005C00C9"/>
    <w:rsid w:val="005C0113"/>
    <w:rsid w:val="005C0568"/>
    <w:rsid w:val="005C09B3"/>
    <w:rsid w:val="005C0BB4"/>
    <w:rsid w:val="005C1B87"/>
    <w:rsid w:val="005C21CE"/>
    <w:rsid w:val="005C2837"/>
    <w:rsid w:val="005C3487"/>
    <w:rsid w:val="005C4C34"/>
    <w:rsid w:val="005C5D84"/>
    <w:rsid w:val="005C698E"/>
    <w:rsid w:val="005C70FC"/>
    <w:rsid w:val="005C73D1"/>
    <w:rsid w:val="005C7676"/>
    <w:rsid w:val="005C7758"/>
    <w:rsid w:val="005C7806"/>
    <w:rsid w:val="005C7833"/>
    <w:rsid w:val="005C7AA5"/>
    <w:rsid w:val="005C7AAC"/>
    <w:rsid w:val="005D010F"/>
    <w:rsid w:val="005D0530"/>
    <w:rsid w:val="005D088A"/>
    <w:rsid w:val="005D19D0"/>
    <w:rsid w:val="005D2211"/>
    <w:rsid w:val="005D24FC"/>
    <w:rsid w:val="005D271C"/>
    <w:rsid w:val="005D360B"/>
    <w:rsid w:val="005D3B08"/>
    <w:rsid w:val="005D4719"/>
    <w:rsid w:val="005D4C69"/>
    <w:rsid w:val="005D52AA"/>
    <w:rsid w:val="005D553D"/>
    <w:rsid w:val="005D5627"/>
    <w:rsid w:val="005D59C8"/>
    <w:rsid w:val="005D5C70"/>
    <w:rsid w:val="005D6311"/>
    <w:rsid w:val="005D6421"/>
    <w:rsid w:val="005D669D"/>
    <w:rsid w:val="005D6C6E"/>
    <w:rsid w:val="005D6ED0"/>
    <w:rsid w:val="005D7E84"/>
    <w:rsid w:val="005E089A"/>
    <w:rsid w:val="005E08D2"/>
    <w:rsid w:val="005E1C7A"/>
    <w:rsid w:val="005E272F"/>
    <w:rsid w:val="005E2D9E"/>
    <w:rsid w:val="005E33CE"/>
    <w:rsid w:val="005E365F"/>
    <w:rsid w:val="005E3A30"/>
    <w:rsid w:val="005E4DC5"/>
    <w:rsid w:val="005E505B"/>
    <w:rsid w:val="005E5B8C"/>
    <w:rsid w:val="005E5D47"/>
    <w:rsid w:val="005E7DA3"/>
    <w:rsid w:val="005F09C4"/>
    <w:rsid w:val="005F0B12"/>
    <w:rsid w:val="005F0DB5"/>
    <w:rsid w:val="005F19BA"/>
    <w:rsid w:val="005F1EA5"/>
    <w:rsid w:val="005F1F1C"/>
    <w:rsid w:val="005F2374"/>
    <w:rsid w:val="005F305E"/>
    <w:rsid w:val="005F3475"/>
    <w:rsid w:val="005F3E62"/>
    <w:rsid w:val="005F472C"/>
    <w:rsid w:val="005F47B0"/>
    <w:rsid w:val="005F587D"/>
    <w:rsid w:val="005F5B52"/>
    <w:rsid w:val="005F6058"/>
    <w:rsid w:val="005F671C"/>
    <w:rsid w:val="005F74B3"/>
    <w:rsid w:val="005F76F4"/>
    <w:rsid w:val="006011C4"/>
    <w:rsid w:val="0060228C"/>
    <w:rsid w:val="00602432"/>
    <w:rsid w:val="00602AFD"/>
    <w:rsid w:val="00602D07"/>
    <w:rsid w:val="006035E2"/>
    <w:rsid w:val="006036A0"/>
    <w:rsid w:val="006036D6"/>
    <w:rsid w:val="00603FA2"/>
    <w:rsid w:val="00604EF3"/>
    <w:rsid w:val="00605CFA"/>
    <w:rsid w:val="00605DAD"/>
    <w:rsid w:val="00605F7F"/>
    <w:rsid w:val="006065CD"/>
    <w:rsid w:val="006069CF"/>
    <w:rsid w:val="00606B37"/>
    <w:rsid w:val="00606B48"/>
    <w:rsid w:val="00606F39"/>
    <w:rsid w:val="006073F4"/>
    <w:rsid w:val="00607897"/>
    <w:rsid w:val="006104F0"/>
    <w:rsid w:val="006108A4"/>
    <w:rsid w:val="00610B30"/>
    <w:rsid w:val="00610B9B"/>
    <w:rsid w:val="006116CE"/>
    <w:rsid w:val="006118B8"/>
    <w:rsid w:val="006137D1"/>
    <w:rsid w:val="00613800"/>
    <w:rsid w:val="006143CD"/>
    <w:rsid w:val="00614410"/>
    <w:rsid w:val="006154DF"/>
    <w:rsid w:val="00615908"/>
    <w:rsid w:val="00615AA9"/>
    <w:rsid w:val="0061794C"/>
    <w:rsid w:val="00620E02"/>
    <w:rsid w:val="00620F9E"/>
    <w:rsid w:val="00621386"/>
    <w:rsid w:val="0062199C"/>
    <w:rsid w:val="00621C56"/>
    <w:rsid w:val="00621CFC"/>
    <w:rsid w:val="00622196"/>
    <w:rsid w:val="00622408"/>
    <w:rsid w:val="00622B52"/>
    <w:rsid w:val="00622ED2"/>
    <w:rsid w:val="00623B6D"/>
    <w:rsid w:val="006241D5"/>
    <w:rsid w:val="0062482C"/>
    <w:rsid w:val="00625480"/>
    <w:rsid w:val="00625904"/>
    <w:rsid w:val="00626131"/>
    <w:rsid w:val="00627413"/>
    <w:rsid w:val="00630060"/>
    <w:rsid w:val="0063016A"/>
    <w:rsid w:val="0063032D"/>
    <w:rsid w:val="0063047E"/>
    <w:rsid w:val="00631713"/>
    <w:rsid w:val="00631784"/>
    <w:rsid w:val="00632728"/>
    <w:rsid w:val="00632B6A"/>
    <w:rsid w:val="0063343A"/>
    <w:rsid w:val="006334BC"/>
    <w:rsid w:val="006344AF"/>
    <w:rsid w:val="0063479B"/>
    <w:rsid w:val="0063541E"/>
    <w:rsid w:val="00635768"/>
    <w:rsid w:val="0063578E"/>
    <w:rsid w:val="00635DA8"/>
    <w:rsid w:val="0063642D"/>
    <w:rsid w:val="006368AD"/>
    <w:rsid w:val="006407EC"/>
    <w:rsid w:val="00640CE1"/>
    <w:rsid w:val="00642C1A"/>
    <w:rsid w:val="00643240"/>
    <w:rsid w:val="0064344D"/>
    <w:rsid w:val="00643A6F"/>
    <w:rsid w:val="006442D2"/>
    <w:rsid w:val="00644832"/>
    <w:rsid w:val="00645090"/>
    <w:rsid w:val="006451A5"/>
    <w:rsid w:val="0064559C"/>
    <w:rsid w:val="00646A7F"/>
    <w:rsid w:val="00647F18"/>
    <w:rsid w:val="006504CD"/>
    <w:rsid w:val="00651284"/>
    <w:rsid w:val="00651360"/>
    <w:rsid w:val="00651CE7"/>
    <w:rsid w:val="00651F7B"/>
    <w:rsid w:val="00652124"/>
    <w:rsid w:val="006524A8"/>
    <w:rsid w:val="0065262D"/>
    <w:rsid w:val="00652923"/>
    <w:rsid w:val="00652DD7"/>
    <w:rsid w:val="00652E25"/>
    <w:rsid w:val="006535FB"/>
    <w:rsid w:val="00653DB0"/>
    <w:rsid w:val="00654E3B"/>
    <w:rsid w:val="00655393"/>
    <w:rsid w:val="00655814"/>
    <w:rsid w:val="00655E07"/>
    <w:rsid w:val="00655F37"/>
    <w:rsid w:val="006563BC"/>
    <w:rsid w:val="00656C77"/>
    <w:rsid w:val="00656DE4"/>
    <w:rsid w:val="006573BF"/>
    <w:rsid w:val="00657D1A"/>
    <w:rsid w:val="00660019"/>
    <w:rsid w:val="0066222C"/>
    <w:rsid w:val="00662F97"/>
    <w:rsid w:val="0066456D"/>
    <w:rsid w:val="006653CF"/>
    <w:rsid w:val="006655E5"/>
    <w:rsid w:val="00666011"/>
    <w:rsid w:val="00666293"/>
    <w:rsid w:val="0066668F"/>
    <w:rsid w:val="006700D0"/>
    <w:rsid w:val="006702DD"/>
    <w:rsid w:val="00670BB3"/>
    <w:rsid w:val="00670C73"/>
    <w:rsid w:val="00670FA2"/>
    <w:rsid w:val="006722A4"/>
    <w:rsid w:val="00672B24"/>
    <w:rsid w:val="00673621"/>
    <w:rsid w:val="006741C2"/>
    <w:rsid w:val="006742CB"/>
    <w:rsid w:val="00674838"/>
    <w:rsid w:val="00674A46"/>
    <w:rsid w:val="00675661"/>
    <w:rsid w:val="00675A5D"/>
    <w:rsid w:val="006768BA"/>
    <w:rsid w:val="006805EF"/>
    <w:rsid w:val="00680AF9"/>
    <w:rsid w:val="00681067"/>
    <w:rsid w:val="006810CF"/>
    <w:rsid w:val="0068116E"/>
    <w:rsid w:val="00681400"/>
    <w:rsid w:val="0068170C"/>
    <w:rsid w:val="00682312"/>
    <w:rsid w:val="006837D7"/>
    <w:rsid w:val="00683C9D"/>
    <w:rsid w:val="00683E9A"/>
    <w:rsid w:val="0068491B"/>
    <w:rsid w:val="00685639"/>
    <w:rsid w:val="006856E7"/>
    <w:rsid w:val="00686098"/>
    <w:rsid w:val="0068622C"/>
    <w:rsid w:val="00687610"/>
    <w:rsid w:val="00687DE2"/>
    <w:rsid w:val="00687EA7"/>
    <w:rsid w:val="00690E4F"/>
    <w:rsid w:val="00690E91"/>
    <w:rsid w:val="00691013"/>
    <w:rsid w:val="00691882"/>
    <w:rsid w:val="0069282C"/>
    <w:rsid w:val="006930BD"/>
    <w:rsid w:val="00693214"/>
    <w:rsid w:val="00694116"/>
    <w:rsid w:val="00694CB2"/>
    <w:rsid w:val="006958B1"/>
    <w:rsid w:val="006959EA"/>
    <w:rsid w:val="00695C72"/>
    <w:rsid w:val="00697EC6"/>
    <w:rsid w:val="006A0379"/>
    <w:rsid w:val="006A0D35"/>
    <w:rsid w:val="006A1A58"/>
    <w:rsid w:val="006A1F99"/>
    <w:rsid w:val="006A23D6"/>
    <w:rsid w:val="006A26C7"/>
    <w:rsid w:val="006A2D5A"/>
    <w:rsid w:val="006A303E"/>
    <w:rsid w:val="006A3838"/>
    <w:rsid w:val="006A4DC1"/>
    <w:rsid w:val="006A5950"/>
    <w:rsid w:val="006A5962"/>
    <w:rsid w:val="006A5D0B"/>
    <w:rsid w:val="006A651E"/>
    <w:rsid w:val="006B13BA"/>
    <w:rsid w:val="006B1663"/>
    <w:rsid w:val="006B1BD2"/>
    <w:rsid w:val="006B28BA"/>
    <w:rsid w:val="006B30C8"/>
    <w:rsid w:val="006B32E2"/>
    <w:rsid w:val="006B35DF"/>
    <w:rsid w:val="006B4C43"/>
    <w:rsid w:val="006B57E0"/>
    <w:rsid w:val="006B6321"/>
    <w:rsid w:val="006B6D60"/>
    <w:rsid w:val="006B7030"/>
    <w:rsid w:val="006B7146"/>
    <w:rsid w:val="006C04B3"/>
    <w:rsid w:val="006C06CF"/>
    <w:rsid w:val="006C0A3D"/>
    <w:rsid w:val="006C16FE"/>
    <w:rsid w:val="006C190A"/>
    <w:rsid w:val="006C1E34"/>
    <w:rsid w:val="006C2003"/>
    <w:rsid w:val="006C260D"/>
    <w:rsid w:val="006C26C1"/>
    <w:rsid w:val="006C344F"/>
    <w:rsid w:val="006C384A"/>
    <w:rsid w:val="006C3A8F"/>
    <w:rsid w:val="006C470B"/>
    <w:rsid w:val="006C4A88"/>
    <w:rsid w:val="006C57F7"/>
    <w:rsid w:val="006C74EE"/>
    <w:rsid w:val="006D0383"/>
    <w:rsid w:val="006D1542"/>
    <w:rsid w:val="006D23EB"/>
    <w:rsid w:val="006D2709"/>
    <w:rsid w:val="006D31D8"/>
    <w:rsid w:val="006D351F"/>
    <w:rsid w:val="006D3BBA"/>
    <w:rsid w:val="006D3F52"/>
    <w:rsid w:val="006D41EA"/>
    <w:rsid w:val="006D51FC"/>
    <w:rsid w:val="006D529D"/>
    <w:rsid w:val="006D5F10"/>
    <w:rsid w:val="006D727E"/>
    <w:rsid w:val="006D7B1C"/>
    <w:rsid w:val="006D7BFF"/>
    <w:rsid w:val="006E016B"/>
    <w:rsid w:val="006E07FE"/>
    <w:rsid w:val="006E09D1"/>
    <w:rsid w:val="006E0C7C"/>
    <w:rsid w:val="006E0DC2"/>
    <w:rsid w:val="006E10B9"/>
    <w:rsid w:val="006E1CFE"/>
    <w:rsid w:val="006E2F31"/>
    <w:rsid w:val="006E3535"/>
    <w:rsid w:val="006E389D"/>
    <w:rsid w:val="006E3AB5"/>
    <w:rsid w:val="006E500D"/>
    <w:rsid w:val="006E570F"/>
    <w:rsid w:val="006E5C7C"/>
    <w:rsid w:val="006E61E1"/>
    <w:rsid w:val="006E626E"/>
    <w:rsid w:val="006E674B"/>
    <w:rsid w:val="006E6DB9"/>
    <w:rsid w:val="006E6E94"/>
    <w:rsid w:val="006E728A"/>
    <w:rsid w:val="006E74B4"/>
    <w:rsid w:val="006F00A4"/>
    <w:rsid w:val="006F0996"/>
    <w:rsid w:val="006F2929"/>
    <w:rsid w:val="006F3ACA"/>
    <w:rsid w:val="006F457D"/>
    <w:rsid w:val="006F4719"/>
    <w:rsid w:val="006F547D"/>
    <w:rsid w:val="006F54C1"/>
    <w:rsid w:val="006F5C49"/>
    <w:rsid w:val="006F5F2D"/>
    <w:rsid w:val="006F6BDD"/>
    <w:rsid w:val="006F7956"/>
    <w:rsid w:val="0070118F"/>
    <w:rsid w:val="00701761"/>
    <w:rsid w:val="007017DD"/>
    <w:rsid w:val="00702496"/>
    <w:rsid w:val="007025EE"/>
    <w:rsid w:val="00702B19"/>
    <w:rsid w:val="007030ED"/>
    <w:rsid w:val="00703631"/>
    <w:rsid w:val="00703F74"/>
    <w:rsid w:val="007047C2"/>
    <w:rsid w:val="00705D20"/>
    <w:rsid w:val="00706C6F"/>
    <w:rsid w:val="0070774A"/>
    <w:rsid w:val="00710842"/>
    <w:rsid w:val="00710B74"/>
    <w:rsid w:val="00711E2B"/>
    <w:rsid w:val="00711EE3"/>
    <w:rsid w:val="007121CC"/>
    <w:rsid w:val="007121F8"/>
    <w:rsid w:val="00712B5F"/>
    <w:rsid w:val="007132FA"/>
    <w:rsid w:val="007134B6"/>
    <w:rsid w:val="007136F7"/>
    <w:rsid w:val="0071416D"/>
    <w:rsid w:val="0071484A"/>
    <w:rsid w:val="00715180"/>
    <w:rsid w:val="007151CF"/>
    <w:rsid w:val="00715262"/>
    <w:rsid w:val="007158FC"/>
    <w:rsid w:val="0072093E"/>
    <w:rsid w:val="00720AD7"/>
    <w:rsid w:val="00720DC0"/>
    <w:rsid w:val="00721530"/>
    <w:rsid w:val="00721A1F"/>
    <w:rsid w:val="00721B49"/>
    <w:rsid w:val="007222B1"/>
    <w:rsid w:val="00722E81"/>
    <w:rsid w:val="00723D97"/>
    <w:rsid w:val="00725191"/>
    <w:rsid w:val="00726122"/>
    <w:rsid w:val="00726876"/>
    <w:rsid w:val="00726D79"/>
    <w:rsid w:val="00727F62"/>
    <w:rsid w:val="007301A0"/>
    <w:rsid w:val="007302F3"/>
    <w:rsid w:val="00731861"/>
    <w:rsid w:val="00731E71"/>
    <w:rsid w:val="00732AEE"/>
    <w:rsid w:val="00732E9E"/>
    <w:rsid w:val="007332F2"/>
    <w:rsid w:val="00734646"/>
    <w:rsid w:val="007346D2"/>
    <w:rsid w:val="007352A2"/>
    <w:rsid w:val="00735621"/>
    <w:rsid w:val="00735BB5"/>
    <w:rsid w:val="00736D3B"/>
    <w:rsid w:val="0073742F"/>
    <w:rsid w:val="00740AAE"/>
    <w:rsid w:val="0074155F"/>
    <w:rsid w:val="00742006"/>
    <w:rsid w:val="007427CA"/>
    <w:rsid w:val="00742A61"/>
    <w:rsid w:val="00742A90"/>
    <w:rsid w:val="00743348"/>
    <w:rsid w:val="00743451"/>
    <w:rsid w:val="00743A3E"/>
    <w:rsid w:val="00743BEA"/>
    <w:rsid w:val="00744A03"/>
    <w:rsid w:val="00744EBE"/>
    <w:rsid w:val="00745159"/>
    <w:rsid w:val="007454B1"/>
    <w:rsid w:val="00745766"/>
    <w:rsid w:val="00745BCD"/>
    <w:rsid w:val="00745C3C"/>
    <w:rsid w:val="00745C53"/>
    <w:rsid w:val="0074616B"/>
    <w:rsid w:val="00746622"/>
    <w:rsid w:val="00746AE3"/>
    <w:rsid w:val="00747749"/>
    <w:rsid w:val="00747FB8"/>
    <w:rsid w:val="0075004D"/>
    <w:rsid w:val="0075099E"/>
    <w:rsid w:val="00750CF0"/>
    <w:rsid w:val="00751C33"/>
    <w:rsid w:val="00752D4B"/>
    <w:rsid w:val="007530C8"/>
    <w:rsid w:val="00753329"/>
    <w:rsid w:val="00753463"/>
    <w:rsid w:val="0075389A"/>
    <w:rsid w:val="00753999"/>
    <w:rsid w:val="00753C02"/>
    <w:rsid w:val="0075424C"/>
    <w:rsid w:val="007547C3"/>
    <w:rsid w:val="00754C05"/>
    <w:rsid w:val="00754C09"/>
    <w:rsid w:val="00754E3E"/>
    <w:rsid w:val="00754F39"/>
    <w:rsid w:val="007550A0"/>
    <w:rsid w:val="0075526D"/>
    <w:rsid w:val="007557DA"/>
    <w:rsid w:val="00756896"/>
    <w:rsid w:val="00757B06"/>
    <w:rsid w:val="00757BF4"/>
    <w:rsid w:val="00760969"/>
    <w:rsid w:val="00760D68"/>
    <w:rsid w:val="007610EF"/>
    <w:rsid w:val="00761B8E"/>
    <w:rsid w:val="00762966"/>
    <w:rsid w:val="00762A6F"/>
    <w:rsid w:val="00762C4D"/>
    <w:rsid w:val="00763977"/>
    <w:rsid w:val="00763A6A"/>
    <w:rsid w:val="00763D16"/>
    <w:rsid w:val="00763F5E"/>
    <w:rsid w:val="007649DB"/>
    <w:rsid w:val="00764F90"/>
    <w:rsid w:val="00764F94"/>
    <w:rsid w:val="0076502D"/>
    <w:rsid w:val="007656C9"/>
    <w:rsid w:val="00765B4E"/>
    <w:rsid w:val="00765D00"/>
    <w:rsid w:val="00766A29"/>
    <w:rsid w:val="00766D83"/>
    <w:rsid w:val="00767022"/>
    <w:rsid w:val="0076728B"/>
    <w:rsid w:val="00767808"/>
    <w:rsid w:val="00767AF0"/>
    <w:rsid w:val="0077057C"/>
    <w:rsid w:val="00770664"/>
    <w:rsid w:val="0077088B"/>
    <w:rsid w:val="00770A06"/>
    <w:rsid w:val="00772872"/>
    <w:rsid w:val="00772C5E"/>
    <w:rsid w:val="007736A8"/>
    <w:rsid w:val="00773B98"/>
    <w:rsid w:val="00773FDF"/>
    <w:rsid w:val="00774035"/>
    <w:rsid w:val="007742F1"/>
    <w:rsid w:val="00774614"/>
    <w:rsid w:val="0077484E"/>
    <w:rsid w:val="0077487C"/>
    <w:rsid w:val="00774EB6"/>
    <w:rsid w:val="00775674"/>
    <w:rsid w:val="00775991"/>
    <w:rsid w:val="00776EF6"/>
    <w:rsid w:val="0077719C"/>
    <w:rsid w:val="00777282"/>
    <w:rsid w:val="0077740C"/>
    <w:rsid w:val="0077795B"/>
    <w:rsid w:val="0078045A"/>
    <w:rsid w:val="007808A4"/>
    <w:rsid w:val="00780951"/>
    <w:rsid w:val="00780CA0"/>
    <w:rsid w:val="00781200"/>
    <w:rsid w:val="0078163C"/>
    <w:rsid w:val="00781B43"/>
    <w:rsid w:val="00781D02"/>
    <w:rsid w:val="007830EF"/>
    <w:rsid w:val="007830F5"/>
    <w:rsid w:val="0078314B"/>
    <w:rsid w:val="0078323C"/>
    <w:rsid w:val="0078396D"/>
    <w:rsid w:val="00784853"/>
    <w:rsid w:val="00784C89"/>
    <w:rsid w:val="00784EEB"/>
    <w:rsid w:val="00784FD2"/>
    <w:rsid w:val="007855B8"/>
    <w:rsid w:val="007856D3"/>
    <w:rsid w:val="0078694F"/>
    <w:rsid w:val="007877E4"/>
    <w:rsid w:val="00787962"/>
    <w:rsid w:val="00790C29"/>
    <w:rsid w:val="00790ED8"/>
    <w:rsid w:val="00791004"/>
    <w:rsid w:val="00791259"/>
    <w:rsid w:val="00791987"/>
    <w:rsid w:val="007919E0"/>
    <w:rsid w:val="00791EE8"/>
    <w:rsid w:val="00792DD6"/>
    <w:rsid w:val="00793822"/>
    <w:rsid w:val="00793D1E"/>
    <w:rsid w:val="00793FAF"/>
    <w:rsid w:val="00794B6A"/>
    <w:rsid w:val="00795525"/>
    <w:rsid w:val="007976AB"/>
    <w:rsid w:val="007977B0"/>
    <w:rsid w:val="0079780D"/>
    <w:rsid w:val="007A097F"/>
    <w:rsid w:val="007A10FA"/>
    <w:rsid w:val="007A111F"/>
    <w:rsid w:val="007A1719"/>
    <w:rsid w:val="007A1ABC"/>
    <w:rsid w:val="007A2090"/>
    <w:rsid w:val="007A21BF"/>
    <w:rsid w:val="007A2D4F"/>
    <w:rsid w:val="007A2F8E"/>
    <w:rsid w:val="007A36CD"/>
    <w:rsid w:val="007A3726"/>
    <w:rsid w:val="007A3911"/>
    <w:rsid w:val="007A42B5"/>
    <w:rsid w:val="007A45B8"/>
    <w:rsid w:val="007A46F7"/>
    <w:rsid w:val="007A4C94"/>
    <w:rsid w:val="007A53B7"/>
    <w:rsid w:val="007A5C7F"/>
    <w:rsid w:val="007A5DA5"/>
    <w:rsid w:val="007A6DD4"/>
    <w:rsid w:val="007A7E5C"/>
    <w:rsid w:val="007B0A86"/>
    <w:rsid w:val="007B0BC2"/>
    <w:rsid w:val="007B15E4"/>
    <w:rsid w:val="007B169C"/>
    <w:rsid w:val="007B1EE9"/>
    <w:rsid w:val="007B24AC"/>
    <w:rsid w:val="007B2633"/>
    <w:rsid w:val="007B2CFE"/>
    <w:rsid w:val="007B3018"/>
    <w:rsid w:val="007B3261"/>
    <w:rsid w:val="007B397A"/>
    <w:rsid w:val="007B4289"/>
    <w:rsid w:val="007B438E"/>
    <w:rsid w:val="007B483D"/>
    <w:rsid w:val="007B4EF1"/>
    <w:rsid w:val="007B57C1"/>
    <w:rsid w:val="007B5C33"/>
    <w:rsid w:val="007B5DFC"/>
    <w:rsid w:val="007B620E"/>
    <w:rsid w:val="007B6E09"/>
    <w:rsid w:val="007B730D"/>
    <w:rsid w:val="007B73AE"/>
    <w:rsid w:val="007B761D"/>
    <w:rsid w:val="007B7B3A"/>
    <w:rsid w:val="007B7C96"/>
    <w:rsid w:val="007C0051"/>
    <w:rsid w:val="007C01D4"/>
    <w:rsid w:val="007C17F7"/>
    <w:rsid w:val="007C317C"/>
    <w:rsid w:val="007C3308"/>
    <w:rsid w:val="007C3386"/>
    <w:rsid w:val="007C3686"/>
    <w:rsid w:val="007C3870"/>
    <w:rsid w:val="007C3E31"/>
    <w:rsid w:val="007C41AF"/>
    <w:rsid w:val="007C432B"/>
    <w:rsid w:val="007C6426"/>
    <w:rsid w:val="007C6665"/>
    <w:rsid w:val="007C6A76"/>
    <w:rsid w:val="007C6BA6"/>
    <w:rsid w:val="007C77C9"/>
    <w:rsid w:val="007D016B"/>
    <w:rsid w:val="007D02A0"/>
    <w:rsid w:val="007D05ED"/>
    <w:rsid w:val="007D0B11"/>
    <w:rsid w:val="007D0EB8"/>
    <w:rsid w:val="007D1795"/>
    <w:rsid w:val="007D2445"/>
    <w:rsid w:val="007D2B70"/>
    <w:rsid w:val="007D332D"/>
    <w:rsid w:val="007D3462"/>
    <w:rsid w:val="007D3657"/>
    <w:rsid w:val="007D376C"/>
    <w:rsid w:val="007D3CE9"/>
    <w:rsid w:val="007D3E87"/>
    <w:rsid w:val="007D3F5B"/>
    <w:rsid w:val="007D499D"/>
    <w:rsid w:val="007D4B00"/>
    <w:rsid w:val="007D51AD"/>
    <w:rsid w:val="007D5673"/>
    <w:rsid w:val="007D57F8"/>
    <w:rsid w:val="007D5E52"/>
    <w:rsid w:val="007D5EAB"/>
    <w:rsid w:val="007D646B"/>
    <w:rsid w:val="007D65F4"/>
    <w:rsid w:val="007D67C5"/>
    <w:rsid w:val="007D6806"/>
    <w:rsid w:val="007D69DE"/>
    <w:rsid w:val="007D6C5C"/>
    <w:rsid w:val="007D6C68"/>
    <w:rsid w:val="007D7C19"/>
    <w:rsid w:val="007D7E07"/>
    <w:rsid w:val="007D7F3E"/>
    <w:rsid w:val="007E01E5"/>
    <w:rsid w:val="007E072E"/>
    <w:rsid w:val="007E09E0"/>
    <w:rsid w:val="007E0A04"/>
    <w:rsid w:val="007E0CB4"/>
    <w:rsid w:val="007E21BE"/>
    <w:rsid w:val="007E2970"/>
    <w:rsid w:val="007E330F"/>
    <w:rsid w:val="007E6131"/>
    <w:rsid w:val="007F0225"/>
    <w:rsid w:val="007F0828"/>
    <w:rsid w:val="007F0E11"/>
    <w:rsid w:val="007F0F56"/>
    <w:rsid w:val="007F263B"/>
    <w:rsid w:val="007F384B"/>
    <w:rsid w:val="007F389B"/>
    <w:rsid w:val="007F487D"/>
    <w:rsid w:val="007F5A59"/>
    <w:rsid w:val="007F5AAF"/>
    <w:rsid w:val="007F5B28"/>
    <w:rsid w:val="007F66FA"/>
    <w:rsid w:val="007F6B26"/>
    <w:rsid w:val="007F7176"/>
    <w:rsid w:val="007F7A9F"/>
    <w:rsid w:val="007F7BA5"/>
    <w:rsid w:val="007F7D2F"/>
    <w:rsid w:val="00800249"/>
    <w:rsid w:val="008007F3"/>
    <w:rsid w:val="008010DB"/>
    <w:rsid w:val="00801FBE"/>
    <w:rsid w:val="0080316A"/>
    <w:rsid w:val="008032AF"/>
    <w:rsid w:val="00803623"/>
    <w:rsid w:val="00803AB6"/>
    <w:rsid w:val="00804294"/>
    <w:rsid w:val="00804351"/>
    <w:rsid w:val="0080536C"/>
    <w:rsid w:val="00806B91"/>
    <w:rsid w:val="00806C9B"/>
    <w:rsid w:val="008073D5"/>
    <w:rsid w:val="00810B9F"/>
    <w:rsid w:val="00810D72"/>
    <w:rsid w:val="0081108C"/>
    <w:rsid w:val="00811B4F"/>
    <w:rsid w:val="00811CF0"/>
    <w:rsid w:val="00811F73"/>
    <w:rsid w:val="008125E4"/>
    <w:rsid w:val="0081350F"/>
    <w:rsid w:val="00813702"/>
    <w:rsid w:val="0081412F"/>
    <w:rsid w:val="00814ADE"/>
    <w:rsid w:val="0081581F"/>
    <w:rsid w:val="00815B10"/>
    <w:rsid w:val="00815D8D"/>
    <w:rsid w:val="00816293"/>
    <w:rsid w:val="008163D0"/>
    <w:rsid w:val="00816BE1"/>
    <w:rsid w:val="008173E8"/>
    <w:rsid w:val="00820203"/>
    <w:rsid w:val="008215F4"/>
    <w:rsid w:val="00821649"/>
    <w:rsid w:val="008220D4"/>
    <w:rsid w:val="00822214"/>
    <w:rsid w:val="00823316"/>
    <w:rsid w:val="0082336A"/>
    <w:rsid w:val="008234D7"/>
    <w:rsid w:val="0082363E"/>
    <w:rsid w:val="00824570"/>
    <w:rsid w:val="00824AA1"/>
    <w:rsid w:val="008256AF"/>
    <w:rsid w:val="008256BC"/>
    <w:rsid w:val="00825DD5"/>
    <w:rsid w:val="00826934"/>
    <w:rsid w:val="00826C30"/>
    <w:rsid w:val="00826D80"/>
    <w:rsid w:val="00827079"/>
    <w:rsid w:val="0082721D"/>
    <w:rsid w:val="00827257"/>
    <w:rsid w:val="008272F5"/>
    <w:rsid w:val="008318BB"/>
    <w:rsid w:val="0083190F"/>
    <w:rsid w:val="00831BE0"/>
    <w:rsid w:val="00832741"/>
    <w:rsid w:val="00832B6E"/>
    <w:rsid w:val="00832D13"/>
    <w:rsid w:val="0083378B"/>
    <w:rsid w:val="00833792"/>
    <w:rsid w:val="00834102"/>
    <w:rsid w:val="00835CC0"/>
    <w:rsid w:val="00836265"/>
    <w:rsid w:val="00836425"/>
    <w:rsid w:val="00836895"/>
    <w:rsid w:val="00836A84"/>
    <w:rsid w:val="008371B1"/>
    <w:rsid w:val="00837889"/>
    <w:rsid w:val="008403C2"/>
    <w:rsid w:val="00840941"/>
    <w:rsid w:val="00842A63"/>
    <w:rsid w:val="00842F7E"/>
    <w:rsid w:val="00843D1A"/>
    <w:rsid w:val="008449BF"/>
    <w:rsid w:val="00844D1C"/>
    <w:rsid w:val="00844E58"/>
    <w:rsid w:val="00844EF1"/>
    <w:rsid w:val="00845138"/>
    <w:rsid w:val="00845425"/>
    <w:rsid w:val="00845C1A"/>
    <w:rsid w:val="00846045"/>
    <w:rsid w:val="00846A26"/>
    <w:rsid w:val="00846F09"/>
    <w:rsid w:val="008474E9"/>
    <w:rsid w:val="008476F5"/>
    <w:rsid w:val="00847798"/>
    <w:rsid w:val="00851B13"/>
    <w:rsid w:val="008523FF"/>
    <w:rsid w:val="008536DE"/>
    <w:rsid w:val="00853F8B"/>
    <w:rsid w:val="00854BA7"/>
    <w:rsid w:val="0085517A"/>
    <w:rsid w:val="0085681C"/>
    <w:rsid w:val="00857148"/>
    <w:rsid w:val="0085776F"/>
    <w:rsid w:val="008578F2"/>
    <w:rsid w:val="00860611"/>
    <w:rsid w:val="00860BF1"/>
    <w:rsid w:val="00861298"/>
    <w:rsid w:val="0086172C"/>
    <w:rsid w:val="00861848"/>
    <w:rsid w:val="008623D6"/>
    <w:rsid w:val="00862447"/>
    <w:rsid w:val="00862487"/>
    <w:rsid w:val="00862C47"/>
    <w:rsid w:val="00862D59"/>
    <w:rsid w:val="00862FB9"/>
    <w:rsid w:val="00863B53"/>
    <w:rsid w:val="0086493D"/>
    <w:rsid w:val="00865662"/>
    <w:rsid w:val="00865D2C"/>
    <w:rsid w:val="00865E22"/>
    <w:rsid w:val="00866212"/>
    <w:rsid w:val="0086678E"/>
    <w:rsid w:val="0086719E"/>
    <w:rsid w:val="00867582"/>
    <w:rsid w:val="00870419"/>
    <w:rsid w:val="00870B94"/>
    <w:rsid w:val="00870D0F"/>
    <w:rsid w:val="00871132"/>
    <w:rsid w:val="00872116"/>
    <w:rsid w:val="008727CB"/>
    <w:rsid w:val="0087286F"/>
    <w:rsid w:val="00872952"/>
    <w:rsid w:val="00872E37"/>
    <w:rsid w:val="008736FF"/>
    <w:rsid w:val="00873A5D"/>
    <w:rsid w:val="00873DB9"/>
    <w:rsid w:val="00873FC0"/>
    <w:rsid w:val="008740DB"/>
    <w:rsid w:val="0087489C"/>
    <w:rsid w:val="008751F2"/>
    <w:rsid w:val="00875D75"/>
    <w:rsid w:val="00876655"/>
    <w:rsid w:val="00876835"/>
    <w:rsid w:val="0087711E"/>
    <w:rsid w:val="008772D3"/>
    <w:rsid w:val="0087749B"/>
    <w:rsid w:val="0088000A"/>
    <w:rsid w:val="008800F8"/>
    <w:rsid w:val="0088060E"/>
    <w:rsid w:val="00882A5B"/>
    <w:rsid w:val="008836A8"/>
    <w:rsid w:val="0088499B"/>
    <w:rsid w:val="00884FB3"/>
    <w:rsid w:val="0088549D"/>
    <w:rsid w:val="008857B8"/>
    <w:rsid w:val="00886F98"/>
    <w:rsid w:val="00887103"/>
    <w:rsid w:val="00890B06"/>
    <w:rsid w:val="0089117E"/>
    <w:rsid w:val="008918A5"/>
    <w:rsid w:val="00891D7D"/>
    <w:rsid w:val="0089275F"/>
    <w:rsid w:val="00892797"/>
    <w:rsid w:val="0089299E"/>
    <w:rsid w:val="00892D11"/>
    <w:rsid w:val="00893000"/>
    <w:rsid w:val="00893F66"/>
    <w:rsid w:val="00894244"/>
    <w:rsid w:val="00894EED"/>
    <w:rsid w:val="0089531A"/>
    <w:rsid w:val="008955CF"/>
    <w:rsid w:val="00895B30"/>
    <w:rsid w:val="0089685D"/>
    <w:rsid w:val="00896935"/>
    <w:rsid w:val="00896F09"/>
    <w:rsid w:val="00896F37"/>
    <w:rsid w:val="0089755A"/>
    <w:rsid w:val="00897726"/>
    <w:rsid w:val="0089779C"/>
    <w:rsid w:val="00897E72"/>
    <w:rsid w:val="008A0218"/>
    <w:rsid w:val="008A0362"/>
    <w:rsid w:val="008A0583"/>
    <w:rsid w:val="008A1BAA"/>
    <w:rsid w:val="008A1C2C"/>
    <w:rsid w:val="008A1E2B"/>
    <w:rsid w:val="008A2200"/>
    <w:rsid w:val="008A237F"/>
    <w:rsid w:val="008A2D12"/>
    <w:rsid w:val="008A2F56"/>
    <w:rsid w:val="008A2F5B"/>
    <w:rsid w:val="008A2FC2"/>
    <w:rsid w:val="008A3723"/>
    <w:rsid w:val="008A3B85"/>
    <w:rsid w:val="008A3C44"/>
    <w:rsid w:val="008A519E"/>
    <w:rsid w:val="008A5282"/>
    <w:rsid w:val="008A5684"/>
    <w:rsid w:val="008A56CD"/>
    <w:rsid w:val="008A64A1"/>
    <w:rsid w:val="008A6651"/>
    <w:rsid w:val="008B0332"/>
    <w:rsid w:val="008B0431"/>
    <w:rsid w:val="008B09C5"/>
    <w:rsid w:val="008B0B69"/>
    <w:rsid w:val="008B1CA9"/>
    <w:rsid w:val="008B2722"/>
    <w:rsid w:val="008B2BC7"/>
    <w:rsid w:val="008B317E"/>
    <w:rsid w:val="008B332A"/>
    <w:rsid w:val="008B4E02"/>
    <w:rsid w:val="008B5319"/>
    <w:rsid w:val="008B558C"/>
    <w:rsid w:val="008B573C"/>
    <w:rsid w:val="008B5C4A"/>
    <w:rsid w:val="008B664B"/>
    <w:rsid w:val="008B6714"/>
    <w:rsid w:val="008B72F8"/>
    <w:rsid w:val="008B7522"/>
    <w:rsid w:val="008C001E"/>
    <w:rsid w:val="008C00FF"/>
    <w:rsid w:val="008C0192"/>
    <w:rsid w:val="008C0B38"/>
    <w:rsid w:val="008C0D14"/>
    <w:rsid w:val="008C190F"/>
    <w:rsid w:val="008C30B8"/>
    <w:rsid w:val="008C339A"/>
    <w:rsid w:val="008C3BB3"/>
    <w:rsid w:val="008C4674"/>
    <w:rsid w:val="008C4BDD"/>
    <w:rsid w:val="008C4D3A"/>
    <w:rsid w:val="008C50F3"/>
    <w:rsid w:val="008C7577"/>
    <w:rsid w:val="008C7B36"/>
    <w:rsid w:val="008D00A7"/>
    <w:rsid w:val="008D0B09"/>
    <w:rsid w:val="008D113B"/>
    <w:rsid w:val="008D21AF"/>
    <w:rsid w:val="008D23E3"/>
    <w:rsid w:val="008D3376"/>
    <w:rsid w:val="008D3FD9"/>
    <w:rsid w:val="008D3FEF"/>
    <w:rsid w:val="008D524C"/>
    <w:rsid w:val="008D5944"/>
    <w:rsid w:val="008D61EE"/>
    <w:rsid w:val="008D620C"/>
    <w:rsid w:val="008D6D74"/>
    <w:rsid w:val="008D7272"/>
    <w:rsid w:val="008D733D"/>
    <w:rsid w:val="008D7CC3"/>
    <w:rsid w:val="008D7FB9"/>
    <w:rsid w:val="008E050C"/>
    <w:rsid w:val="008E170F"/>
    <w:rsid w:val="008E1D5D"/>
    <w:rsid w:val="008E275D"/>
    <w:rsid w:val="008E35E3"/>
    <w:rsid w:val="008E4386"/>
    <w:rsid w:val="008E43DD"/>
    <w:rsid w:val="008E475C"/>
    <w:rsid w:val="008E4C0B"/>
    <w:rsid w:val="008E4E4F"/>
    <w:rsid w:val="008E5627"/>
    <w:rsid w:val="008E57C4"/>
    <w:rsid w:val="008E5836"/>
    <w:rsid w:val="008E5A71"/>
    <w:rsid w:val="008E5E03"/>
    <w:rsid w:val="008E641D"/>
    <w:rsid w:val="008E67EF"/>
    <w:rsid w:val="008E6899"/>
    <w:rsid w:val="008E718F"/>
    <w:rsid w:val="008E7418"/>
    <w:rsid w:val="008E7510"/>
    <w:rsid w:val="008E7A49"/>
    <w:rsid w:val="008E7ADC"/>
    <w:rsid w:val="008F0108"/>
    <w:rsid w:val="008F1394"/>
    <w:rsid w:val="008F1979"/>
    <w:rsid w:val="008F2239"/>
    <w:rsid w:val="008F288B"/>
    <w:rsid w:val="008F389B"/>
    <w:rsid w:val="008F3EAC"/>
    <w:rsid w:val="008F4672"/>
    <w:rsid w:val="008F4B8F"/>
    <w:rsid w:val="008F4B9A"/>
    <w:rsid w:val="008F5148"/>
    <w:rsid w:val="008F52B8"/>
    <w:rsid w:val="008F7A7D"/>
    <w:rsid w:val="008F7CEF"/>
    <w:rsid w:val="00900134"/>
    <w:rsid w:val="0090060B"/>
    <w:rsid w:val="009012D0"/>
    <w:rsid w:val="009019B9"/>
    <w:rsid w:val="00902451"/>
    <w:rsid w:val="0090271C"/>
    <w:rsid w:val="00902DAB"/>
    <w:rsid w:val="00902E5D"/>
    <w:rsid w:val="00903003"/>
    <w:rsid w:val="00903C51"/>
    <w:rsid w:val="0090482E"/>
    <w:rsid w:val="009056FE"/>
    <w:rsid w:val="0090580B"/>
    <w:rsid w:val="00905C95"/>
    <w:rsid w:val="0090653E"/>
    <w:rsid w:val="009066D6"/>
    <w:rsid w:val="00906A95"/>
    <w:rsid w:val="0090757B"/>
    <w:rsid w:val="00910894"/>
    <w:rsid w:val="009115C8"/>
    <w:rsid w:val="009119D9"/>
    <w:rsid w:val="009129E6"/>
    <w:rsid w:val="009130B6"/>
    <w:rsid w:val="00913118"/>
    <w:rsid w:val="0091374E"/>
    <w:rsid w:val="009138AD"/>
    <w:rsid w:val="009138BE"/>
    <w:rsid w:val="00913950"/>
    <w:rsid w:val="00913D4E"/>
    <w:rsid w:val="00915168"/>
    <w:rsid w:val="009160C9"/>
    <w:rsid w:val="009162B4"/>
    <w:rsid w:val="00916CF5"/>
    <w:rsid w:val="00920845"/>
    <w:rsid w:val="0092210A"/>
    <w:rsid w:val="0092238C"/>
    <w:rsid w:val="00924213"/>
    <w:rsid w:val="00924F64"/>
    <w:rsid w:val="00925021"/>
    <w:rsid w:val="009252C4"/>
    <w:rsid w:val="00925394"/>
    <w:rsid w:val="00926FC4"/>
    <w:rsid w:val="009271EE"/>
    <w:rsid w:val="009272F3"/>
    <w:rsid w:val="00927FF9"/>
    <w:rsid w:val="00930134"/>
    <w:rsid w:val="0093017F"/>
    <w:rsid w:val="00931179"/>
    <w:rsid w:val="009314E9"/>
    <w:rsid w:val="00931858"/>
    <w:rsid w:val="0093196A"/>
    <w:rsid w:val="0093267C"/>
    <w:rsid w:val="009330DA"/>
    <w:rsid w:val="009330DE"/>
    <w:rsid w:val="009347E8"/>
    <w:rsid w:val="00934E1A"/>
    <w:rsid w:val="00934F55"/>
    <w:rsid w:val="00935054"/>
    <w:rsid w:val="00935147"/>
    <w:rsid w:val="009374E3"/>
    <w:rsid w:val="00937829"/>
    <w:rsid w:val="00937D23"/>
    <w:rsid w:val="00940203"/>
    <w:rsid w:val="00940C60"/>
    <w:rsid w:val="0094114A"/>
    <w:rsid w:val="00941C53"/>
    <w:rsid w:val="009431D2"/>
    <w:rsid w:val="0094343B"/>
    <w:rsid w:val="0094648C"/>
    <w:rsid w:val="00946EA9"/>
    <w:rsid w:val="009473A7"/>
    <w:rsid w:val="00950544"/>
    <w:rsid w:val="009505F2"/>
    <w:rsid w:val="009509A6"/>
    <w:rsid w:val="009510EA"/>
    <w:rsid w:val="009514F6"/>
    <w:rsid w:val="0095196E"/>
    <w:rsid w:val="00951D66"/>
    <w:rsid w:val="00951F4B"/>
    <w:rsid w:val="00952EC9"/>
    <w:rsid w:val="0095310C"/>
    <w:rsid w:val="009537FF"/>
    <w:rsid w:val="00953B96"/>
    <w:rsid w:val="00953F7A"/>
    <w:rsid w:val="00954C02"/>
    <w:rsid w:val="00955C7E"/>
    <w:rsid w:val="00955E88"/>
    <w:rsid w:val="0095670E"/>
    <w:rsid w:val="00956D0B"/>
    <w:rsid w:val="00957223"/>
    <w:rsid w:val="00957390"/>
    <w:rsid w:val="00957785"/>
    <w:rsid w:val="00957811"/>
    <w:rsid w:val="009602EC"/>
    <w:rsid w:val="009603DB"/>
    <w:rsid w:val="0096061F"/>
    <w:rsid w:val="0096062C"/>
    <w:rsid w:val="009606C0"/>
    <w:rsid w:val="009613D5"/>
    <w:rsid w:val="00962BC5"/>
    <w:rsid w:val="00963A01"/>
    <w:rsid w:val="00964216"/>
    <w:rsid w:val="0096530C"/>
    <w:rsid w:val="00965B67"/>
    <w:rsid w:val="00965B92"/>
    <w:rsid w:val="009663F1"/>
    <w:rsid w:val="00966DD9"/>
    <w:rsid w:val="00967565"/>
    <w:rsid w:val="00967566"/>
    <w:rsid w:val="00967602"/>
    <w:rsid w:val="0096774B"/>
    <w:rsid w:val="00967872"/>
    <w:rsid w:val="00971F87"/>
    <w:rsid w:val="00972E60"/>
    <w:rsid w:val="00973F02"/>
    <w:rsid w:val="009745FD"/>
    <w:rsid w:val="009752AA"/>
    <w:rsid w:val="009753A6"/>
    <w:rsid w:val="0097563B"/>
    <w:rsid w:val="00975DDA"/>
    <w:rsid w:val="00976443"/>
    <w:rsid w:val="0097717F"/>
    <w:rsid w:val="009771F9"/>
    <w:rsid w:val="009776C4"/>
    <w:rsid w:val="00980063"/>
    <w:rsid w:val="00980210"/>
    <w:rsid w:val="0098043F"/>
    <w:rsid w:val="00980AE1"/>
    <w:rsid w:val="00982F81"/>
    <w:rsid w:val="009832DA"/>
    <w:rsid w:val="009835EA"/>
    <w:rsid w:val="00983AC8"/>
    <w:rsid w:val="009843C2"/>
    <w:rsid w:val="00985207"/>
    <w:rsid w:val="00985F57"/>
    <w:rsid w:val="00986876"/>
    <w:rsid w:val="0099006C"/>
    <w:rsid w:val="009909A9"/>
    <w:rsid w:val="00990B61"/>
    <w:rsid w:val="009910EC"/>
    <w:rsid w:val="0099115C"/>
    <w:rsid w:val="00991272"/>
    <w:rsid w:val="009912ED"/>
    <w:rsid w:val="00991725"/>
    <w:rsid w:val="009918E4"/>
    <w:rsid w:val="00991DC4"/>
    <w:rsid w:val="00992436"/>
    <w:rsid w:val="0099261F"/>
    <w:rsid w:val="009931FC"/>
    <w:rsid w:val="0099333D"/>
    <w:rsid w:val="00993B4B"/>
    <w:rsid w:val="00993D4F"/>
    <w:rsid w:val="00993DB0"/>
    <w:rsid w:val="00993EC6"/>
    <w:rsid w:val="009945D0"/>
    <w:rsid w:val="00994961"/>
    <w:rsid w:val="00995807"/>
    <w:rsid w:val="00995BD6"/>
    <w:rsid w:val="00996562"/>
    <w:rsid w:val="00997E52"/>
    <w:rsid w:val="009A0009"/>
    <w:rsid w:val="009A07D2"/>
    <w:rsid w:val="009A0D13"/>
    <w:rsid w:val="009A22DC"/>
    <w:rsid w:val="009A23FE"/>
    <w:rsid w:val="009A28CF"/>
    <w:rsid w:val="009A2FCD"/>
    <w:rsid w:val="009A3439"/>
    <w:rsid w:val="009A36E1"/>
    <w:rsid w:val="009A3BF3"/>
    <w:rsid w:val="009A4051"/>
    <w:rsid w:val="009A4141"/>
    <w:rsid w:val="009A4BDC"/>
    <w:rsid w:val="009A4EFB"/>
    <w:rsid w:val="009A6CFA"/>
    <w:rsid w:val="009A7A48"/>
    <w:rsid w:val="009A7C24"/>
    <w:rsid w:val="009A7D8A"/>
    <w:rsid w:val="009B00C8"/>
    <w:rsid w:val="009B0405"/>
    <w:rsid w:val="009B08E1"/>
    <w:rsid w:val="009B1DA4"/>
    <w:rsid w:val="009B1FAC"/>
    <w:rsid w:val="009B2406"/>
    <w:rsid w:val="009B27FA"/>
    <w:rsid w:val="009B29B6"/>
    <w:rsid w:val="009B2D9A"/>
    <w:rsid w:val="009B35B5"/>
    <w:rsid w:val="009B38F4"/>
    <w:rsid w:val="009B4011"/>
    <w:rsid w:val="009B44DE"/>
    <w:rsid w:val="009B5CD4"/>
    <w:rsid w:val="009B605F"/>
    <w:rsid w:val="009B6116"/>
    <w:rsid w:val="009B62C7"/>
    <w:rsid w:val="009B6A71"/>
    <w:rsid w:val="009B6B89"/>
    <w:rsid w:val="009B6F22"/>
    <w:rsid w:val="009B7869"/>
    <w:rsid w:val="009C0576"/>
    <w:rsid w:val="009C0C6B"/>
    <w:rsid w:val="009C1331"/>
    <w:rsid w:val="009C138A"/>
    <w:rsid w:val="009C366F"/>
    <w:rsid w:val="009C36E3"/>
    <w:rsid w:val="009C3DA6"/>
    <w:rsid w:val="009C4687"/>
    <w:rsid w:val="009C46EA"/>
    <w:rsid w:val="009C4AF1"/>
    <w:rsid w:val="009C580C"/>
    <w:rsid w:val="009C6562"/>
    <w:rsid w:val="009C708A"/>
    <w:rsid w:val="009C72C8"/>
    <w:rsid w:val="009C73C3"/>
    <w:rsid w:val="009D00E5"/>
    <w:rsid w:val="009D048C"/>
    <w:rsid w:val="009D049F"/>
    <w:rsid w:val="009D0503"/>
    <w:rsid w:val="009D07E5"/>
    <w:rsid w:val="009D086F"/>
    <w:rsid w:val="009D096C"/>
    <w:rsid w:val="009D12AA"/>
    <w:rsid w:val="009D151A"/>
    <w:rsid w:val="009D1796"/>
    <w:rsid w:val="009D18A5"/>
    <w:rsid w:val="009D2283"/>
    <w:rsid w:val="009D22DA"/>
    <w:rsid w:val="009D2B95"/>
    <w:rsid w:val="009D2CE2"/>
    <w:rsid w:val="009D2E9F"/>
    <w:rsid w:val="009D3E12"/>
    <w:rsid w:val="009D4BC2"/>
    <w:rsid w:val="009D56FC"/>
    <w:rsid w:val="009D5A23"/>
    <w:rsid w:val="009D65F4"/>
    <w:rsid w:val="009D6D02"/>
    <w:rsid w:val="009D74CB"/>
    <w:rsid w:val="009D7958"/>
    <w:rsid w:val="009D7AED"/>
    <w:rsid w:val="009E02A9"/>
    <w:rsid w:val="009E0D80"/>
    <w:rsid w:val="009E120F"/>
    <w:rsid w:val="009E1511"/>
    <w:rsid w:val="009E17D1"/>
    <w:rsid w:val="009E2C57"/>
    <w:rsid w:val="009E2F55"/>
    <w:rsid w:val="009E2FED"/>
    <w:rsid w:val="009E3C22"/>
    <w:rsid w:val="009E473F"/>
    <w:rsid w:val="009E4C93"/>
    <w:rsid w:val="009E56E6"/>
    <w:rsid w:val="009E58D1"/>
    <w:rsid w:val="009E5A8E"/>
    <w:rsid w:val="009E63DC"/>
    <w:rsid w:val="009E694D"/>
    <w:rsid w:val="009E787E"/>
    <w:rsid w:val="009E7BA1"/>
    <w:rsid w:val="009F066E"/>
    <w:rsid w:val="009F0E9A"/>
    <w:rsid w:val="009F0FE1"/>
    <w:rsid w:val="009F14C6"/>
    <w:rsid w:val="009F1D0D"/>
    <w:rsid w:val="009F2008"/>
    <w:rsid w:val="009F2A12"/>
    <w:rsid w:val="009F2BEA"/>
    <w:rsid w:val="009F2D5C"/>
    <w:rsid w:val="009F3546"/>
    <w:rsid w:val="009F3653"/>
    <w:rsid w:val="009F374F"/>
    <w:rsid w:val="009F4141"/>
    <w:rsid w:val="009F42D4"/>
    <w:rsid w:val="009F4563"/>
    <w:rsid w:val="009F4F70"/>
    <w:rsid w:val="009F5F70"/>
    <w:rsid w:val="009F74E6"/>
    <w:rsid w:val="009F75B9"/>
    <w:rsid w:val="00A0035E"/>
    <w:rsid w:val="00A00A29"/>
    <w:rsid w:val="00A00FFA"/>
    <w:rsid w:val="00A02756"/>
    <w:rsid w:val="00A02D16"/>
    <w:rsid w:val="00A02E00"/>
    <w:rsid w:val="00A0306D"/>
    <w:rsid w:val="00A04976"/>
    <w:rsid w:val="00A05A19"/>
    <w:rsid w:val="00A06D58"/>
    <w:rsid w:val="00A0718B"/>
    <w:rsid w:val="00A0735D"/>
    <w:rsid w:val="00A076CE"/>
    <w:rsid w:val="00A07CAB"/>
    <w:rsid w:val="00A100F9"/>
    <w:rsid w:val="00A102C8"/>
    <w:rsid w:val="00A1155D"/>
    <w:rsid w:val="00A11688"/>
    <w:rsid w:val="00A12034"/>
    <w:rsid w:val="00A122F0"/>
    <w:rsid w:val="00A124EE"/>
    <w:rsid w:val="00A12BA1"/>
    <w:rsid w:val="00A12D6A"/>
    <w:rsid w:val="00A12DF0"/>
    <w:rsid w:val="00A13958"/>
    <w:rsid w:val="00A1435F"/>
    <w:rsid w:val="00A1489D"/>
    <w:rsid w:val="00A1542F"/>
    <w:rsid w:val="00A158FE"/>
    <w:rsid w:val="00A16D01"/>
    <w:rsid w:val="00A1702C"/>
    <w:rsid w:val="00A17335"/>
    <w:rsid w:val="00A1734E"/>
    <w:rsid w:val="00A17599"/>
    <w:rsid w:val="00A178C6"/>
    <w:rsid w:val="00A203F8"/>
    <w:rsid w:val="00A21397"/>
    <w:rsid w:val="00A21CBA"/>
    <w:rsid w:val="00A223CA"/>
    <w:rsid w:val="00A22915"/>
    <w:rsid w:val="00A22B6C"/>
    <w:rsid w:val="00A22B84"/>
    <w:rsid w:val="00A249D7"/>
    <w:rsid w:val="00A24A1B"/>
    <w:rsid w:val="00A24BA2"/>
    <w:rsid w:val="00A24F16"/>
    <w:rsid w:val="00A25863"/>
    <w:rsid w:val="00A27B6E"/>
    <w:rsid w:val="00A300CA"/>
    <w:rsid w:val="00A301B2"/>
    <w:rsid w:val="00A30650"/>
    <w:rsid w:val="00A32272"/>
    <w:rsid w:val="00A32513"/>
    <w:rsid w:val="00A32D8C"/>
    <w:rsid w:val="00A33718"/>
    <w:rsid w:val="00A33B04"/>
    <w:rsid w:val="00A345C1"/>
    <w:rsid w:val="00A356D9"/>
    <w:rsid w:val="00A35890"/>
    <w:rsid w:val="00A35D2A"/>
    <w:rsid w:val="00A36C12"/>
    <w:rsid w:val="00A37670"/>
    <w:rsid w:val="00A37BAB"/>
    <w:rsid w:val="00A37DF6"/>
    <w:rsid w:val="00A37E04"/>
    <w:rsid w:val="00A4097C"/>
    <w:rsid w:val="00A40E15"/>
    <w:rsid w:val="00A40F48"/>
    <w:rsid w:val="00A417A3"/>
    <w:rsid w:val="00A41F46"/>
    <w:rsid w:val="00A422AF"/>
    <w:rsid w:val="00A43C82"/>
    <w:rsid w:val="00A43DCE"/>
    <w:rsid w:val="00A43EFF"/>
    <w:rsid w:val="00A44291"/>
    <w:rsid w:val="00A4432B"/>
    <w:rsid w:val="00A44643"/>
    <w:rsid w:val="00A44F7D"/>
    <w:rsid w:val="00A45327"/>
    <w:rsid w:val="00A456B6"/>
    <w:rsid w:val="00A45D08"/>
    <w:rsid w:val="00A46879"/>
    <w:rsid w:val="00A46F91"/>
    <w:rsid w:val="00A50041"/>
    <w:rsid w:val="00A51160"/>
    <w:rsid w:val="00A516DB"/>
    <w:rsid w:val="00A51DE8"/>
    <w:rsid w:val="00A52C3C"/>
    <w:rsid w:val="00A52FC9"/>
    <w:rsid w:val="00A54B59"/>
    <w:rsid w:val="00A54FF6"/>
    <w:rsid w:val="00A552C9"/>
    <w:rsid w:val="00A55D1F"/>
    <w:rsid w:val="00A56077"/>
    <w:rsid w:val="00A560D5"/>
    <w:rsid w:val="00A61B50"/>
    <w:rsid w:val="00A63758"/>
    <w:rsid w:val="00A645BB"/>
    <w:rsid w:val="00A64BF9"/>
    <w:rsid w:val="00A65514"/>
    <w:rsid w:val="00A655FF"/>
    <w:rsid w:val="00A65A5C"/>
    <w:rsid w:val="00A668F6"/>
    <w:rsid w:val="00A66921"/>
    <w:rsid w:val="00A66B80"/>
    <w:rsid w:val="00A66BAD"/>
    <w:rsid w:val="00A66D72"/>
    <w:rsid w:val="00A679D0"/>
    <w:rsid w:val="00A70429"/>
    <w:rsid w:val="00A7218D"/>
    <w:rsid w:val="00A73481"/>
    <w:rsid w:val="00A73D43"/>
    <w:rsid w:val="00A73D6B"/>
    <w:rsid w:val="00A75F45"/>
    <w:rsid w:val="00A801D6"/>
    <w:rsid w:val="00A80229"/>
    <w:rsid w:val="00A80DCE"/>
    <w:rsid w:val="00A816D0"/>
    <w:rsid w:val="00A817DD"/>
    <w:rsid w:val="00A81849"/>
    <w:rsid w:val="00A82490"/>
    <w:rsid w:val="00A82703"/>
    <w:rsid w:val="00A835BE"/>
    <w:rsid w:val="00A84B89"/>
    <w:rsid w:val="00A84E8B"/>
    <w:rsid w:val="00A8560A"/>
    <w:rsid w:val="00A8662C"/>
    <w:rsid w:val="00A86EA5"/>
    <w:rsid w:val="00A87159"/>
    <w:rsid w:val="00A87B84"/>
    <w:rsid w:val="00A87DB8"/>
    <w:rsid w:val="00A87F56"/>
    <w:rsid w:val="00A90BD7"/>
    <w:rsid w:val="00A90E0A"/>
    <w:rsid w:val="00A911ED"/>
    <w:rsid w:val="00A91DEF"/>
    <w:rsid w:val="00A9200E"/>
    <w:rsid w:val="00A92D5F"/>
    <w:rsid w:val="00A92DF1"/>
    <w:rsid w:val="00A931A1"/>
    <w:rsid w:val="00A931DE"/>
    <w:rsid w:val="00A93D98"/>
    <w:rsid w:val="00A9474C"/>
    <w:rsid w:val="00A95542"/>
    <w:rsid w:val="00A95EEC"/>
    <w:rsid w:val="00A95F9C"/>
    <w:rsid w:val="00A95FF2"/>
    <w:rsid w:val="00A96282"/>
    <w:rsid w:val="00A968F4"/>
    <w:rsid w:val="00A96CBD"/>
    <w:rsid w:val="00A97DF7"/>
    <w:rsid w:val="00AA0127"/>
    <w:rsid w:val="00AA05F4"/>
    <w:rsid w:val="00AA0D94"/>
    <w:rsid w:val="00AA14CA"/>
    <w:rsid w:val="00AA16B2"/>
    <w:rsid w:val="00AA1FC8"/>
    <w:rsid w:val="00AA32FC"/>
    <w:rsid w:val="00AA41E3"/>
    <w:rsid w:val="00AA4A48"/>
    <w:rsid w:val="00AA5243"/>
    <w:rsid w:val="00AA6C52"/>
    <w:rsid w:val="00AA6D5E"/>
    <w:rsid w:val="00AA7206"/>
    <w:rsid w:val="00AA7E7D"/>
    <w:rsid w:val="00AB0BC8"/>
    <w:rsid w:val="00AB0E71"/>
    <w:rsid w:val="00AB13A3"/>
    <w:rsid w:val="00AB174D"/>
    <w:rsid w:val="00AB1810"/>
    <w:rsid w:val="00AB18C8"/>
    <w:rsid w:val="00AB2026"/>
    <w:rsid w:val="00AB28F1"/>
    <w:rsid w:val="00AB2999"/>
    <w:rsid w:val="00AB2EB9"/>
    <w:rsid w:val="00AB37AB"/>
    <w:rsid w:val="00AB56D1"/>
    <w:rsid w:val="00AB56F2"/>
    <w:rsid w:val="00AB695B"/>
    <w:rsid w:val="00AB6BC1"/>
    <w:rsid w:val="00AB6E85"/>
    <w:rsid w:val="00AB6E95"/>
    <w:rsid w:val="00AB73EC"/>
    <w:rsid w:val="00AB7586"/>
    <w:rsid w:val="00AB7E1F"/>
    <w:rsid w:val="00AB7EA1"/>
    <w:rsid w:val="00AC0097"/>
    <w:rsid w:val="00AC1CCB"/>
    <w:rsid w:val="00AC1F7D"/>
    <w:rsid w:val="00AC2CCC"/>
    <w:rsid w:val="00AC3445"/>
    <w:rsid w:val="00AC35F0"/>
    <w:rsid w:val="00AC371D"/>
    <w:rsid w:val="00AC422C"/>
    <w:rsid w:val="00AC4A83"/>
    <w:rsid w:val="00AC4FE3"/>
    <w:rsid w:val="00AC5184"/>
    <w:rsid w:val="00AC54E8"/>
    <w:rsid w:val="00AC560B"/>
    <w:rsid w:val="00AC5F71"/>
    <w:rsid w:val="00AC65F5"/>
    <w:rsid w:val="00AC6846"/>
    <w:rsid w:val="00AC6A69"/>
    <w:rsid w:val="00AC6EDB"/>
    <w:rsid w:val="00AC7384"/>
    <w:rsid w:val="00AC7BCB"/>
    <w:rsid w:val="00AC7C7D"/>
    <w:rsid w:val="00AD0C4C"/>
    <w:rsid w:val="00AD1A31"/>
    <w:rsid w:val="00AD1A75"/>
    <w:rsid w:val="00AD1CFB"/>
    <w:rsid w:val="00AD2167"/>
    <w:rsid w:val="00AD2257"/>
    <w:rsid w:val="00AD3136"/>
    <w:rsid w:val="00AD3240"/>
    <w:rsid w:val="00AD3CA1"/>
    <w:rsid w:val="00AD415F"/>
    <w:rsid w:val="00AD4E23"/>
    <w:rsid w:val="00AD6251"/>
    <w:rsid w:val="00AD6B31"/>
    <w:rsid w:val="00AD792A"/>
    <w:rsid w:val="00AD7E67"/>
    <w:rsid w:val="00AE00D4"/>
    <w:rsid w:val="00AE023D"/>
    <w:rsid w:val="00AE152E"/>
    <w:rsid w:val="00AE1969"/>
    <w:rsid w:val="00AE275C"/>
    <w:rsid w:val="00AE29B3"/>
    <w:rsid w:val="00AE2C62"/>
    <w:rsid w:val="00AE2E94"/>
    <w:rsid w:val="00AE3C88"/>
    <w:rsid w:val="00AE4843"/>
    <w:rsid w:val="00AE57FD"/>
    <w:rsid w:val="00AE64F4"/>
    <w:rsid w:val="00AE65B9"/>
    <w:rsid w:val="00AE67C0"/>
    <w:rsid w:val="00AE67CB"/>
    <w:rsid w:val="00AE6A38"/>
    <w:rsid w:val="00AE6E0B"/>
    <w:rsid w:val="00AE709B"/>
    <w:rsid w:val="00AE7690"/>
    <w:rsid w:val="00AE79EC"/>
    <w:rsid w:val="00AF1C83"/>
    <w:rsid w:val="00AF1CF6"/>
    <w:rsid w:val="00AF2675"/>
    <w:rsid w:val="00AF319F"/>
    <w:rsid w:val="00AF344F"/>
    <w:rsid w:val="00AF459A"/>
    <w:rsid w:val="00AF4C0A"/>
    <w:rsid w:val="00AF565E"/>
    <w:rsid w:val="00AF5C34"/>
    <w:rsid w:val="00AF6939"/>
    <w:rsid w:val="00AF7D2B"/>
    <w:rsid w:val="00B0054B"/>
    <w:rsid w:val="00B00842"/>
    <w:rsid w:val="00B01EB7"/>
    <w:rsid w:val="00B02283"/>
    <w:rsid w:val="00B02A40"/>
    <w:rsid w:val="00B02F3E"/>
    <w:rsid w:val="00B031DA"/>
    <w:rsid w:val="00B04739"/>
    <w:rsid w:val="00B04B19"/>
    <w:rsid w:val="00B05623"/>
    <w:rsid w:val="00B062FB"/>
    <w:rsid w:val="00B06451"/>
    <w:rsid w:val="00B0661D"/>
    <w:rsid w:val="00B06802"/>
    <w:rsid w:val="00B06C45"/>
    <w:rsid w:val="00B073C7"/>
    <w:rsid w:val="00B07655"/>
    <w:rsid w:val="00B10C89"/>
    <w:rsid w:val="00B10F01"/>
    <w:rsid w:val="00B11B55"/>
    <w:rsid w:val="00B1218A"/>
    <w:rsid w:val="00B13B07"/>
    <w:rsid w:val="00B14009"/>
    <w:rsid w:val="00B1413A"/>
    <w:rsid w:val="00B14587"/>
    <w:rsid w:val="00B14A1E"/>
    <w:rsid w:val="00B155B1"/>
    <w:rsid w:val="00B15AE8"/>
    <w:rsid w:val="00B15B3D"/>
    <w:rsid w:val="00B16B16"/>
    <w:rsid w:val="00B16CDC"/>
    <w:rsid w:val="00B16EF4"/>
    <w:rsid w:val="00B17199"/>
    <w:rsid w:val="00B1732C"/>
    <w:rsid w:val="00B174B5"/>
    <w:rsid w:val="00B17ACB"/>
    <w:rsid w:val="00B17CD7"/>
    <w:rsid w:val="00B20171"/>
    <w:rsid w:val="00B207E2"/>
    <w:rsid w:val="00B20EE6"/>
    <w:rsid w:val="00B21202"/>
    <w:rsid w:val="00B213A0"/>
    <w:rsid w:val="00B2145A"/>
    <w:rsid w:val="00B21602"/>
    <w:rsid w:val="00B216FE"/>
    <w:rsid w:val="00B21AE7"/>
    <w:rsid w:val="00B22E69"/>
    <w:rsid w:val="00B24177"/>
    <w:rsid w:val="00B24216"/>
    <w:rsid w:val="00B243FD"/>
    <w:rsid w:val="00B2485F"/>
    <w:rsid w:val="00B24F08"/>
    <w:rsid w:val="00B256A0"/>
    <w:rsid w:val="00B2627E"/>
    <w:rsid w:val="00B267CE"/>
    <w:rsid w:val="00B26B86"/>
    <w:rsid w:val="00B30473"/>
    <w:rsid w:val="00B31275"/>
    <w:rsid w:val="00B319AB"/>
    <w:rsid w:val="00B31E7D"/>
    <w:rsid w:val="00B3295A"/>
    <w:rsid w:val="00B33F90"/>
    <w:rsid w:val="00B34C89"/>
    <w:rsid w:val="00B34F5C"/>
    <w:rsid w:val="00B3530C"/>
    <w:rsid w:val="00B35E42"/>
    <w:rsid w:val="00B35FB2"/>
    <w:rsid w:val="00B365B1"/>
    <w:rsid w:val="00B3696D"/>
    <w:rsid w:val="00B36E48"/>
    <w:rsid w:val="00B379E5"/>
    <w:rsid w:val="00B379FA"/>
    <w:rsid w:val="00B37F46"/>
    <w:rsid w:val="00B400DF"/>
    <w:rsid w:val="00B408AA"/>
    <w:rsid w:val="00B40CAC"/>
    <w:rsid w:val="00B420E1"/>
    <w:rsid w:val="00B422CC"/>
    <w:rsid w:val="00B42DDD"/>
    <w:rsid w:val="00B4348B"/>
    <w:rsid w:val="00B436D5"/>
    <w:rsid w:val="00B437E7"/>
    <w:rsid w:val="00B45858"/>
    <w:rsid w:val="00B45ED6"/>
    <w:rsid w:val="00B46504"/>
    <w:rsid w:val="00B4650F"/>
    <w:rsid w:val="00B4690C"/>
    <w:rsid w:val="00B46E34"/>
    <w:rsid w:val="00B47A5B"/>
    <w:rsid w:val="00B50185"/>
    <w:rsid w:val="00B50AB3"/>
    <w:rsid w:val="00B50B38"/>
    <w:rsid w:val="00B50FEE"/>
    <w:rsid w:val="00B510BC"/>
    <w:rsid w:val="00B51B0B"/>
    <w:rsid w:val="00B51EFD"/>
    <w:rsid w:val="00B520F8"/>
    <w:rsid w:val="00B526F0"/>
    <w:rsid w:val="00B52700"/>
    <w:rsid w:val="00B52E81"/>
    <w:rsid w:val="00B531B7"/>
    <w:rsid w:val="00B53719"/>
    <w:rsid w:val="00B53C21"/>
    <w:rsid w:val="00B53DBE"/>
    <w:rsid w:val="00B5482C"/>
    <w:rsid w:val="00B5497D"/>
    <w:rsid w:val="00B55845"/>
    <w:rsid w:val="00B5599A"/>
    <w:rsid w:val="00B56360"/>
    <w:rsid w:val="00B56860"/>
    <w:rsid w:val="00B56DEE"/>
    <w:rsid w:val="00B56E09"/>
    <w:rsid w:val="00B570CA"/>
    <w:rsid w:val="00B5720C"/>
    <w:rsid w:val="00B60026"/>
    <w:rsid w:val="00B60537"/>
    <w:rsid w:val="00B60626"/>
    <w:rsid w:val="00B60A90"/>
    <w:rsid w:val="00B60F21"/>
    <w:rsid w:val="00B6140C"/>
    <w:rsid w:val="00B61740"/>
    <w:rsid w:val="00B618EC"/>
    <w:rsid w:val="00B61D76"/>
    <w:rsid w:val="00B6223C"/>
    <w:rsid w:val="00B626E6"/>
    <w:rsid w:val="00B63BA6"/>
    <w:rsid w:val="00B64181"/>
    <w:rsid w:val="00B646B8"/>
    <w:rsid w:val="00B649C1"/>
    <w:rsid w:val="00B651A5"/>
    <w:rsid w:val="00B651F8"/>
    <w:rsid w:val="00B660F1"/>
    <w:rsid w:val="00B6644F"/>
    <w:rsid w:val="00B66E31"/>
    <w:rsid w:val="00B672D7"/>
    <w:rsid w:val="00B673A5"/>
    <w:rsid w:val="00B67574"/>
    <w:rsid w:val="00B70418"/>
    <w:rsid w:val="00B71221"/>
    <w:rsid w:val="00B7127A"/>
    <w:rsid w:val="00B71A1E"/>
    <w:rsid w:val="00B71D1C"/>
    <w:rsid w:val="00B71DC6"/>
    <w:rsid w:val="00B7336D"/>
    <w:rsid w:val="00B7392C"/>
    <w:rsid w:val="00B73E29"/>
    <w:rsid w:val="00B73E9E"/>
    <w:rsid w:val="00B73FB0"/>
    <w:rsid w:val="00B7606F"/>
    <w:rsid w:val="00B7650C"/>
    <w:rsid w:val="00B767EE"/>
    <w:rsid w:val="00B768E6"/>
    <w:rsid w:val="00B76C1C"/>
    <w:rsid w:val="00B77272"/>
    <w:rsid w:val="00B77D6D"/>
    <w:rsid w:val="00B80E47"/>
    <w:rsid w:val="00B80F24"/>
    <w:rsid w:val="00B812BA"/>
    <w:rsid w:val="00B814FA"/>
    <w:rsid w:val="00B830EA"/>
    <w:rsid w:val="00B83D0E"/>
    <w:rsid w:val="00B843E7"/>
    <w:rsid w:val="00B850E5"/>
    <w:rsid w:val="00B852BF"/>
    <w:rsid w:val="00B85765"/>
    <w:rsid w:val="00B8581C"/>
    <w:rsid w:val="00B85922"/>
    <w:rsid w:val="00B85DDC"/>
    <w:rsid w:val="00B876A2"/>
    <w:rsid w:val="00B901EE"/>
    <w:rsid w:val="00B90665"/>
    <w:rsid w:val="00B90AC8"/>
    <w:rsid w:val="00B91894"/>
    <w:rsid w:val="00B91E57"/>
    <w:rsid w:val="00B924BD"/>
    <w:rsid w:val="00B9260B"/>
    <w:rsid w:val="00B935EA"/>
    <w:rsid w:val="00B936F1"/>
    <w:rsid w:val="00B93B3E"/>
    <w:rsid w:val="00B94198"/>
    <w:rsid w:val="00B951A6"/>
    <w:rsid w:val="00B95968"/>
    <w:rsid w:val="00B96756"/>
    <w:rsid w:val="00B96F0B"/>
    <w:rsid w:val="00B97283"/>
    <w:rsid w:val="00B97C6C"/>
    <w:rsid w:val="00BA1337"/>
    <w:rsid w:val="00BA23E3"/>
    <w:rsid w:val="00BA26A5"/>
    <w:rsid w:val="00BA2F6C"/>
    <w:rsid w:val="00BA33F1"/>
    <w:rsid w:val="00BA3C12"/>
    <w:rsid w:val="00BA3C50"/>
    <w:rsid w:val="00BA3E1A"/>
    <w:rsid w:val="00BA3E44"/>
    <w:rsid w:val="00BA4227"/>
    <w:rsid w:val="00BA43CC"/>
    <w:rsid w:val="00BA49FD"/>
    <w:rsid w:val="00BA6297"/>
    <w:rsid w:val="00BA64A2"/>
    <w:rsid w:val="00BA73C5"/>
    <w:rsid w:val="00BA7E76"/>
    <w:rsid w:val="00BA7F19"/>
    <w:rsid w:val="00BB0898"/>
    <w:rsid w:val="00BB1DFA"/>
    <w:rsid w:val="00BB1F17"/>
    <w:rsid w:val="00BB210E"/>
    <w:rsid w:val="00BB2383"/>
    <w:rsid w:val="00BB40D0"/>
    <w:rsid w:val="00BB413F"/>
    <w:rsid w:val="00BB5853"/>
    <w:rsid w:val="00BB617D"/>
    <w:rsid w:val="00BB6545"/>
    <w:rsid w:val="00BB6F11"/>
    <w:rsid w:val="00BB71C7"/>
    <w:rsid w:val="00BC018F"/>
    <w:rsid w:val="00BC0D9C"/>
    <w:rsid w:val="00BC15CA"/>
    <w:rsid w:val="00BC2532"/>
    <w:rsid w:val="00BC2D34"/>
    <w:rsid w:val="00BC318D"/>
    <w:rsid w:val="00BC31BA"/>
    <w:rsid w:val="00BC3205"/>
    <w:rsid w:val="00BC3216"/>
    <w:rsid w:val="00BC33B4"/>
    <w:rsid w:val="00BC366F"/>
    <w:rsid w:val="00BC3C54"/>
    <w:rsid w:val="00BC3FD9"/>
    <w:rsid w:val="00BC41A0"/>
    <w:rsid w:val="00BC51F1"/>
    <w:rsid w:val="00BC5876"/>
    <w:rsid w:val="00BC5E8E"/>
    <w:rsid w:val="00BC6A2A"/>
    <w:rsid w:val="00BC77B4"/>
    <w:rsid w:val="00BD0882"/>
    <w:rsid w:val="00BD14AD"/>
    <w:rsid w:val="00BD1D63"/>
    <w:rsid w:val="00BD1F2E"/>
    <w:rsid w:val="00BD252C"/>
    <w:rsid w:val="00BD291D"/>
    <w:rsid w:val="00BD3CEA"/>
    <w:rsid w:val="00BD3EBB"/>
    <w:rsid w:val="00BD4F5A"/>
    <w:rsid w:val="00BD50B3"/>
    <w:rsid w:val="00BD6133"/>
    <w:rsid w:val="00BD6D01"/>
    <w:rsid w:val="00BD77DA"/>
    <w:rsid w:val="00BD7FF5"/>
    <w:rsid w:val="00BE016A"/>
    <w:rsid w:val="00BE04D7"/>
    <w:rsid w:val="00BE1D29"/>
    <w:rsid w:val="00BE24B6"/>
    <w:rsid w:val="00BE3723"/>
    <w:rsid w:val="00BE3766"/>
    <w:rsid w:val="00BE3C78"/>
    <w:rsid w:val="00BE3CFA"/>
    <w:rsid w:val="00BE4555"/>
    <w:rsid w:val="00BE4CAD"/>
    <w:rsid w:val="00BE5D45"/>
    <w:rsid w:val="00BE6C91"/>
    <w:rsid w:val="00BF0C51"/>
    <w:rsid w:val="00BF0DEC"/>
    <w:rsid w:val="00BF0EBB"/>
    <w:rsid w:val="00BF1B86"/>
    <w:rsid w:val="00BF2380"/>
    <w:rsid w:val="00BF2564"/>
    <w:rsid w:val="00BF3433"/>
    <w:rsid w:val="00BF349C"/>
    <w:rsid w:val="00BF3757"/>
    <w:rsid w:val="00BF4F3B"/>
    <w:rsid w:val="00BF5244"/>
    <w:rsid w:val="00BF531B"/>
    <w:rsid w:val="00BF6723"/>
    <w:rsid w:val="00BF6891"/>
    <w:rsid w:val="00BF6B8B"/>
    <w:rsid w:val="00BF6E02"/>
    <w:rsid w:val="00BF7216"/>
    <w:rsid w:val="00BF7C36"/>
    <w:rsid w:val="00BF7DB5"/>
    <w:rsid w:val="00BF7E52"/>
    <w:rsid w:val="00C00593"/>
    <w:rsid w:val="00C005E9"/>
    <w:rsid w:val="00C005F9"/>
    <w:rsid w:val="00C00DC5"/>
    <w:rsid w:val="00C011F6"/>
    <w:rsid w:val="00C0191E"/>
    <w:rsid w:val="00C01A62"/>
    <w:rsid w:val="00C01EBB"/>
    <w:rsid w:val="00C0281D"/>
    <w:rsid w:val="00C029CC"/>
    <w:rsid w:val="00C02EFC"/>
    <w:rsid w:val="00C034A9"/>
    <w:rsid w:val="00C035AE"/>
    <w:rsid w:val="00C0364D"/>
    <w:rsid w:val="00C03B2B"/>
    <w:rsid w:val="00C04220"/>
    <w:rsid w:val="00C04508"/>
    <w:rsid w:val="00C0453A"/>
    <w:rsid w:val="00C04620"/>
    <w:rsid w:val="00C04F5E"/>
    <w:rsid w:val="00C052F8"/>
    <w:rsid w:val="00C062CA"/>
    <w:rsid w:val="00C06C79"/>
    <w:rsid w:val="00C070E1"/>
    <w:rsid w:val="00C073D4"/>
    <w:rsid w:val="00C07802"/>
    <w:rsid w:val="00C07937"/>
    <w:rsid w:val="00C07F20"/>
    <w:rsid w:val="00C10746"/>
    <w:rsid w:val="00C11C32"/>
    <w:rsid w:val="00C126BD"/>
    <w:rsid w:val="00C12E3B"/>
    <w:rsid w:val="00C13BD7"/>
    <w:rsid w:val="00C1469A"/>
    <w:rsid w:val="00C147B0"/>
    <w:rsid w:val="00C14E35"/>
    <w:rsid w:val="00C1532C"/>
    <w:rsid w:val="00C163BA"/>
    <w:rsid w:val="00C16FF2"/>
    <w:rsid w:val="00C1703C"/>
    <w:rsid w:val="00C20588"/>
    <w:rsid w:val="00C2104D"/>
    <w:rsid w:val="00C21F23"/>
    <w:rsid w:val="00C2274A"/>
    <w:rsid w:val="00C231CA"/>
    <w:rsid w:val="00C235E0"/>
    <w:rsid w:val="00C23C9B"/>
    <w:rsid w:val="00C2493B"/>
    <w:rsid w:val="00C24963"/>
    <w:rsid w:val="00C265CA"/>
    <w:rsid w:val="00C2664C"/>
    <w:rsid w:val="00C3059E"/>
    <w:rsid w:val="00C30DE3"/>
    <w:rsid w:val="00C30DED"/>
    <w:rsid w:val="00C31586"/>
    <w:rsid w:val="00C31A25"/>
    <w:rsid w:val="00C3350F"/>
    <w:rsid w:val="00C33751"/>
    <w:rsid w:val="00C33A80"/>
    <w:rsid w:val="00C33C34"/>
    <w:rsid w:val="00C33F2E"/>
    <w:rsid w:val="00C34855"/>
    <w:rsid w:val="00C350F1"/>
    <w:rsid w:val="00C364C5"/>
    <w:rsid w:val="00C37054"/>
    <w:rsid w:val="00C37219"/>
    <w:rsid w:val="00C37A6B"/>
    <w:rsid w:val="00C37AB9"/>
    <w:rsid w:val="00C37FAF"/>
    <w:rsid w:val="00C4022E"/>
    <w:rsid w:val="00C41844"/>
    <w:rsid w:val="00C41AB2"/>
    <w:rsid w:val="00C41BE3"/>
    <w:rsid w:val="00C42428"/>
    <w:rsid w:val="00C42EF8"/>
    <w:rsid w:val="00C42FDE"/>
    <w:rsid w:val="00C43637"/>
    <w:rsid w:val="00C44676"/>
    <w:rsid w:val="00C448ED"/>
    <w:rsid w:val="00C449A3"/>
    <w:rsid w:val="00C44F6D"/>
    <w:rsid w:val="00C45574"/>
    <w:rsid w:val="00C458FA"/>
    <w:rsid w:val="00C45DC7"/>
    <w:rsid w:val="00C466D6"/>
    <w:rsid w:val="00C467D6"/>
    <w:rsid w:val="00C46CD3"/>
    <w:rsid w:val="00C47287"/>
    <w:rsid w:val="00C47526"/>
    <w:rsid w:val="00C47848"/>
    <w:rsid w:val="00C47ED8"/>
    <w:rsid w:val="00C503A8"/>
    <w:rsid w:val="00C504A6"/>
    <w:rsid w:val="00C504A8"/>
    <w:rsid w:val="00C50EEF"/>
    <w:rsid w:val="00C51080"/>
    <w:rsid w:val="00C52871"/>
    <w:rsid w:val="00C52E9C"/>
    <w:rsid w:val="00C53578"/>
    <w:rsid w:val="00C5360C"/>
    <w:rsid w:val="00C54B85"/>
    <w:rsid w:val="00C5534E"/>
    <w:rsid w:val="00C5590B"/>
    <w:rsid w:val="00C56A6C"/>
    <w:rsid w:val="00C56CB8"/>
    <w:rsid w:val="00C57292"/>
    <w:rsid w:val="00C57F35"/>
    <w:rsid w:val="00C605AA"/>
    <w:rsid w:val="00C6094F"/>
    <w:rsid w:val="00C60EFA"/>
    <w:rsid w:val="00C614A1"/>
    <w:rsid w:val="00C614F9"/>
    <w:rsid w:val="00C62B92"/>
    <w:rsid w:val="00C62FC1"/>
    <w:rsid w:val="00C63575"/>
    <w:rsid w:val="00C6392B"/>
    <w:rsid w:val="00C63A2F"/>
    <w:rsid w:val="00C63EA3"/>
    <w:rsid w:val="00C64985"/>
    <w:rsid w:val="00C64A69"/>
    <w:rsid w:val="00C6522F"/>
    <w:rsid w:val="00C6570C"/>
    <w:rsid w:val="00C6639E"/>
    <w:rsid w:val="00C672C0"/>
    <w:rsid w:val="00C6764A"/>
    <w:rsid w:val="00C70A88"/>
    <w:rsid w:val="00C730B5"/>
    <w:rsid w:val="00C74B03"/>
    <w:rsid w:val="00C7517E"/>
    <w:rsid w:val="00C75879"/>
    <w:rsid w:val="00C7594A"/>
    <w:rsid w:val="00C75CDC"/>
    <w:rsid w:val="00C7608A"/>
    <w:rsid w:val="00C761EE"/>
    <w:rsid w:val="00C76392"/>
    <w:rsid w:val="00C7705E"/>
    <w:rsid w:val="00C77263"/>
    <w:rsid w:val="00C8006C"/>
    <w:rsid w:val="00C801E0"/>
    <w:rsid w:val="00C8076B"/>
    <w:rsid w:val="00C80BF4"/>
    <w:rsid w:val="00C8111A"/>
    <w:rsid w:val="00C812AD"/>
    <w:rsid w:val="00C812F4"/>
    <w:rsid w:val="00C81ABF"/>
    <w:rsid w:val="00C82EF7"/>
    <w:rsid w:val="00C82FB5"/>
    <w:rsid w:val="00C84090"/>
    <w:rsid w:val="00C840F4"/>
    <w:rsid w:val="00C8626F"/>
    <w:rsid w:val="00C8628E"/>
    <w:rsid w:val="00C862C8"/>
    <w:rsid w:val="00C86611"/>
    <w:rsid w:val="00C8667D"/>
    <w:rsid w:val="00C86E84"/>
    <w:rsid w:val="00C876F5"/>
    <w:rsid w:val="00C90DE0"/>
    <w:rsid w:val="00C90E29"/>
    <w:rsid w:val="00C92259"/>
    <w:rsid w:val="00C92D3B"/>
    <w:rsid w:val="00C92D65"/>
    <w:rsid w:val="00C936D9"/>
    <w:rsid w:val="00C9388A"/>
    <w:rsid w:val="00C95EB0"/>
    <w:rsid w:val="00C960AD"/>
    <w:rsid w:val="00C962A8"/>
    <w:rsid w:val="00C9742D"/>
    <w:rsid w:val="00C975B1"/>
    <w:rsid w:val="00CA0307"/>
    <w:rsid w:val="00CA044A"/>
    <w:rsid w:val="00CA0540"/>
    <w:rsid w:val="00CA05A5"/>
    <w:rsid w:val="00CA089A"/>
    <w:rsid w:val="00CA0DBC"/>
    <w:rsid w:val="00CA1606"/>
    <w:rsid w:val="00CA189A"/>
    <w:rsid w:val="00CA223B"/>
    <w:rsid w:val="00CA28E3"/>
    <w:rsid w:val="00CA28E6"/>
    <w:rsid w:val="00CA39E4"/>
    <w:rsid w:val="00CA4415"/>
    <w:rsid w:val="00CA48E1"/>
    <w:rsid w:val="00CA4E72"/>
    <w:rsid w:val="00CA5320"/>
    <w:rsid w:val="00CA5A91"/>
    <w:rsid w:val="00CA5BEC"/>
    <w:rsid w:val="00CA6125"/>
    <w:rsid w:val="00CA66AC"/>
    <w:rsid w:val="00CA6B97"/>
    <w:rsid w:val="00CA71C0"/>
    <w:rsid w:val="00CA72B4"/>
    <w:rsid w:val="00CA7702"/>
    <w:rsid w:val="00CA7DB4"/>
    <w:rsid w:val="00CB02D3"/>
    <w:rsid w:val="00CB030F"/>
    <w:rsid w:val="00CB15FD"/>
    <w:rsid w:val="00CB194D"/>
    <w:rsid w:val="00CB198F"/>
    <w:rsid w:val="00CB2587"/>
    <w:rsid w:val="00CB2F28"/>
    <w:rsid w:val="00CB35A0"/>
    <w:rsid w:val="00CB3710"/>
    <w:rsid w:val="00CB3F86"/>
    <w:rsid w:val="00CB492A"/>
    <w:rsid w:val="00CB4B8D"/>
    <w:rsid w:val="00CB4CF9"/>
    <w:rsid w:val="00CB4D5A"/>
    <w:rsid w:val="00CB5F18"/>
    <w:rsid w:val="00CB6368"/>
    <w:rsid w:val="00CB6FE4"/>
    <w:rsid w:val="00CB7220"/>
    <w:rsid w:val="00CC035E"/>
    <w:rsid w:val="00CC0681"/>
    <w:rsid w:val="00CC0707"/>
    <w:rsid w:val="00CC0D54"/>
    <w:rsid w:val="00CC10A7"/>
    <w:rsid w:val="00CC11BA"/>
    <w:rsid w:val="00CC1D3A"/>
    <w:rsid w:val="00CC335D"/>
    <w:rsid w:val="00CC359F"/>
    <w:rsid w:val="00CC3D0E"/>
    <w:rsid w:val="00CC3F60"/>
    <w:rsid w:val="00CC44E8"/>
    <w:rsid w:val="00CC4DC7"/>
    <w:rsid w:val="00CC529C"/>
    <w:rsid w:val="00CC5A0B"/>
    <w:rsid w:val="00CC626A"/>
    <w:rsid w:val="00CC663C"/>
    <w:rsid w:val="00CC66AC"/>
    <w:rsid w:val="00CC7500"/>
    <w:rsid w:val="00CC794C"/>
    <w:rsid w:val="00CD1587"/>
    <w:rsid w:val="00CD1D60"/>
    <w:rsid w:val="00CD2C6C"/>
    <w:rsid w:val="00CD30C4"/>
    <w:rsid w:val="00CD3495"/>
    <w:rsid w:val="00CD3E90"/>
    <w:rsid w:val="00CD44D8"/>
    <w:rsid w:val="00CD4F56"/>
    <w:rsid w:val="00CD658B"/>
    <w:rsid w:val="00CD6717"/>
    <w:rsid w:val="00CD7524"/>
    <w:rsid w:val="00CE03F1"/>
    <w:rsid w:val="00CE0D0E"/>
    <w:rsid w:val="00CE0E14"/>
    <w:rsid w:val="00CE1767"/>
    <w:rsid w:val="00CE1A54"/>
    <w:rsid w:val="00CE20B2"/>
    <w:rsid w:val="00CE28B4"/>
    <w:rsid w:val="00CE2CE5"/>
    <w:rsid w:val="00CE3883"/>
    <w:rsid w:val="00CE3C63"/>
    <w:rsid w:val="00CE3CFF"/>
    <w:rsid w:val="00CE3F79"/>
    <w:rsid w:val="00CE524F"/>
    <w:rsid w:val="00CE5663"/>
    <w:rsid w:val="00CE654E"/>
    <w:rsid w:val="00CE6636"/>
    <w:rsid w:val="00CE67E4"/>
    <w:rsid w:val="00CE68DD"/>
    <w:rsid w:val="00CE6FD8"/>
    <w:rsid w:val="00CF04AF"/>
    <w:rsid w:val="00CF069D"/>
    <w:rsid w:val="00CF1415"/>
    <w:rsid w:val="00CF1424"/>
    <w:rsid w:val="00CF1470"/>
    <w:rsid w:val="00CF1571"/>
    <w:rsid w:val="00CF2E17"/>
    <w:rsid w:val="00CF37FB"/>
    <w:rsid w:val="00CF3B6D"/>
    <w:rsid w:val="00CF45F7"/>
    <w:rsid w:val="00CF49A6"/>
    <w:rsid w:val="00CF55F9"/>
    <w:rsid w:val="00CF5CB2"/>
    <w:rsid w:val="00D005C6"/>
    <w:rsid w:val="00D008E0"/>
    <w:rsid w:val="00D00E41"/>
    <w:rsid w:val="00D01297"/>
    <w:rsid w:val="00D02712"/>
    <w:rsid w:val="00D02B77"/>
    <w:rsid w:val="00D038A6"/>
    <w:rsid w:val="00D03A29"/>
    <w:rsid w:val="00D040FB"/>
    <w:rsid w:val="00D04356"/>
    <w:rsid w:val="00D04D70"/>
    <w:rsid w:val="00D04FC8"/>
    <w:rsid w:val="00D051E0"/>
    <w:rsid w:val="00D05A3A"/>
    <w:rsid w:val="00D0743C"/>
    <w:rsid w:val="00D078BC"/>
    <w:rsid w:val="00D07EA9"/>
    <w:rsid w:val="00D10378"/>
    <w:rsid w:val="00D11286"/>
    <w:rsid w:val="00D118C3"/>
    <w:rsid w:val="00D11B4D"/>
    <w:rsid w:val="00D12041"/>
    <w:rsid w:val="00D1276D"/>
    <w:rsid w:val="00D13168"/>
    <w:rsid w:val="00D1467E"/>
    <w:rsid w:val="00D163E3"/>
    <w:rsid w:val="00D20AC0"/>
    <w:rsid w:val="00D20E6E"/>
    <w:rsid w:val="00D216E2"/>
    <w:rsid w:val="00D221FC"/>
    <w:rsid w:val="00D2265B"/>
    <w:rsid w:val="00D232E8"/>
    <w:rsid w:val="00D2373E"/>
    <w:rsid w:val="00D266BA"/>
    <w:rsid w:val="00D2672D"/>
    <w:rsid w:val="00D2737D"/>
    <w:rsid w:val="00D3060A"/>
    <w:rsid w:val="00D30AC0"/>
    <w:rsid w:val="00D30E2A"/>
    <w:rsid w:val="00D31687"/>
    <w:rsid w:val="00D32E21"/>
    <w:rsid w:val="00D33964"/>
    <w:rsid w:val="00D33F22"/>
    <w:rsid w:val="00D34564"/>
    <w:rsid w:val="00D347C6"/>
    <w:rsid w:val="00D351F7"/>
    <w:rsid w:val="00D35571"/>
    <w:rsid w:val="00D358E6"/>
    <w:rsid w:val="00D3593B"/>
    <w:rsid w:val="00D36061"/>
    <w:rsid w:val="00D362B8"/>
    <w:rsid w:val="00D37090"/>
    <w:rsid w:val="00D37B82"/>
    <w:rsid w:val="00D40ABF"/>
    <w:rsid w:val="00D41287"/>
    <w:rsid w:val="00D439C7"/>
    <w:rsid w:val="00D456FD"/>
    <w:rsid w:val="00D4620A"/>
    <w:rsid w:val="00D46886"/>
    <w:rsid w:val="00D4767E"/>
    <w:rsid w:val="00D47E23"/>
    <w:rsid w:val="00D5054E"/>
    <w:rsid w:val="00D506F0"/>
    <w:rsid w:val="00D51459"/>
    <w:rsid w:val="00D51715"/>
    <w:rsid w:val="00D51830"/>
    <w:rsid w:val="00D519A8"/>
    <w:rsid w:val="00D52C13"/>
    <w:rsid w:val="00D53917"/>
    <w:rsid w:val="00D53DF0"/>
    <w:rsid w:val="00D54333"/>
    <w:rsid w:val="00D5483C"/>
    <w:rsid w:val="00D548DA"/>
    <w:rsid w:val="00D54C26"/>
    <w:rsid w:val="00D54E55"/>
    <w:rsid w:val="00D55529"/>
    <w:rsid w:val="00D55ACA"/>
    <w:rsid w:val="00D56ADA"/>
    <w:rsid w:val="00D61E36"/>
    <w:rsid w:val="00D6254D"/>
    <w:rsid w:val="00D626E6"/>
    <w:rsid w:val="00D6295B"/>
    <w:rsid w:val="00D62AAF"/>
    <w:rsid w:val="00D62FD9"/>
    <w:rsid w:val="00D63481"/>
    <w:rsid w:val="00D6388B"/>
    <w:rsid w:val="00D642A8"/>
    <w:rsid w:val="00D64383"/>
    <w:rsid w:val="00D64756"/>
    <w:rsid w:val="00D647A0"/>
    <w:rsid w:val="00D647DA"/>
    <w:rsid w:val="00D64943"/>
    <w:rsid w:val="00D654CB"/>
    <w:rsid w:val="00D6634F"/>
    <w:rsid w:val="00D67C1B"/>
    <w:rsid w:val="00D70203"/>
    <w:rsid w:val="00D70E9D"/>
    <w:rsid w:val="00D71399"/>
    <w:rsid w:val="00D714C3"/>
    <w:rsid w:val="00D7189A"/>
    <w:rsid w:val="00D71B9F"/>
    <w:rsid w:val="00D724CB"/>
    <w:rsid w:val="00D724FC"/>
    <w:rsid w:val="00D72815"/>
    <w:rsid w:val="00D7285E"/>
    <w:rsid w:val="00D728BC"/>
    <w:rsid w:val="00D72BF9"/>
    <w:rsid w:val="00D72DFD"/>
    <w:rsid w:val="00D72FE8"/>
    <w:rsid w:val="00D7368A"/>
    <w:rsid w:val="00D738CB"/>
    <w:rsid w:val="00D73B70"/>
    <w:rsid w:val="00D7424A"/>
    <w:rsid w:val="00D74783"/>
    <w:rsid w:val="00D77773"/>
    <w:rsid w:val="00D77955"/>
    <w:rsid w:val="00D80384"/>
    <w:rsid w:val="00D80487"/>
    <w:rsid w:val="00D80891"/>
    <w:rsid w:val="00D80C7D"/>
    <w:rsid w:val="00D81382"/>
    <w:rsid w:val="00D828FB"/>
    <w:rsid w:val="00D82945"/>
    <w:rsid w:val="00D8341A"/>
    <w:rsid w:val="00D835B6"/>
    <w:rsid w:val="00D83EC5"/>
    <w:rsid w:val="00D85C03"/>
    <w:rsid w:val="00D85C41"/>
    <w:rsid w:val="00D8727E"/>
    <w:rsid w:val="00D87A0F"/>
    <w:rsid w:val="00D903D2"/>
    <w:rsid w:val="00D90743"/>
    <w:rsid w:val="00D908DF"/>
    <w:rsid w:val="00D90A71"/>
    <w:rsid w:val="00D90B72"/>
    <w:rsid w:val="00D9120C"/>
    <w:rsid w:val="00D914F5"/>
    <w:rsid w:val="00D91A73"/>
    <w:rsid w:val="00D92603"/>
    <w:rsid w:val="00D92922"/>
    <w:rsid w:val="00D936DC"/>
    <w:rsid w:val="00D9468E"/>
    <w:rsid w:val="00D94A6B"/>
    <w:rsid w:val="00D95466"/>
    <w:rsid w:val="00D95537"/>
    <w:rsid w:val="00D956C1"/>
    <w:rsid w:val="00D958EE"/>
    <w:rsid w:val="00D95C3B"/>
    <w:rsid w:val="00D95CE7"/>
    <w:rsid w:val="00D95F36"/>
    <w:rsid w:val="00D95F59"/>
    <w:rsid w:val="00D966B7"/>
    <w:rsid w:val="00D96935"/>
    <w:rsid w:val="00D97AC5"/>
    <w:rsid w:val="00D97B6A"/>
    <w:rsid w:val="00DA0293"/>
    <w:rsid w:val="00DA10AB"/>
    <w:rsid w:val="00DA11C9"/>
    <w:rsid w:val="00DA1523"/>
    <w:rsid w:val="00DA1743"/>
    <w:rsid w:val="00DA30D4"/>
    <w:rsid w:val="00DA3530"/>
    <w:rsid w:val="00DA35BB"/>
    <w:rsid w:val="00DA3615"/>
    <w:rsid w:val="00DA3D0D"/>
    <w:rsid w:val="00DA3F6A"/>
    <w:rsid w:val="00DA64B4"/>
    <w:rsid w:val="00DA6517"/>
    <w:rsid w:val="00DA6A9E"/>
    <w:rsid w:val="00DB1039"/>
    <w:rsid w:val="00DB28B9"/>
    <w:rsid w:val="00DB2E97"/>
    <w:rsid w:val="00DB38B6"/>
    <w:rsid w:val="00DB41AD"/>
    <w:rsid w:val="00DB42BA"/>
    <w:rsid w:val="00DB42DA"/>
    <w:rsid w:val="00DB4432"/>
    <w:rsid w:val="00DB4DF6"/>
    <w:rsid w:val="00DB4E44"/>
    <w:rsid w:val="00DB5027"/>
    <w:rsid w:val="00DB51CF"/>
    <w:rsid w:val="00DB690E"/>
    <w:rsid w:val="00DB73E2"/>
    <w:rsid w:val="00DC073B"/>
    <w:rsid w:val="00DC0C76"/>
    <w:rsid w:val="00DC121F"/>
    <w:rsid w:val="00DC1865"/>
    <w:rsid w:val="00DC1B70"/>
    <w:rsid w:val="00DC2ACA"/>
    <w:rsid w:val="00DC2F4A"/>
    <w:rsid w:val="00DC3632"/>
    <w:rsid w:val="00DC406C"/>
    <w:rsid w:val="00DC506D"/>
    <w:rsid w:val="00DC53B5"/>
    <w:rsid w:val="00DC5873"/>
    <w:rsid w:val="00DC7F81"/>
    <w:rsid w:val="00DD03BA"/>
    <w:rsid w:val="00DD09AD"/>
    <w:rsid w:val="00DD1A57"/>
    <w:rsid w:val="00DD2182"/>
    <w:rsid w:val="00DD39AA"/>
    <w:rsid w:val="00DD4737"/>
    <w:rsid w:val="00DD47AD"/>
    <w:rsid w:val="00DD50E2"/>
    <w:rsid w:val="00DD51B7"/>
    <w:rsid w:val="00DD51D5"/>
    <w:rsid w:val="00DD590E"/>
    <w:rsid w:val="00DD5C1B"/>
    <w:rsid w:val="00DD65C8"/>
    <w:rsid w:val="00DD7E8D"/>
    <w:rsid w:val="00DE247E"/>
    <w:rsid w:val="00DE2492"/>
    <w:rsid w:val="00DE319B"/>
    <w:rsid w:val="00DE3801"/>
    <w:rsid w:val="00DE3A78"/>
    <w:rsid w:val="00DE3DBB"/>
    <w:rsid w:val="00DE4C66"/>
    <w:rsid w:val="00DE5BCB"/>
    <w:rsid w:val="00DE683F"/>
    <w:rsid w:val="00DE6CE4"/>
    <w:rsid w:val="00DE71AB"/>
    <w:rsid w:val="00DE7827"/>
    <w:rsid w:val="00DF0218"/>
    <w:rsid w:val="00DF0294"/>
    <w:rsid w:val="00DF08F4"/>
    <w:rsid w:val="00DF0D37"/>
    <w:rsid w:val="00DF1AF2"/>
    <w:rsid w:val="00DF1E74"/>
    <w:rsid w:val="00DF4223"/>
    <w:rsid w:val="00DF4D2D"/>
    <w:rsid w:val="00DF654A"/>
    <w:rsid w:val="00DF6BE7"/>
    <w:rsid w:val="00DF6BF0"/>
    <w:rsid w:val="00DF7A2C"/>
    <w:rsid w:val="00DF7EF1"/>
    <w:rsid w:val="00E00B40"/>
    <w:rsid w:val="00E01498"/>
    <w:rsid w:val="00E01D8A"/>
    <w:rsid w:val="00E02741"/>
    <w:rsid w:val="00E0366E"/>
    <w:rsid w:val="00E0458F"/>
    <w:rsid w:val="00E045ED"/>
    <w:rsid w:val="00E052B9"/>
    <w:rsid w:val="00E05B12"/>
    <w:rsid w:val="00E06626"/>
    <w:rsid w:val="00E069B9"/>
    <w:rsid w:val="00E06A21"/>
    <w:rsid w:val="00E071E5"/>
    <w:rsid w:val="00E072F8"/>
    <w:rsid w:val="00E103BB"/>
    <w:rsid w:val="00E10609"/>
    <w:rsid w:val="00E10BFD"/>
    <w:rsid w:val="00E10FE1"/>
    <w:rsid w:val="00E111E7"/>
    <w:rsid w:val="00E114D7"/>
    <w:rsid w:val="00E11DE2"/>
    <w:rsid w:val="00E130C5"/>
    <w:rsid w:val="00E1311E"/>
    <w:rsid w:val="00E1358F"/>
    <w:rsid w:val="00E142EF"/>
    <w:rsid w:val="00E15844"/>
    <w:rsid w:val="00E163E3"/>
    <w:rsid w:val="00E16A11"/>
    <w:rsid w:val="00E16E65"/>
    <w:rsid w:val="00E173B0"/>
    <w:rsid w:val="00E17730"/>
    <w:rsid w:val="00E205FD"/>
    <w:rsid w:val="00E217BE"/>
    <w:rsid w:val="00E21C59"/>
    <w:rsid w:val="00E21D90"/>
    <w:rsid w:val="00E2244E"/>
    <w:rsid w:val="00E2351D"/>
    <w:rsid w:val="00E2445F"/>
    <w:rsid w:val="00E244D8"/>
    <w:rsid w:val="00E24BFC"/>
    <w:rsid w:val="00E252CB"/>
    <w:rsid w:val="00E2627B"/>
    <w:rsid w:val="00E3023B"/>
    <w:rsid w:val="00E307E1"/>
    <w:rsid w:val="00E3084C"/>
    <w:rsid w:val="00E30E88"/>
    <w:rsid w:val="00E30FD2"/>
    <w:rsid w:val="00E31416"/>
    <w:rsid w:val="00E31B2C"/>
    <w:rsid w:val="00E31BF7"/>
    <w:rsid w:val="00E31F63"/>
    <w:rsid w:val="00E320CA"/>
    <w:rsid w:val="00E32BE1"/>
    <w:rsid w:val="00E332B0"/>
    <w:rsid w:val="00E339D5"/>
    <w:rsid w:val="00E34640"/>
    <w:rsid w:val="00E34CD8"/>
    <w:rsid w:val="00E35791"/>
    <w:rsid w:val="00E35E47"/>
    <w:rsid w:val="00E36FE0"/>
    <w:rsid w:val="00E37C78"/>
    <w:rsid w:val="00E37DD1"/>
    <w:rsid w:val="00E406E6"/>
    <w:rsid w:val="00E40E3D"/>
    <w:rsid w:val="00E41263"/>
    <w:rsid w:val="00E4142C"/>
    <w:rsid w:val="00E41A25"/>
    <w:rsid w:val="00E4233B"/>
    <w:rsid w:val="00E42BE3"/>
    <w:rsid w:val="00E43A5C"/>
    <w:rsid w:val="00E440CB"/>
    <w:rsid w:val="00E44266"/>
    <w:rsid w:val="00E44376"/>
    <w:rsid w:val="00E44B03"/>
    <w:rsid w:val="00E44C1A"/>
    <w:rsid w:val="00E44D81"/>
    <w:rsid w:val="00E44F54"/>
    <w:rsid w:val="00E44FBB"/>
    <w:rsid w:val="00E45016"/>
    <w:rsid w:val="00E454B6"/>
    <w:rsid w:val="00E45ACB"/>
    <w:rsid w:val="00E45DEB"/>
    <w:rsid w:val="00E46039"/>
    <w:rsid w:val="00E46B9C"/>
    <w:rsid w:val="00E46CE0"/>
    <w:rsid w:val="00E47D81"/>
    <w:rsid w:val="00E514C6"/>
    <w:rsid w:val="00E519F5"/>
    <w:rsid w:val="00E51BA0"/>
    <w:rsid w:val="00E5296F"/>
    <w:rsid w:val="00E529D2"/>
    <w:rsid w:val="00E54DB5"/>
    <w:rsid w:val="00E55687"/>
    <w:rsid w:val="00E56400"/>
    <w:rsid w:val="00E5669B"/>
    <w:rsid w:val="00E57554"/>
    <w:rsid w:val="00E57DCD"/>
    <w:rsid w:val="00E60862"/>
    <w:rsid w:val="00E611D7"/>
    <w:rsid w:val="00E6156B"/>
    <w:rsid w:val="00E61ABF"/>
    <w:rsid w:val="00E61B88"/>
    <w:rsid w:val="00E61CFD"/>
    <w:rsid w:val="00E631F9"/>
    <w:rsid w:val="00E6419D"/>
    <w:rsid w:val="00E64BFA"/>
    <w:rsid w:val="00E64F0A"/>
    <w:rsid w:val="00E655A1"/>
    <w:rsid w:val="00E670A1"/>
    <w:rsid w:val="00E67191"/>
    <w:rsid w:val="00E67459"/>
    <w:rsid w:val="00E674E3"/>
    <w:rsid w:val="00E67639"/>
    <w:rsid w:val="00E70462"/>
    <w:rsid w:val="00E707AA"/>
    <w:rsid w:val="00E709EA"/>
    <w:rsid w:val="00E70B4C"/>
    <w:rsid w:val="00E70B6F"/>
    <w:rsid w:val="00E70CEF"/>
    <w:rsid w:val="00E72026"/>
    <w:rsid w:val="00E7294C"/>
    <w:rsid w:val="00E7299B"/>
    <w:rsid w:val="00E72A09"/>
    <w:rsid w:val="00E72A19"/>
    <w:rsid w:val="00E72D28"/>
    <w:rsid w:val="00E73591"/>
    <w:rsid w:val="00E737F9"/>
    <w:rsid w:val="00E73829"/>
    <w:rsid w:val="00E7490D"/>
    <w:rsid w:val="00E74A0D"/>
    <w:rsid w:val="00E763AC"/>
    <w:rsid w:val="00E7646D"/>
    <w:rsid w:val="00E76FFC"/>
    <w:rsid w:val="00E7711B"/>
    <w:rsid w:val="00E77550"/>
    <w:rsid w:val="00E77D59"/>
    <w:rsid w:val="00E77E0F"/>
    <w:rsid w:val="00E80412"/>
    <w:rsid w:val="00E815BC"/>
    <w:rsid w:val="00E82005"/>
    <w:rsid w:val="00E82AB0"/>
    <w:rsid w:val="00E830FA"/>
    <w:rsid w:val="00E845B3"/>
    <w:rsid w:val="00E856E4"/>
    <w:rsid w:val="00E86E85"/>
    <w:rsid w:val="00E87B6C"/>
    <w:rsid w:val="00E901E5"/>
    <w:rsid w:val="00E90AAD"/>
    <w:rsid w:val="00E922A5"/>
    <w:rsid w:val="00E92755"/>
    <w:rsid w:val="00E92EDA"/>
    <w:rsid w:val="00E9327F"/>
    <w:rsid w:val="00E93AC1"/>
    <w:rsid w:val="00E94802"/>
    <w:rsid w:val="00E94C45"/>
    <w:rsid w:val="00E95ACB"/>
    <w:rsid w:val="00E96646"/>
    <w:rsid w:val="00E9679D"/>
    <w:rsid w:val="00E9684F"/>
    <w:rsid w:val="00E96DBB"/>
    <w:rsid w:val="00E9716F"/>
    <w:rsid w:val="00E979B2"/>
    <w:rsid w:val="00EA0076"/>
    <w:rsid w:val="00EA0113"/>
    <w:rsid w:val="00EA033E"/>
    <w:rsid w:val="00EA0A4E"/>
    <w:rsid w:val="00EA12CE"/>
    <w:rsid w:val="00EA134A"/>
    <w:rsid w:val="00EA1E29"/>
    <w:rsid w:val="00EA3231"/>
    <w:rsid w:val="00EA3D01"/>
    <w:rsid w:val="00EA4C43"/>
    <w:rsid w:val="00EA5572"/>
    <w:rsid w:val="00EA57BC"/>
    <w:rsid w:val="00EA5D5B"/>
    <w:rsid w:val="00EA5F44"/>
    <w:rsid w:val="00EA615F"/>
    <w:rsid w:val="00EA7A17"/>
    <w:rsid w:val="00EA7F9E"/>
    <w:rsid w:val="00EB11C1"/>
    <w:rsid w:val="00EB16C0"/>
    <w:rsid w:val="00EB1B09"/>
    <w:rsid w:val="00EB2C42"/>
    <w:rsid w:val="00EB2E14"/>
    <w:rsid w:val="00EB4C8C"/>
    <w:rsid w:val="00EB5DBA"/>
    <w:rsid w:val="00EB669F"/>
    <w:rsid w:val="00EB6BAD"/>
    <w:rsid w:val="00EB6C42"/>
    <w:rsid w:val="00EB766D"/>
    <w:rsid w:val="00EC013D"/>
    <w:rsid w:val="00EC055D"/>
    <w:rsid w:val="00EC0D6B"/>
    <w:rsid w:val="00EC0F8D"/>
    <w:rsid w:val="00EC1388"/>
    <w:rsid w:val="00EC1B3A"/>
    <w:rsid w:val="00EC1DF5"/>
    <w:rsid w:val="00EC2FBF"/>
    <w:rsid w:val="00EC390D"/>
    <w:rsid w:val="00EC3AE0"/>
    <w:rsid w:val="00EC3D2F"/>
    <w:rsid w:val="00EC3E55"/>
    <w:rsid w:val="00EC4170"/>
    <w:rsid w:val="00EC4846"/>
    <w:rsid w:val="00EC6654"/>
    <w:rsid w:val="00EC74CD"/>
    <w:rsid w:val="00EC77BF"/>
    <w:rsid w:val="00EC7B45"/>
    <w:rsid w:val="00EC7B59"/>
    <w:rsid w:val="00EC7BBF"/>
    <w:rsid w:val="00EC7E19"/>
    <w:rsid w:val="00EC7FB7"/>
    <w:rsid w:val="00ED005F"/>
    <w:rsid w:val="00ED0726"/>
    <w:rsid w:val="00ED0BE7"/>
    <w:rsid w:val="00ED1F2F"/>
    <w:rsid w:val="00ED1FCE"/>
    <w:rsid w:val="00ED2D92"/>
    <w:rsid w:val="00ED3000"/>
    <w:rsid w:val="00ED3A71"/>
    <w:rsid w:val="00ED4200"/>
    <w:rsid w:val="00ED4FE2"/>
    <w:rsid w:val="00ED57F8"/>
    <w:rsid w:val="00ED66A8"/>
    <w:rsid w:val="00ED6DE6"/>
    <w:rsid w:val="00ED7150"/>
    <w:rsid w:val="00ED78E0"/>
    <w:rsid w:val="00ED7AA6"/>
    <w:rsid w:val="00ED7AF7"/>
    <w:rsid w:val="00EE08C7"/>
    <w:rsid w:val="00EE0E98"/>
    <w:rsid w:val="00EE1019"/>
    <w:rsid w:val="00EE18DB"/>
    <w:rsid w:val="00EE1FE1"/>
    <w:rsid w:val="00EE2674"/>
    <w:rsid w:val="00EE2C90"/>
    <w:rsid w:val="00EE2DB0"/>
    <w:rsid w:val="00EE2E0A"/>
    <w:rsid w:val="00EE33F0"/>
    <w:rsid w:val="00EE40D9"/>
    <w:rsid w:val="00EE4552"/>
    <w:rsid w:val="00EE4C85"/>
    <w:rsid w:val="00EE4EE2"/>
    <w:rsid w:val="00EE500E"/>
    <w:rsid w:val="00EE5BFA"/>
    <w:rsid w:val="00EE6930"/>
    <w:rsid w:val="00EE7B2F"/>
    <w:rsid w:val="00EF006F"/>
    <w:rsid w:val="00EF0B0A"/>
    <w:rsid w:val="00EF11FF"/>
    <w:rsid w:val="00EF14CA"/>
    <w:rsid w:val="00EF1743"/>
    <w:rsid w:val="00EF1FED"/>
    <w:rsid w:val="00EF203C"/>
    <w:rsid w:val="00EF26D5"/>
    <w:rsid w:val="00EF270F"/>
    <w:rsid w:val="00EF3439"/>
    <w:rsid w:val="00EF3C20"/>
    <w:rsid w:val="00EF3C80"/>
    <w:rsid w:val="00EF4331"/>
    <w:rsid w:val="00EF4458"/>
    <w:rsid w:val="00EF592D"/>
    <w:rsid w:val="00EF5B42"/>
    <w:rsid w:val="00EF76C8"/>
    <w:rsid w:val="00EF7CF6"/>
    <w:rsid w:val="00F00B32"/>
    <w:rsid w:val="00F01422"/>
    <w:rsid w:val="00F0149F"/>
    <w:rsid w:val="00F025FB"/>
    <w:rsid w:val="00F0304E"/>
    <w:rsid w:val="00F033D9"/>
    <w:rsid w:val="00F0362D"/>
    <w:rsid w:val="00F039DF"/>
    <w:rsid w:val="00F04953"/>
    <w:rsid w:val="00F053AD"/>
    <w:rsid w:val="00F06183"/>
    <w:rsid w:val="00F0630A"/>
    <w:rsid w:val="00F107EA"/>
    <w:rsid w:val="00F10DB1"/>
    <w:rsid w:val="00F10DDA"/>
    <w:rsid w:val="00F115B1"/>
    <w:rsid w:val="00F11EAB"/>
    <w:rsid w:val="00F12384"/>
    <w:rsid w:val="00F12841"/>
    <w:rsid w:val="00F12E85"/>
    <w:rsid w:val="00F14BD6"/>
    <w:rsid w:val="00F15426"/>
    <w:rsid w:val="00F154D9"/>
    <w:rsid w:val="00F15E3F"/>
    <w:rsid w:val="00F162CF"/>
    <w:rsid w:val="00F166F4"/>
    <w:rsid w:val="00F17E89"/>
    <w:rsid w:val="00F20513"/>
    <w:rsid w:val="00F2105E"/>
    <w:rsid w:val="00F21906"/>
    <w:rsid w:val="00F220F8"/>
    <w:rsid w:val="00F2272A"/>
    <w:rsid w:val="00F23689"/>
    <w:rsid w:val="00F24BF3"/>
    <w:rsid w:val="00F253AC"/>
    <w:rsid w:val="00F254E1"/>
    <w:rsid w:val="00F26AFF"/>
    <w:rsid w:val="00F26D92"/>
    <w:rsid w:val="00F26E6C"/>
    <w:rsid w:val="00F27A59"/>
    <w:rsid w:val="00F27B99"/>
    <w:rsid w:val="00F27BAD"/>
    <w:rsid w:val="00F30E05"/>
    <w:rsid w:val="00F30F68"/>
    <w:rsid w:val="00F31377"/>
    <w:rsid w:val="00F318D9"/>
    <w:rsid w:val="00F31C62"/>
    <w:rsid w:val="00F33CD6"/>
    <w:rsid w:val="00F34130"/>
    <w:rsid w:val="00F34853"/>
    <w:rsid w:val="00F34A88"/>
    <w:rsid w:val="00F34A8C"/>
    <w:rsid w:val="00F34DF4"/>
    <w:rsid w:val="00F352EF"/>
    <w:rsid w:val="00F35EDC"/>
    <w:rsid w:val="00F360FE"/>
    <w:rsid w:val="00F36748"/>
    <w:rsid w:val="00F37DAE"/>
    <w:rsid w:val="00F37E3D"/>
    <w:rsid w:val="00F40D2C"/>
    <w:rsid w:val="00F41725"/>
    <w:rsid w:val="00F41B81"/>
    <w:rsid w:val="00F4343C"/>
    <w:rsid w:val="00F4414C"/>
    <w:rsid w:val="00F4455C"/>
    <w:rsid w:val="00F4604B"/>
    <w:rsid w:val="00F46275"/>
    <w:rsid w:val="00F46562"/>
    <w:rsid w:val="00F4760F"/>
    <w:rsid w:val="00F4775B"/>
    <w:rsid w:val="00F47830"/>
    <w:rsid w:val="00F5142C"/>
    <w:rsid w:val="00F514BD"/>
    <w:rsid w:val="00F51569"/>
    <w:rsid w:val="00F51A89"/>
    <w:rsid w:val="00F52749"/>
    <w:rsid w:val="00F53D1E"/>
    <w:rsid w:val="00F53FA9"/>
    <w:rsid w:val="00F54306"/>
    <w:rsid w:val="00F55181"/>
    <w:rsid w:val="00F55F50"/>
    <w:rsid w:val="00F5639C"/>
    <w:rsid w:val="00F56F59"/>
    <w:rsid w:val="00F61A1D"/>
    <w:rsid w:val="00F61A33"/>
    <w:rsid w:val="00F61ADB"/>
    <w:rsid w:val="00F61BFC"/>
    <w:rsid w:val="00F61CFA"/>
    <w:rsid w:val="00F61F29"/>
    <w:rsid w:val="00F61F69"/>
    <w:rsid w:val="00F626F5"/>
    <w:rsid w:val="00F631E0"/>
    <w:rsid w:val="00F6339C"/>
    <w:rsid w:val="00F63BA5"/>
    <w:rsid w:val="00F6481A"/>
    <w:rsid w:val="00F65088"/>
    <w:rsid w:val="00F67085"/>
    <w:rsid w:val="00F67116"/>
    <w:rsid w:val="00F676C6"/>
    <w:rsid w:val="00F702E9"/>
    <w:rsid w:val="00F7060B"/>
    <w:rsid w:val="00F70AB9"/>
    <w:rsid w:val="00F70FB0"/>
    <w:rsid w:val="00F713F0"/>
    <w:rsid w:val="00F71675"/>
    <w:rsid w:val="00F71A04"/>
    <w:rsid w:val="00F71FC1"/>
    <w:rsid w:val="00F72D1D"/>
    <w:rsid w:val="00F72E5A"/>
    <w:rsid w:val="00F72F5A"/>
    <w:rsid w:val="00F731D3"/>
    <w:rsid w:val="00F7364E"/>
    <w:rsid w:val="00F73A46"/>
    <w:rsid w:val="00F742EC"/>
    <w:rsid w:val="00F764D7"/>
    <w:rsid w:val="00F76E48"/>
    <w:rsid w:val="00F7738B"/>
    <w:rsid w:val="00F776F9"/>
    <w:rsid w:val="00F8058B"/>
    <w:rsid w:val="00F80642"/>
    <w:rsid w:val="00F8066B"/>
    <w:rsid w:val="00F809C2"/>
    <w:rsid w:val="00F80CB4"/>
    <w:rsid w:val="00F810BE"/>
    <w:rsid w:val="00F811B2"/>
    <w:rsid w:val="00F834D5"/>
    <w:rsid w:val="00F839AC"/>
    <w:rsid w:val="00F840CF"/>
    <w:rsid w:val="00F84AD6"/>
    <w:rsid w:val="00F85114"/>
    <w:rsid w:val="00F85B60"/>
    <w:rsid w:val="00F8614A"/>
    <w:rsid w:val="00F86553"/>
    <w:rsid w:val="00F866AB"/>
    <w:rsid w:val="00F87590"/>
    <w:rsid w:val="00F87DAC"/>
    <w:rsid w:val="00F9001F"/>
    <w:rsid w:val="00F903E7"/>
    <w:rsid w:val="00F90952"/>
    <w:rsid w:val="00F91218"/>
    <w:rsid w:val="00F91892"/>
    <w:rsid w:val="00F92133"/>
    <w:rsid w:val="00F92C39"/>
    <w:rsid w:val="00F92C7D"/>
    <w:rsid w:val="00F92FA7"/>
    <w:rsid w:val="00F9400F"/>
    <w:rsid w:val="00F946B7"/>
    <w:rsid w:val="00F9470E"/>
    <w:rsid w:val="00F95670"/>
    <w:rsid w:val="00F96BB8"/>
    <w:rsid w:val="00F97063"/>
    <w:rsid w:val="00F97F3D"/>
    <w:rsid w:val="00FA04D4"/>
    <w:rsid w:val="00FA08A7"/>
    <w:rsid w:val="00FA08C9"/>
    <w:rsid w:val="00FA0F5D"/>
    <w:rsid w:val="00FA12A5"/>
    <w:rsid w:val="00FA13A0"/>
    <w:rsid w:val="00FA1E32"/>
    <w:rsid w:val="00FA2367"/>
    <w:rsid w:val="00FA339C"/>
    <w:rsid w:val="00FA39A9"/>
    <w:rsid w:val="00FA3ADF"/>
    <w:rsid w:val="00FA434C"/>
    <w:rsid w:val="00FA51F9"/>
    <w:rsid w:val="00FA52B4"/>
    <w:rsid w:val="00FA52BE"/>
    <w:rsid w:val="00FA530D"/>
    <w:rsid w:val="00FA5374"/>
    <w:rsid w:val="00FA54DE"/>
    <w:rsid w:val="00FA56D4"/>
    <w:rsid w:val="00FA5DBD"/>
    <w:rsid w:val="00FA6357"/>
    <w:rsid w:val="00FA67A7"/>
    <w:rsid w:val="00FA67AC"/>
    <w:rsid w:val="00FA74A8"/>
    <w:rsid w:val="00FB0008"/>
    <w:rsid w:val="00FB1072"/>
    <w:rsid w:val="00FB1355"/>
    <w:rsid w:val="00FB2A8C"/>
    <w:rsid w:val="00FB2DD2"/>
    <w:rsid w:val="00FB2F65"/>
    <w:rsid w:val="00FB5739"/>
    <w:rsid w:val="00FB5CC2"/>
    <w:rsid w:val="00FB5E49"/>
    <w:rsid w:val="00FB74CA"/>
    <w:rsid w:val="00FB7725"/>
    <w:rsid w:val="00FC060B"/>
    <w:rsid w:val="00FC1C9F"/>
    <w:rsid w:val="00FC1E2A"/>
    <w:rsid w:val="00FC2190"/>
    <w:rsid w:val="00FC235C"/>
    <w:rsid w:val="00FC2803"/>
    <w:rsid w:val="00FC2A9F"/>
    <w:rsid w:val="00FC343B"/>
    <w:rsid w:val="00FC355D"/>
    <w:rsid w:val="00FC3D34"/>
    <w:rsid w:val="00FC5A8B"/>
    <w:rsid w:val="00FC60D9"/>
    <w:rsid w:val="00FC650F"/>
    <w:rsid w:val="00FC65F5"/>
    <w:rsid w:val="00FC6848"/>
    <w:rsid w:val="00FC7566"/>
    <w:rsid w:val="00FC768A"/>
    <w:rsid w:val="00FC7E9E"/>
    <w:rsid w:val="00FD0719"/>
    <w:rsid w:val="00FD09D7"/>
    <w:rsid w:val="00FD132B"/>
    <w:rsid w:val="00FD1607"/>
    <w:rsid w:val="00FD1B90"/>
    <w:rsid w:val="00FD1C82"/>
    <w:rsid w:val="00FD22BD"/>
    <w:rsid w:val="00FD2607"/>
    <w:rsid w:val="00FD3E64"/>
    <w:rsid w:val="00FD4723"/>
    <w:rsid w:val="00FD4FE6"/>
    <w:rsid w:val="00FD4FEC"/>
    <w:rsid w:val="00FD5020"/>
    <w:rsid w:val="00FD59D7"/>
    <w:rsid w:val="00FD5C26"/>
    <w:rsid w:val="00FD5E7B"/>
    <w:rsid w:val="00FD6117"/>
    <w:rsid w:val="00FD66DA"/>
    <w:rsid w:val="00FD6924"/>
    <w:rsid w:val="00FD7743"/>
    <w:rsid w:val="00FD7DB5"/>
    <w:rsid w:val="00FD7E80"/>
    <w:rsid w:val="00FE055A"/>
    <w:rsid w:val="00FE13F6"/>
    <w:rsid w:val="00FE2E79"/>
    <w:rsid w:val="00FE3C9F"/>
    <w:rsid w:val="00FE431F"/>
    <w:rsid w:val="00FE4513"/>
    <w:rsid w:val="00FE49CB"/>
    <w:rsid w:val="00FE4F04"/>
    <w:rsid w:val="00FE59E7"/>
    <w:rsid w:val="00FE5B25"/>
    <w:rsid w:val="00FE6016"/>
    <w:rsid w:val="00FE67CE"/>
    <w:rsid w:val="00FE7EE1"/>
    <w:rsid w:val="00FF0410"/>
    <w:rsid w:val="00FF075E"/>
    <w:rsid w:val="00FF1096"/>
    <w:rsid w:val="00FF3E06"/>
    <w:rsid w:val="00FF404E"/>
    <w:rsid w:val="00FF48EF"/>
    <w:rsid w:val="00FF523E"/>
    <w:rsid w:val="00FF582A"/>
    <w:rsid w:val="00FF6C2E"/>
    <w:rsid w:val="00FF6E3D"/>
    <w:rsid w:val="00FF735E"/>
    <w:rsid w:val="00FF77D4"/>
    <w:rsid w:val="00FF78E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8"/>
    <o:shapelayout v:ext="edit">
      <o:idmap v:ext="edit" data="1"/>
    </o:shapelayout>
  </w:shapeDefaults>
  <w:decimalSymbol w:val=","/>
  <w:listSeparator w:val=";"/>
  <w14:docId w14:val="7F8C7BBE"/>
  <w15:docId w15:val="{7D9DBE20-F862-4B54-9703-838E85F19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B1072"/>
    <w:pPr>
      <w:spacing w:before="120" w:after="120" w:line="320" w:lineRule="atLeast"/>
      <w:jc w:val="both"/>
    </w:pPr>
    <w:rPr>
      <w:rFonts w:ascii="Verdana" w:hAnsi="Verdana"/>
      <w:szCs w:val="24"/>
      <w:lang w:val="en-US" w:eastAsia="en-US"/>
    </w:rPr>
  </w:style>
  <w:style w:type="paragraph" w:styleId="1">
    <w:name w:val="heading 1"/>
    <w:basedOn w:val="a0"/>
    <w:next w:val="a0"/>
    <w:link w:val="1Char"/>
    <w:qFormat/>
    <w:rsid w:val="00B319AB"/>
    <w:pPr>
      <w:keepNext/>
      <w:shd w:val="clear" w:color="auto" w:fill="D9D9D9" w:themeFill="background1" w:themeFillShade="D9"/>
      <w:spacing w:line="360" w:lineRule="auto"/>
      <w:outlineLvl w:val="0"/>
    </w:pPr>
    <w:rPr>
      <w:rFonts w:ascii="Tahoma" w:hAnsi="Tahoma" w:cs="Tahoma"/>
      <w:b/>
      <w:caps/>
      <w:szCs w:val="16"/>
      <w:lang w:val="el-GR" w:eastAsia="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aliases w:val="ft"/>
    <w:basedOn w:val="a0"/>
    <w:link w:val="Char"/>
    <w:uiPriority w:val="99"/>
    <w:rsid w:val="00FB1072"/>
    <w:pPr>
      <w:tabs>
        <w:tab w:val="center" w:pos="4153"/>
        <w:tab w:val="right" w:pos="8306"/>
      </w:tabs>
      <w:spacing w:before="60" w:after="60"/>
    </w:pPr>
  </w:style>
  <w:style w:type="paragraph" w:styleId="a5">
    <w:name w:val="header"/>
    <w:aliases w:val="hd"/>
    <w:basedOn w:val="a0"/>
    <w:link w:val="Char0"/>
    <w:uiPriority w:val="99"/>
    <w:rsid w:val="00FB1072"/>
    <w:pPr>
      <w:tabs>
        <w:tab w:val="center" w:pos="4153"/>
        <w:tab w:val="right" w:pos="8306"/>
      </w:tabs>
      <w:spacing w:before="60" w:after="60"/>
    </w:pPr>
  </w:style>
  <w:style w:type="table" w:styleId="a6">
    <w:name w:val="Table Grid"/>
    <w:basedOn w:val="a2"/>
    <w:rsid w:val="00FB107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1"/>
    <w:uiPriority w:val="99"/>
    <w:rsid w:val="005D6311"/>
  </w:style>
  <w:style w:type="paragraph" w:styleId="a8">
    <w:name w:val="Body Text Indent"/>
    <w:basedOn w:val="a0"/>
    <w:rsid w:val="00B35FB2"/>
    <w:pPr>
      <w:spacing w:before="0" w:after="0" w:line="240" w:lineRule="auto"/>
      <w:ind w:left="720"/>
    </w:pPr>
    <w:rPr>
      <w:lang w:val="el-GR" w:eastAsia="el-GR"/>
    </w:rPr>
  </w:style>
  <w:style w:type="character" w:styleId="a9">
    <w:name w:val="annotation reference"/>
    <w:qFormat/>
    <w:rsid w:val="009F374F"/>
    <w:rPr>
      <w:sz w:val="16"/>
      <w:szCs w:val="16"/>
    </w:rPr>
  </w:style>
  <w:style w:type="paragraph" w:styleId="aa">
    <w:name w:val="caption"/>
    <w:basedOn w:val="a0"/>
    <w:next w:val="a0"/>
    <w:qFormat/>
    <w:rsid w:val="00AC1F7D"/>
    <w:rPr>
      <w:b/>
      <w:bCs/>
      <w:szCs w:val="20"/>
    </w:rPr>
  </w:style>
  <w:style w:type="paragraph" w:customStyle="1" w:styleId="BodyText21">
    <w:name w:val="Body Text 21"/>
    <w:basedOn w:val="a0"/>
    <w:uiPriority w:val="99"/>
    <w:rsid w:val="00D828FB"/>
    <w:pPr>
      <w:spacing w:before="0" w:after="0" w:line="360" w:lineRule="auto"/>
      <w:ind w:right="567"/>
    </w:pPr>
    <w:rPr>
      <w:rFonts w:ascii="Times New Roman" w:hAnsi="Times New Roman"/>
      <w:sz w:val="24"/>
      <w:szCs w:val="20"/>
      <w:lang w:val="el-GR" w:eastAsia="el-GR"/>
    </w:rPr>
  </w:style>
  <w:style w:type="paragraph" w:customStyle="1" w:styleId="bodytext2">
    <w:name w:val="bodytext2"/>
    <w:basedOn w:val="a0"/>
    <w:rsid w:val="00D828FB"/>
    <w:pPr>
      <w:spacing w:before="100" w:beforeAutospacing="1" w:after="100" w:afterAutospacing="1" w:line="240" w:lineRule="auto"/>
      <w:jc w:val="left"/>
    </w:pPr>
    <w:rPr>
      <w:rFonts w:ascii="Times New Roman" w:hAnsi="Times New Roman"/>
      <w:sz w:val="24"/>
      <w:lang w:val="el-GR" w:eastAsia="el-GR"/>
    </w:rPr>
  </w:style>
  <w:style w:type="paragraph" w:customStyle="1" w:styleId="CharCharCharCharCharCharChar">
    <w:name w:val="Char Char Char Char Char Char Char"/>
    <w:basedOn w:val="a0"/>
    <w:rsid w:val="004F775D"/>
    <w:pPr>
      <w:autoSpaceDE w:val="0"/>
      <w:autoSpaceDN w:val="0"/>
      <w:adjustRightInd w:val="0"/>
      <w:spacing w:before="0" w:after="160" w:line="240" w:lineRule="exact"/>
      <w:jc w:val="left"/>
    </w:pPr>
    <w:rPr>
      <w:szCs w:val="20"/>
    </w:rPr>
  </w:style>
  <w:style w:type="paragraph" w:styleId="ab">
    <w:name w:val="Document Map"/>
    <w:basedOn w:val="a0"/>
    <w:semiHidden/>
    <w:rsid w:val="00C63EA3"/>
    <w:pPr>
      <w:shd w:val="clear" w:color="auto" w:fill="000080"/>
    </w:pPr>
    <w:rPr>
      <w:rFonts w:ascii="Tahoma" w:hAnsi="Tahoma" w:cs="Tahoma"/>
      <w:szCs w:val="20"/>
    </w:rPr>
  </w:style>
  <w:style w:type="paragraph" w:styleId="ac">
    <w:name w:val="annotation text"/>
    <w:basedOn w:val="a0"/>
    <w:link w:val="Char1"/>
    <w:qFormat/>
    <w:rsid w:val="009F374F"/>
    <w:rPr>
      <w:szCs w:val="20"/>
    </w:rPr>
  </w:style>
  <w:style w:type="paragraph" w:styleId="ad">
    <w:name w:val="annotation subject"/>
    <w:basedOn w:val="ac"/>
    <w:next w:val="ac"/>
    <w:semiHidden/>
    <w:rsid w:val="009F374F"/>
    <w:rPr>
      <w:b/>
      <w:bCs/>
    </w:rPr>
  </w:style>
  <w:style w:type="paragraph" w:styleId="ae">
    <w:name w:val="Balloon Text"/>
    <w:basedOn w:val="a0"/>
    <w:link w:val="Char2"/>
    <w:uiPriority w:val="99"/>
    <w:semiHidden/>
    <w:rsid w:val="009F374F"/>
    <w:rPr>
      <w:rFonts w:ascii="Tahoma" w:hAnsi="Tahoma" w:cs="Tahoma"/>
      <w:sz w:val="16"/>
      <w:szCs w:val="16"/>
    </w:rPr>
  </w:style>
  <w:style w:type="character" w:styleId="-">
    <w:name w:val="Hyperlink"/>
    <w:rsid w:val="004B343D"/>
    <w:rPr>
      <w:color w:val="0000FF"/>
      <w:u w:val="single"/>
    </w:rPr>
  </w:style>
  <w:style w:type="paragraph" w:customStyle="1" w:styleId="Char3">
    <w:name w:val="Char"/>
    <w:basedOn w:val="a0"/>
    <w:rsid w:val="005B681C"/>
    <w:pPr>
      <w:spacing w:before="0" w:after="160" w:line="240" w:lineRule="exact"/>
      <w:jc w:val="left"/>
    </w:pPr>
    <w:rPr>
      <w:rFonts w:ascii="Tahoma" w:hAnsi="Tahoma"/>
      <w:szCs w:val="20"/>
    </w:rPr>
  </w:style>
  <w:style w:type="paragraph" w:customStyle="1" w:styleId="CharCharCharCharCharCharCharCharCharChar">
    <w:name w:val="Char Char Char Char Char Char Char Char Char Char"/>
    <w:basedOn w:val="a0"/>
    <w:rsid w:val="00122055"/>
    <w:pPr>
      <w:autoSpaceDE w:val="0"/>
      <w:autoSpaceDN w:val="0"/>
      <w:adjustRightInd w:val="0"/>
      <w:spacing w:before="0" w:after="160" w:line="240" w:lineRule="exact"/>
      <w:jc w:val="left"/>
    </w:pPr>
    <w:rPr>
      <w:szCs w:val="20"/>
    </w:rPr>
  </w:style>
  <w:style w:type="paragraph" w:customStyle="1" w:styleId="CharCharCharCharCharCharCharCharChar2CharCharCharCharCharCharCharCharCharCharCharCharCharCharCharCharCharCharCharCharCharCharCharCharCharCharCharCharCharCharCharCharCharChar">
    <w:name w:val="Char Char Char Char Char Char Char Char Char2 Char Char Char Char Char Char Char Char Char Char Char Char Char Char Char Char Char Char Char Char Char Char Char Char Char Char Char Char Char Char Char Char Char Char"/>
    <w:basedOn w:val="a0"/>
    <w:rsid w:val="00CB5F18"/>
    <w:pPr>
      <w:spacing w:before="0" w:after="160" w:line="240" w:lineRule="exact"/>
    </w:pPr>
    <w:rPr>
      <w:szCs w:val="20"/>
    </w:rPr>
  </w:style>
  <w:style w:type="paragraph" w:styleId="af">
    <w:name w:val="footnote text"/>
    <w:basedOn w:val="a0"/>
    <w:semiHidden/>
    <w:rsid w:val="003F23E3"/>
    <w:rPr>
      <w:szCs w:val="20"/>
    </w:rPr>
  </w:style>
  <w:style w:type="character" w:styleId="af0">
    <w:name w:val="footnote reference"/>
    <w:semiHidden/>
    <w:rsid w:val="003F23E3"/>
    <w:rPr>
      <w:vertAlign w:val="superscript"/>
    </w:rPr>
  </w:style>
  <w:style w:type="paragraph" w:customStyle="1" w:styleId="Char1CharCharCharCharCharCharChar">
    <w:name w:val="Char1 Char Char Char Char Char Char Char"/>
    <w:basedOn w:val="a0"/>
    <w:rsid w:val="001A4691"/>
    <w:pPr>
      <w:spacing w:before="0" w:after="160" w:line="240" w:lineRule="exact"/>
      <w:jc w:val="left"/>
    </w:pPr>
    <w:rPr>
      <w:szCs w:val="20"/>
    </w:rPr>
  </w:style>
  <w:style w:type="paragraph" w:customStyle="1" w:styleId="CharChar">
    <w:name w:val="Char Char"/>
    <w:basedOn w:val="a0"/>
    <w:rsid w:val="008740DB"/>
    <w:pPr>
      <w:autoSpaceDE w:val="0"/>
      <w:autoSpaceDN w:val="0"/>
      <w:adjustRightInd w:val="0"/>
      <w:spacing w:before="0" w:after="160" w:line="240" w:lineRule="exact"/>
      <w:jc w:val="left"/>
    </w:pPr>
    <w:rPr>
      <w:szCs w:val="20"/>
    </w:rPr>
  </w:style>
  <w:style w:type="paragraph" w:styleId="af1">
    <w:name w:val="endnote text"/>
    <w:basedOn w:val="a0"/>
    <w:link w:val="Char4"/>
    <w:rsid w:val="00F24BF3"/>
    <w:rPr>
      <w:szCs w:val="20"/>
    </w:rPr>
  </w:style>
  <w:style w:type="character" w:customStyle="1" w:styleId="Char4">
    <w:name w:val="Κείμενο σημείωσης τέλους Char"/>
    <w:link w:val="af1"/>
    <w:rsid w:val="00F24BF3"/>
    <w:rPr>
      <w:rFonts w:ascii="Verdana" w:hAnsi="Verdana"/>
      <w:lang w:val="en-US" w:eastAsia="en-US"/>
    </w:rPr>
  </w:style>
  <w:style w:type="character" w:styleId="af2">
    <w:name w:val="endnote reference"/>
    <w:rsid w:val="00F24BF3"/>
    <w:rPr>
      <w:vertAlign w:val="superscript"/>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0"/>
    <w:rsid w:val="005A7AB5"/>
    <w:pPr>
      <w:spacing w:before="0" w:after="160" w:line="240" w:lineRule="exact"/>
    </w:pPr>
    <w:rPr>
      <w:szCs w:val="20"/>
    </w:rPr>
  </w:style>
  <w:style w:type="character" w:customStyle="1" w:styleId="Char1">
    <w:name w:val="Κείμενο σχολίου Char"/>
    <w:link w:val="ac"/>
    <w:qFormat/>
    <w:rsid w:val="005A7AB5"/>
    <w:rPr>
      <w:rFonts w:ascii="Verdana" w:hAnsi="Verdana"/>
      <w:lang w:val="en-US" w:eastAsia="en-US"/>
    </w:rPr>
  </w:style>
  <w:style w:type="paragraph" w:styleId="af3">
    <w:name w:val="List Paragraph"/>
    <w:basedOn w:val="a0"/>
    <w:uiPriority w:val="34"/>
    <w:qFormat/>
    <w:rsid w:val="006442D2"/>
    <w:pPr>
      <w:ind w:left="720"/>
    </w:pPr>
  </w:style>
  <w:style w:type="paragraph" w:styleId="af4">
    <w:name w:val="Revision"/>
    <w:hidden/>
    <w:uiPriority w:val="99"/>
    <w:semiHidden/>
    <w:rsid w:val="00905C95"/>
    <w:rPr>
      <w:rFonts w:ascii="Verdana" w:hAnsi="Verdana"/>
      <w:szCs w:val="24"/>
      <w:lang w:val="en-US" w:eastAsia="en-US"/>
    </w:rPr>
  </w:style>
  <w:style w:type="character" w:customStyle="1" w:styleId="1Char">
    <w:name w:val="Επικεφαλίδα 1 Char"/>
    <w:basedOn w:val="a1"/>
    <w:link w:val="1"/>
    <w:rsid w:val="00B319AB"/>
    <w:rPr>
      <w:rFonts w:ascii="Tahoma" w:hAnsi="Tahoma" w:cs="Tahoma"/>
      <w:b/>
      <w:caps/>
      <w:szCs w:val="16"/>
      <w:shd w:val="clear" w:color="auto" w:fill="D9D9D9" w:themeFill="background1" w:themeFillShade="D9"/>
    </w:rPr>
  </w:style>
  <w:style w:type="character" w:customStyle="1" w:styleId="Char2">
    <w:name w:val="Κείμενο πλαισίου Char"/>
    <w:basedOn w:val="a1"/>
    <w:link w:val="ae"/>
    <w:uiPriority w:val="99"/>
    <w:semiHidden/>
    <w:rsid w:val="00B319AB"/>
    <w:rPr>
      <w:rFonts w:ascii="Tahoma" w:hAnsi="Tahoma" w:cs="Tahoma"/>
      <w:sz w:val="16"/>
      <w:szCs w:val="16"/>
      <w:lang w:val="en-US" w:eastAsia="en-US"/>
    </w:rPr>
  </w:style>
  <w:style w:type="character" w:customStyle="1" w:styleId="Char0">
    <w:name w:val="Κεφαλίδα Char"/>
    <w:aliases w:val="hd Char"/>
    <w:basedOn w:val="a1"/>
    <w:link w:val="a5"/>
    <w:uiPriority w:val="99"/>
    <w:rsid w:val="00B213A0"/>
    <w:rPr>
      <w:rFonts w:ascii="Verdana" w:hAnsi="Verdana"/>
      <w:szCs w:val="24"/>
      <w:lang w:val="en-US" w:eastAsia="en-US"/>
    </w:rPr>
  </w:style>
  <w:style w:type="paragraph" w:customStyle="1" w:styleId="Default">
    <w:name w:val="Default"/>
    <w:rsid w:val="00160E01"/>
    <w:pPr>
      <w:autoSpaceDE w:val="0"/>
      <w:autoSpaceDN w:val="0"/>
      <w:adjustRightInd w:val="0"/>
    </w:pPr>
    <w:rPr>
      <w:rFonts w:ascii="Calibri" w:hAnsi="Calibri" w:cs="Calibri"/>
      <w:color w:val="000000"/>
      <w:sz w:val="24"/>
      <w:szCs w:val="24"/>
    </w:rPr>
  </w:style>
  <w:style w:type="character" w:styleId="-0">
    <w:name w:val="FollowedHyperlink"/>
    <w:basedOn w:val="a1"/>
    <w:semiHidden/>
    <w:unhideWhenUsed/>
    <w:rsid w:val="00D724FC"/>
    <w:rPr>
      <w:color w:val="800080" w:themeColor="followedHyperlink"/>
      <w:u w:val="single"/>
    </w:rPr>
  </w:style>
  <w:style w:type="paragraph" w:styleId="af5">
    <w:name w:val="No Spacing"/>
    <w:link w:val="Char5"/>
    <w:uiPriority w:val="1"/>
    <w:qFormat/>
    <w:rsid w:val="00010C51"/>
    <w:rPr>
      <w:rFonts w:ascii="Calibri" w:hAnsi="Calibri"/>
      <w:sz w:val="22"/>
      <w:szCs w:val="22"/>
      <w:lang w:val="en-US" w:eastAsia="en-US"/>
    </w:rPr>
  </w:style>
  <w:style w:type="character" w:customStyle="1" w:styleId="Char5">
    <w:name w:val="Χωρίς διάστιχο Char"/>
    <w:link w:val="af5"/>
    <w:uiPriority w:val="1"/>
    <w:rsid w:val="00010C51"/>
    <w:rPr>
      <w:rFonts w:ascii="Calibri" w:hAnsi="Calibri"/>
      <w:sz w:val="22"/>
      <w:szCs w:val="22"/>
      <w:lang w:val="en-US" w:eastAsia="en-US"/>
    </w:rPr>
  </w:style>
  <w:style w:type="paragraph" w:styleId="a">
    <w:name w:val="List Bullet"/>
    <w:basedOn w:val="a0"/>
    <w:semiHidden/>
    <w:rsid w:val="00B672D7"/>
    <w:pPr>
      <w:numPr>
        <w:numId w:val="8"/>
      </w:numPr>
      <w:spacing w:before="0" w:line="240" w:lineRule="auto"/>
    </w:pPr>
    <w:rPr>
      <w:rFonts w:ascii="Tahoma" w:hAnsi="Tahoma"/>
      <w:sz w:val="22"/>
      <w:szCs w:val="22"/>
      <w:lang w:val="el-GR"/>
    </w:rPr>
  </w:style>
  <w:style w:type="character" w:customStyle="1" w:styleId="markedcontent">
    <w:name w:val="markedcontent"/>
    <w:basedOn w:val="a1"/>
    <w:rsid w:val="00756896"/>
  </w:style>
  <w:style w:type="paragraph" w:styleId="af6">
    <w:name w:val="Plain Text"/>
    <w:basedOn w:val="a0"/>
    <w:link w:val="Char6"/>
    <w:uiPriority w:val="99"/>
    <w:unhideWhenUsed/>
    <w:rsid w:val="009F74E6"/>
    <w:pPr>
      <w:spacing w:before="0" w:after="0" w:line="240" w:lineRule="auto"/>
      <w:jc w:val="left"/>
    </w:pPr>
    <w:rPr>
      <w:rFonts w:ascii="Calibri" w:eastAsiaTheme="minorHAnsi" w:hAnsi="Calibri" w:cstheme="minorBidi"/>
      <w:sz w:val="22"/>
      <w:szCs w:val="21"/>
      <w:lang w:val="el-GR"/>
    </w:rPr>
  </w:style>
  <w:style w:type="character" w:customStyle="1" w:styleId="Char6">
    <w:name w:val="Απλό κείμενο Char"/>
    <w:basedOn w:val="a1"/>
    <w:link w:val="af6"/>
    <w:uiPriority w:val="99"/>
    <w:rsid w:val="009F74E6"/>
    <w:rPr>
      <w:rFonts w:ascii="Calibri" w:eastAsiaTheme="minorHAnsi" w:hAnsi="Calibri" w:cstheme="minorBidi"/>
      <w:sz w:val="22"/>
      <w:szCs w:val="21"/>
      <w:lang w:eastAsia="en-US"/>
    </w:rPr>
  </w:style>
  <w:style w:type="character" w:customStyle="1" w:styleId="Char">
    <w:name w:val="Υποσέλιδο Char"/>
    <w:aliases w:val="ft Char"/>
    <w:basedOn w:val="a1"/>
    <w:link w:val="a4"/>
    <w:uiPriority w:val="99"/>
    <w:rsid w:val="00D4620A"/>
    <w:rPr>
      <w:rFonts w:ascii="Verdana" w:hAnsi="Verdana"/>
      <w:szCs w:val="24"/>
      <w:lang w:val="en-US" w:eastAsia="en-US"/>
    </w:rPr>
  </w:style>
  <w:style w:type="table" w:customStyle="1" w:styleId="10">
    <w:name w:val="Πλέγμα πίνακα1"/>
    <w:basedOn w:val="a2"/>
    <w:next w:val="a6"/>
    <w:rsid w:val="00E31BF7"/>
    <w:pPr>
      <w:spacing w:before="60" w:after="6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09182">
      <w:bodyDiv w:val="1"/>
      <w:marLeft w:val="0"/>
      <w:marRight w:val="0"/>
      <w:marTop w:val="0"/>
      <w:marBottom w:val="0"/>
      <w:divBdr>
        <w:top w:val="none" w:sz="0" w:space="0" w:color="auto"/>
        <w:left w:val="none" w:sz="0" w:space="0" w:color="auto"/>
        <w:bottom w:val="none" w:sz="0" w:space="0" w:color="auto"/>
        <w:right w:val="none" w:sz="0" w:space="0" w:color="auto"/>
      </w:divBdr>
    </w:div>
    <w:div w:id="262537869">
      <w:bodyDiv w:val="1"/>
      <w:marLeft w:val="0"/>
      <w:marRight w:val="0"/>
      <w:marTop w:val="0"/>
      <w:marBottom w:val="0"/>
      <w:divBdr>
        <w:top w:val="none" w:sz="0" w:space="0" w:color="auto"/>
        <w:left w:val="none" w:sz="0" w:space="0" w:color="auto"/>
        <w:bottom w:val="none" w:sz="0" w:space="0" w:color="auto"/>
        <w:right w:val="none" w:sz="0" w:space="0" w:color="auto"/>
      </w:divBdr>
    </w:div>
    <w:div w:id="855533501">
      <w:bodyDiv w:val="1"/>
      <w:marLeft w:val="0"/>
      <w:marRight w:val="0"/>
      <w:marTop w:val="0"/>
      <w:marBottom w:val="0"/>
      <w:divBdr>
        <w:top w:val="none" w:sz="0" w:space="0" w:color="auto"/>
        <w:left w:val="none" w:sz="0" w:space="0" w:color="auto"/>
        <w:bottom w:val="none" w:sz="0" w:space="0" w:color="auto"/>
        <w:right w:val="none" w:sz="0" w:space="0" w:color="auto"/>
      </w:divBdr>
    </w:div>
    <w:div w:id="897932151">
      <w:bodyDiv w:val="1"/>
      <w:marLeft w:val="0"/>
      <w:marRight w:val="0"/>
      <w:marTop w:val="0"/>
      <w:marBottom w:val="0"/>
      <w:divBdr>
        <w:top w:val="none" w:sz="0" w:space="0" w:color="auto"/>
        <w:left w:val="none" w:sz="0" w:space="0" w:color="auto"/>
        <w:bottom w:val="none" w:sz="0" w:space="0" w:color="auto"/>
        <w:right w:val="none" w:sz="0" w:space="0" w:color="auto"/>
      </w:divBdr>
    </w:div>
    <w:div w:id="1051461217">
      <w:bodyDiv w:val="1"/>
      <w:marLeft w:val="0"/>
      <w:marRight w:val="0"/>
      <w:marTop w:val="0"/>
      <w:marBottom w:val="0"/>
      <w:divBdr>
        <w:top w:val="none" w:sz="0" w:space="0" w:color="auto"/>
        <w:left w:val="none" w:sz="0" w:space="0" w:color="auto"/>
        <w:bottom w:val="none" w:sz="0" w:space="0" w:color="auto"/>
        <w:right w:val="none" w:sz="0" w:space="0" w:color="auto"/>
      </w:divBdr>
    </w:div>
    <w:div w:id="1501458591">
      <w:bodyDiv w:val="1"/>
      <w:marLeft w:val="0"/>
      <w:marRight w:val="0"/>
      <w:marTop w:val="0"/>
      <w:marBottom w:val="0"/>
      <w:divBdr>
        <w:top w:val="none" w:sz="0" w:space="0" w:color="auto"/>
        <w:left w:val="none" w:sz="0" w:space="0" w:color="auto"/>
        <w:bottom w:val="none" w:sz="0" w:space="0" w:color="auto"/>
        <w:right w:val="none" w:sz="0" w:space="0" w:color="auto"/>
      </w:divBdr>
    </w:div>
    <w:div w:id="193373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p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26CF9-7A5A-404C-89BD-68BC864BC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24</Pages>
  <Words>8159</Words>
  <Characters>44060</Characters>
  <Application>Microsoft Office Word</Application>
  <DocSecurity>0</DocSecurity>
  <Lines>367</Lines>
  <Paragraphs>104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ΕΥΘΥ-Ρωμανού;ΕΥΘΥ</dc:creator>
  <cp:lastModifiedBy>ΛΥΤΡΑ ΔΗΜΗΤΡΑ</cp:lastModifiedBy>
  <cp:revision>15</cp:revision>
  <cp:lastPrinted>2022-11-04T15:18:00Z</cp:lastPrinted>
  <dcterms:created xsi:type="dcterms:W3CDTF">2023-01-30T07:20:00Z</dcterms:created>
  <dcterms:modified xsi:type="dcterms:W3CDTF">2023-01-31T10:21:00Z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-1644912144</vt:i4>
  </property>
</Properties>
</file>